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341351" w:rsidRDefault="00216E2B" w:rsidP="0071211F">
      <w:pPr>
        <w:rPr>
          <w:noProof/>
          <w:color w:val="FF0000"/>
        </w:rPr>
      </w:pPr>
      <w:r>
        <w:rPr>
          <w:noProof/>
        </w:rPr>
        <w:t xml:space="preserve">                                                                                                            </w:t>
      </w:r>
      <w:r w:rsidR="0028588C" w:rsidRPr="00341351">
        <w:rPr>
          <w:noProof/>
          <w:color w:val="FF0000"/>
        </w:rPr>
        <w:t>T.C</w:t>
      </w:r>
    </w:p>
    <w:p w:rsidR="0028588C" w:rsidRPr="00341351" w:rsidRDefault="003444FE" w:rsidP="00B4418C">
      <w:pPr>
        <w:ind w:left="4956"/>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351">
        <w:rPr>
          <w:b/>
          <w:bCs/>
          <w:noProof/>
          <w:color w:val="FF0000"/>
          <w:szCs w:val="24"/>
        </w:rPr>
        <w:t xml:space="preserve">    </w:t>
      </w:r>
      <w:r w:rsidR="00B4418C" w:rsidRPr="00341351">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YÜREĞİR </w:t>
      </w:r>
      <w:r w:rsidR="0028588C" w:rsidRPr="00341351">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KAYMAKAMLIĞI</w:t>
      </w:r>
    </w:p>
    <w:p w:rsidR="0028588C" w:rsidRPr="00341351" w:rsidRDefault="00036AC6" w:rsidP="0028588C">
      <w:pPr>
        <w:jc w:val="center"/>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351">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ŞEHİT ABDULLAH AYDIN EMER </w:t>
      </w:r>
      <w:r w:rsidR="00B4418C" w:rsidRPr="00341351">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ANADOLU LİSESİ</w:t>
      </w:r>
      <w:r w:rsidR="0028588C" w:rsidRPr="00341351">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MÜDÜRLÜĞÜ</w:t>
      </w:r>
    </w:p>
    <w:p w:rsidR="0028588C" w:rsidRPr="00341351" w:rsidRDefault="0028588C" w:rsidP="0028588C">
      <w:pPr>
        <w:jc w:val="center"/>
        <w:rPr>
          <w:bCs/>
          <w:noProof/>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8588C" w:rsidRPr="00341351" w:rsidRDefault="0028588C" w:rsidP="0028588C">
      <w:pPr>
        <w:jc w:val="center"/>
        <w:rPr>
          <w:b/>
          <w:bCs/>
          <w:noProof/>
          <w:color w:val="FF0000"/>
          <w:szCs w:val="24"/>
        </w:rPr>
      </w:pPr>
    </w:p>
    <w:p w:rsidR="0028588C" w:rsidRPr="00341351" w:rsidRDefault="0028588C" w:rsidP="0028588C">
      <w:pPr>
        <w:jc w:val="center"/>
        <w:rPr>
          <w:b/>
          <w:bCs/>
          <w:noProof/>
          <w:color w:val="FF0000"/>
          <w:szCs w:val="24"/>
        </w:rPr>
      </w:pPr>
    </w:p>
    <w:p w:rsidR="0028588C" w:rsidRPr="00341351" w:rsidRDefault="0028588C" w:rsidP="0028588C">
      <w:pPr>
        <w:jc w:val="center"/>
        <w:rPr>
          <w:b/>
          <w:bCs/>
          <w:noProof/>
          <w:color w:val="FF0000"/>
          <w:szCs w:val="24"/>
        </w:rPr>
      </w:pPr>
    </w:p>
    <w:p w:rsidR="0028588C" w:rsidRPr="00341351" w:rsidRDefault="0028588C" w:rsidP="0028588C">
      <w:pPr>
        <w:jc w:val="center"/>
        <w:rPr>
          <w:b/>
          <w:bCs/>
          <w:noProof/>
          <w:color w:val="FF0000"/>
          <w:szCs w:val="24"/>
        </w:rPr>
      </w:pPr>
    </w:p>
    <w:p w:rsidR="00E22B8A" w:rsidRPr="00341351" w:rsidRDefault="00E22B8A" w:rsidP="0028588C">
      <w:pPr>
        <w:jc w:val="center"/>
        <w:rPr>
          <w:b/>
          <w:bCs/>
          <w:noProof/>
          <w:color w:val="FF0000"/>
          <w:sz w:val="40"/>
          <w:szCs w:val="24"/>
        </w:rPr>
      </w:pPr>
    </w:p>
    <w:p w:rsidR="0028588C" w:rsidRPr="00341351" w:rsidRDefault="00B00178" w:rsidP="0028588C">
      <w:pPr>
        <w:jc w:val="center"/>
        <w:rPr>
          <w:b/>
          <w:bCs/>
          <w:noProof/>
          <w:color w:val="FF0000"/>
          <w:sz w:val="40"/>
          <w:szCs w:val="24"/>
        </w:rPr>
      </w:pPr>
      <w:r w:rsidRPr="00341351">
        <w:rPr>
          <w:b/>
          <w:bCs/>
          <w:noProof/>
          <w:color w:val="FF0000"/>
          <w:sz w:val="40"/>
          <w:szCs w:val="24"/>
        </w:rPr>
        <w:t>202</w:t>
      </w:r>
      <w:r w:rsidR="00AC6C73" w:rsidRPr="00341351">
        <w:rPr>
          <w:b/>
          <w:bCs/>
          <w:noProof/>
          <w:color w:val="FF0000"/>
          <w:sz w:val="40"/>
          <w:szCs w:val="24"/>
        </w:rPr>
        <w:t>4</w:t>
      </w:r>
      <w:r w:rsidRPr="00341351">
        <w:rPr>
          <w:b/>
          <w:bCs/>
          <w:noProof/>
          <w:color w:val="FF0000"/>
          <w:sz w:val="40"/>
          <w:szCs w:val="24"/>
        </w:rPr>
        <w:t>-202</w:t>
      </w:r>
      <w:r w:rsidR="00AC6C73" w:rsidRPr="00341351">
        <w:rPr>
          <w:b/>
          <w:bCs/>
          <w:noProof/>
          <w:color w:val="FF0000"/>
          <w:sz w:val="40"/>
          <w:szCs w:val="24"/>
        </w:rPr>
        <w:t>8</w:t>
      </w:r>
      <w:r w:rsidR="0028588C" w:rsidRPr="00341351">
        <w:rPr>
          <w:b/>
          <w:bCs/>
          <w:noProof/>
          <w:color w:val="FF0000"/>
          <w:sz w:val="40"/>
          <w:szCs w:val="24"/>
        </w:rPr>
        <w:t xml:space="preserve"> STRATEJİK PLANI</w:t>
      </w:r>
    </w:p>
    <w:p w:rsidR="00FB43DB" w:rsidRPr="00341351" w:rsidRDefault="00FB43DB" w:rsidP="00673303">
      <w:pPr>
        <w:rPr>
          <w:b/>
          <w:bCs/>
          <w:noProof/>
          <w:color w:val="FF0000"/>
          <w:szCs w:val="24"/>
        </w:rPr>
      </w:pPr>
    </w:p>
    <w:p w:rsidR="00FB43DB" w:rsidRPr="00A47F2F" w:rsidRDefault="00FB43DB" w:rsidP="00673303">
      <w:pPr>
        <w:rPr>
          <w:b/>
          <w:bCs/>
          <w:noProof/>
          <w:szCs w:val="24"/>
        </w:rPr>
      </w:pPr>
    </w:p>
    <w:p w:rsidR="00AC241B" w:rsidRPr="00BE5583" w:rsidRDefault="00E22B8A" w:rsidP="00BE5583">
      <w:pPr>
        <w:rPr>
          <w:b/>
          <w:bCs/>
          <w:noProof/>
          <w:szCs w:val="24"/>
        </w:rPr>
      </w:pPr>
      <w:r>
        <w:rPr>
          <w:b/>
          <w:bCs/>
          <w:noProof/>
          <w:szCs w:val="24"/>
        </w:rPr>
        <w:br w:type="page"/>
      </w:r>
      <w:r w:rsidR="00EA1426">
        <w:rPr>
          <w:b/>
          <w:bCs/>
          <w:noProof/>
          <w:szCs w:val="24"/>
        </w:rPr>
        <w:lastRenderedPageBreak/>
        <w:drawing>
          <wp:inline distT="0" distB="0" distL="0" distR="0">
            <wp:extent cx="8827135" cy="531495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7135" cy="5314950"/>
                    </a:xfrm>
                    <a:prstGeom prst="rect">
                      <a:avLst/>
                    </a:prstGeom>
                    <a:noFill/>
                    <a:ln>
                      <a:noFill/>
                    </a:ln>
                  </pic:spPr>
                </pic:pic>
              </a:graphicData>
            </a:graphic>
          </wp:inline>
        </w:drawing>
      </w:r>
      <w:r w:rsidR="008374DA" w:rsidRPr="00A47F2F">
        <w:rPr>
          <w:bCs/>
          <w:noProof/>
          <w:szCs w:val="24"/>
        </w:rPr>
        <w:br w:type="page"/>
      </w:r>
    </w:p>
    <w:p w:rsidR="00AC241B" w:rsidRDefault="00AC241B" w:rsidP="00AC241B">
      <w:r>
        <w:lastRenderedPageBreak/>
        <w:tab/>
      </w:r>
      <w:r>
        <w:tab/>
      </w:r>
      <w:r>
        <w:tab/>
      </w:r>
      <w:r>
        <w:tab/>
      </w:r>
      <w:r>
        <w:tab/>
      </w:r>
      <w:r>
        <w:tab/>
      </w:r>
      <w:r>
        <w:tab/>
      </w:r>
    </w:p>
    <w:p w:rsidR="00AC241B" w:rsidRPr="00C03ACD" w:rsidRDefault="00AC241B" w:rsidP="00AC241B">
      <w:pPr>
        <w:ind w:left="4956" w:firstLine="708"/>
        <w:rPr>
          <w:b/>
        </w:rPr>
      </w:pPr>
      <w:r w:rsidRPr="00C03ACD">
        <w:rPr>
          <w:b/>
        </w:rPr>
        <w:t>TAK</w:t>
      </w:r>
      <w:r w:rsidR="00D3264E" w:rsidRPr="00C03ACD">
        <w:rPr>
          <w:b/>
        </w:rPr>
        <w:t>D</w:t>
      </w:r>
      <w:r w:rsidRPr="00C03ACD">
        <w:rPr>
          <w:b/>
        </w:rPr>
        <w:t xml:space="preserve">İM </w:t>
      </w:r>
    </w:p>
    <w:p w:rsidR="00E04160" w:rsidRPr="0070799F" w:rsidRDefault="00C03ACD" w:rsidP="00C03ACD">
      <w:pPr>
        <w:ind w:firstLine="708"/>
        <w:rPr>
          <w:color w:val="FF0000"/>
        </w:rPr>
      </w:pPr>
      <w:r>
        <w:t xml:space="preserve">Günümüz dünyasında her şey baş döndüren bir hızla değişiyor. Şüphesiz ki eğitim anlayışlarında da büyük değişiklikler yaşanıyor. Çocuklarımızın geleceğini, bizlerin yarınlarını aydınlatmanın yolu eğitimden geçiyor. Büyük Atatürk’ün hedef gösterdiği çağdaş uygarlıklar seviyesine çıkmak, yine O’nun Cumhuriyeti emanet ettiği gençleri, teknolojinin bütün nimetlerinden yararlandırarak, kendilerini en iyi hissettikleri alanda gelişmelerine olanak sağlayarak gerçekleştiriliyor. </w:t>
      </w:r>
      <w:r w:rsidR="005B4FED">
        <w:br/>
        <w:t xml:space="preserve">            </w:t>
      </w:r>
      <w:r>
        <w:t xml:space="preserve">"Bilgi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 </w:t>
      </w:r>
      <w:r w:rsidR="005B4FED">
        <w:br/>
        <w:t xml:space="preserve">             </w:t>
      </w:r>
      <w:r>
        <w:t>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 İçinde yaşadığımız çağ artık üretim çağı değil, bilgi çağıdır. Bilgi en önemli sermayedir. Atatürk’ün “Türk milletinin istidadı ve kesin kararı, medeniyet yolunda durmadan, yılmadan ilerlemektir. Medeniyet yolunda başarı, yenileşmeye bağlıdır.” sözünü rehber edindik.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E04160" w:rsidRPr="0070799F" w:rsidRDefault="00F657C6" w:rsidP="00E04160">
      <w:pPr>
        <w:rPr>
          <w:color w:val="FF0000"/>
        </w:rPr>
      </w:pPr>
      <w:r>
        <w:rPr>
          <w:color w:val="FF0000"/>
        </w:rPr>
        <w:t xml:space="preserve"> </w:t>
      </w:r>
    </w:p>
    <w:p w:rsidR="00624C03" w:rsidRPr="00C03ACD" w:rsidRDefault="00F657C6" w:rsidP="00C03ACD">
      <w:pPr>
        <w:pStyle w:val="Balk1"/>
        <w:spacing w:before="0" w:after="0" w:line="20" w:lineRule="atLeast"/>
        <w:ind w:left="11688"/>
        <w:rPr>
          <w:rFonts w:ascii="Times New Roman" w:hAnsi="Times New Roman"/>
          <w:color w:val="auto"/>
          <w:sz w:val="24"/>
          <w:szCs w:val="24"/>
        </w:rPr>
      </w:pPr>
      <w:r>
        <w:rPr>
          <w:rFonts w:ascii="Times New Roman" w:hAnsi="Times New Roman"/>
          <w:color w:val="auto"/>
          <w:sz w:val="24"/>
          <w:szCs w:val="24"/>
        </w:rPr>
        <w:t xml:space="preserve">    </w:t>
      </w:r>
      <w:r w:rsidR="00036AC6" w:rsidRPr="00C03ACD">
        <w:rPr>
          <w:rFonts w:ascii="Times New Roman" w:hAnsi="Times New Roman"/>
          <w:color w:val="auto"/>
          <w:sz w:val="24"/>
          <w:szCs w:val="24"/>
        </w:rPr>
        <w:t>Serhan ERGİN</w:t>
      </w:r>
    </w:p>
    <w:p w:rsidR="00DC3C73" w:rsidRPr="0070799F" w:rsidRDefault="003444FE" w:rsidP="003310F0">
      <w:pPr>
        <w:pStyle w:val="Balk1"/>
        <w:spacing w:before="0" w:after="0" w:line="20" w:lineRule="atLeast"/>
        <w:ind w:left="10620" w:firstLine="708"/>
        <w:rPr>
          <w:rFonts w:ascii="Times New Roman" w:hAnsi="Times New Roman"/>
          <w:color w:val="FF0000"/>
          <w:sz w:val="24"/>
          <w:szCs w:val="24"/>
        </w:rPr>
      </w:pPr>
      <w:r w:rsidRPr="00C03ACD">
        <w:rPr>
          <w:rFonts w:ascii="Times New Roman" w:hAnsi="Times New Roman"/>
          <w:color w:val="auto"/>
          <w:sz w:val="24"/>
          <w:szCs w:val="24"/>
        </w:rPr>
        <w:t xml:space="preserve">  </w:t>
      </w:r>
      <w:r w:rsidR="00036AC6" w:rsidRPr="00C03ACD">
        <w:rPr>
          <w:rFonts w:ascii="Times New Roman" w:hAnsi="Times New Roman"/>
          <w:color w:val="auto"/>
          <w:sz w:val="24"/>
          <w:szCs w:val="24"/>
        </w:rPr>
        <w:t xml:space="preserve">   </w:t>
      </w:r>
      <w:r w:rsidR="00C03ACD">
        <w:rPr>
          <w:rFonts w:ascii="Times New Roman" w:hAnsi="Times New Roman"/>
          <w:color w:val="auto"/>
          <w:sz w:val="24"/>
          <w:szCs w:val="24"/>
        </w:rPr>
        <w:t xml:space="preserve">     </w:t>
      </w:r>
      <w:r w:rsidRPr="00C03ACD">
        <w:rPr>
          <w:rFonts w:ascii="Times New Roman" w:hAnsi="Times New Roman"/>
          <w:color w:val="auto"/>
          <w:sz w:val="24"/>
          <w:szCs w:val="24"/>
        </w:rPr>
        <w:t>Okul</w:t>
      </w:r>
      <w:r w:rsidR="00624C03" w:rsidRPr="00C03ACD">
        <w:rPr>
          <w:rFonts w:ascii="Times New Roman" w:hAnsi="Times New Roman"/>
          <w:color w:val="auto"/>
          <w:sz w:val="24"/>
          <w:szCs w:val="24"/>
        </w:rPr>
        <w:t xml:space="preserve"> M</w:t>
      </w:r>
      <w:r w:rsidRPr="00C03ACD">
        <w:rPr>
          <w:rFonts w:ascii="Times New Roman" w:hAnsi="Times New Roman"/>
          <w:color w:val="auto"/>
          <w:sz w:val="24"/>
          <w:szCs w:val="24"/>
        </w:rPr>
        <w:t>üdürü</w:t>
      </w:r>
    </w:p>
    <w:p w:rsidR="00A47F2F" w:rsidRPr="0070799F" w:rsidRDefault="00A47F2F" w:rsidP="00313A34">
      <w:pPr>
        <w:spacing w:after="0" w:line="20" w:lineRule="atLeast"/>
        <w:ind w:firstLine="708"/>
        <w:jc w:val="both"/>
        <w:rPr>
          <w:color w:val="FF0000"/>
          <w:szCs w:val="24"/>
        </w:rPr>
      </w:pPr>
    </w:p>
    <w:p w:rsidR="00E648E1" w:rsidRPr="00A47F2F" w:rsidRDefault="00A47F2F" w:rsidP="004962D0">
      <w:pPr>
        <w:pStyle w:val="Balk1"/>
        <w:rPr>
          <w:sz w:val="24"/>
        </w:rPr>
      </w:pPr>
      <w:r w:rsidRPr="0070799F">
        <w:rPr>
          <w:rFonts w:eastAsia="Adobe Garamond Pro Bold"/>
          <w:bCs/>
          <w:color w:val="FF0000"/>
          <w:spacing w:val="-4"/>
        </w:rPr>
        <w:br w:type="page"/>
      </w:r>
      <w:bookmarkStart w:id="0" w:name="_Toc531097531"/>
      <w:r w:rsidR="00E648E1" w:rsidRPr="00E04160">
        <w:rPr>
          <w:color w:val="auto"/>
        </w:rPr>
        <w:lastRenderedPageBreak/>
        <w:t>İçindekiler</w:t>
      </w:r>
      <w:bookmarkEnd w:id="0"/>
    </w:p>
    <w:p w:rsidR="00373590" w:rsidRPr="007B0250" w:rsidRDefault="00463B13">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C433D6">
          <w:rPr>
            <w:noProof/>
            <w:webHidden/>
          </w:rPr>
          <w:t>...3</w:t>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341351">
          <w:rPr>
            <w:b w:val="0"/>
            <w:bCs w:val="0"/>
            <w:noProof/>
            <w:webHidden/>
          </w:rPr>
          <w:t>Hata! Yer işareti tanımlanmamış.</w:t>
        </w:r>
        <w:r>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463B13">
          <w:rPr>
            <w:noProof/>
            <w:webHidden/>
          </w:rPr>
          <w:fldChar w:fldCharType="begin"/>
        </w:r>
        <w:r w:rsidR="00373590">
          <w:rPr>
            <w:noProof/>
            <w:webHidden/>
          </w:rPr>
          <w:instrText xml:space="preserve"> PAGEREF _Toc531097531 \h </w:instrText>
        </w:r>
        <w:r w:rsidR="00463B13">
          <w:rPr>
            <w:noProof/>
            <w:webHidden/>
          </w:rPr>
        </w:r>
        <w:r w:rsidR="00463B13">
          <w:rPr>
            <w:noProof/>
            <w:webHidden/>
          </w:rPr>
          <w:fldChar w:fldCharType="separate"/>
        </w:r>
        <w:r w:rsidR="00341351">
          <w:rPr>
            <w:noProof/>
            <w:webHidden/>
          </w:rPr>
          <w:t>4</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463B13">
          <w:rPr>
            <w:noProof/>
            <w:webHidden/>
          </w:rPr>
          <w:fldChar w:fldCharType="begin"/>
        </w:r>
        <w:r w:rsidR="00373590">
          <w:rPr>
            <w:noProof/>
            <w:webHidden/>
          </w:rPr>
          <w:instrText xml:space="preserve"> PAGEREF _Toc531097532 \h </w:instrText>
        </w:r>
        <w:r w:rsidR="00463B13">
          <w:rPr>
            <w:noProof/>
            <w:webHidden/>
          </w:rPr>
        </w:r>
        <w:r w:rsidR="00463B13">
          <w:rPr>
            <w:noProof/>
            <w:webHidden/>
          </w:rPr>
          <w:fldChar w:fldCharType="separate"/>
        </w:r>
        <w:r w:rsidR="00341351">
          <w:rPr>
            <w:noProof/>
            <w:webHidden/>
          </w:rPr>
          <w:t>5</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463B13">
          <w:rPr>
            <w:noProof/>
            <w:webHidden/>
          </w:rPr>
          <w:fldChar w:fldCharType="begin"/>
        </w:r>
        <w:r w:rsidR="00373590">
          <w:rPr>
            <w:noProof/>
            <w:webHidden/>
          </w:rPr>
          <w:instrText xml:space="preserve"> PAGEREF _Toc531097533 \h </w:instrText>
        </w:r>
        <w:r w:rsidR="00463B13">
          <w:rPr>
            <w:noProof/>
            <w:webHidden/>
          </w:rPr>
        </w:r>
        <w:r w:rsidR="00463B13">
          <w:rPr>
            <w:noProof/>
            <w:webHidden/>
          </w:rPr>
          <w:fldChar w:fldCharType="separate"/>
        </w:r>
        <w:r w:rsidR="00341351">
          <w:rPr>
            <w:noProof/>
            <w:webHidden/>
          </w:rPr>
          <w:t>13</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sidR="00C433D6">
          <w:rPr>
            <w:noProof/>
            <w:webHidden/>
          </w:rPr>
          <w:t>14</w:t>
        </w:r>
        <w:r w:rsidR="00463B13">
          <w:rPr>
            <w:noProof/>
            <w:webHidden/>
          </w:rPr>
          <w:fldChar w:fldCharType="begin"/>
        </w:r>
        <w:r w:rsidR="00373590">
          <w:rPr>
            <w:noProof/>
            <w:webHidden/>
          </w:rPr>
          <w:instrText xml:space="preserve"> PAGEREF _Toc531097534 \h </w:instrText>
        </w:r>
        <w:r w:rsidR="00463B13">
          <w:rPr>
            <w:noProof/>
            <w:webHidden/>
          </w:rPr>
        </w:r>
        <w:r w:rsidR="00463B13">
          <w:rPr>
            <w:noProof/>
            <w:webHidden/>
          </w:rPr>
          <w:fldChar w:fldCharType="separate"/>
        </w:r>
        <w:r w:rsidR="00341351">
          <w:rPr>
            <w:b/>
            <w:bCs/>
            <w:noProof/>
            <w:webHidden/>
          </w:rPr>
          <w:t>Hata! Yer işareti tanımlanmamış.</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463B13">
          <w:rPr>
            <w:noProof/>
            <w:webHidden/>
          </w:rPr>
          <w:fldChar w:fldCharType="begin"/>
        </w:r>
        <w:r w:rsidR="00373590">
          <w:rPr>
            <w:noProof/>
            <w:webHidden/>
          </w:rPr>
          <w:instrText xml:space="preserve"> PAGEREF _Toc531097535 \h </w:instrText>
        </w:r>
        <w:r w:rsidR="00463B13">
          <w:rPr>
            <w:noProof/>
            <w:webHidden/>
          </w:rPr>
        </w:r>
        <w:r w:rsidR="00463B13">
          <w:rPr>
            <w:noProof/>
            <w:webHidden/>
          </w:rPr>
          <w:fldChar w:fldCharType="separate"/>
        </w:r>
        <w:r w:rsidR="00341351">
          <w:rPr>
            <w:noProof/>
            <w:webHidden/>
          </w:rPr>
          <w:t>14</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463B13">
          <w:rPr>
            <w:noProof/>
            <w:webHidden/>
          </w:rPr>
          <w:fldChar w:fldCharType="begin"/>
        </w:r>
        <w:r w:rsidR="00373590">
          <w:rPr>
            <w:noProof/>
            <w:webHidden/>
          </w:rPr>
          <w:instrText xml:space="preserve"> PAGEREF _Toc531097536 \h </w:instrText>
        </w:r>
        <w:r w:rsidR="00463B13">
          <w:rPr>
            <w:noProof/>
            <w:webHidden/>
          </w:rPr>
        </w:r>
        <w:r w:rsidR="00463B13">
          <w:rPr>
            <w:noProof/>
            <w:webHidden/>
          </w:rPr>
          <w:fldChar w:fldCharType="separate"/>
        </w:r>
        <w:r w:rsidR="00341351">
          <w:rPr>
            <w:noProof/>
            <w:webHidden/>
          </w:rPr>
          <w:t>35</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463B13">
          <w:rPr>
            <w:noProof/>
            <w:webHidden/>
          </w:rPr>
          <w:fldChar w:fldCharType="begin"/>
        </w:r>
        <w:r w:rsidR="00373590">
          <w:rPr>
            <w:noProof/>
            <w:webHidden/>
          </w:rPr>
          <w:instrText xml:space="preserve"> PAGEREF _Toc531097537 \h </w:instrText>
        </w:r>
        <w:r w:rsidR="00463B13">
          <w:rPr>
            <w:noProof/>
            <w:webHidden/>
          </w:rPr>
        </w:r>
        <w:r w:rsidR="00463B13">
          <w:rPr>
            <w:noProof/>
            <w:webHidden/>
          </w:rPr>
          <w:fldChar w:fldCharType="separate"/>
        </w:r>
        <w:r w:rsidR="00341351">
          <w:rPr>
            <w:noProof/>
            <w:webHidden/>
          </w:rPr>
          <w:t>43</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463B13">
          <w:rPr>
            <w:noProof/>
            <w:webHidden/>
          </w:rPr>
          <w:fldChar w:fldCharType="begin"/>
        </w:r>
        <w:r w:rsidR="00373590">
          <w:rPr>
            <w:noProof/>
            <w:webHidden/>
          </w:rPr>
          <w:instrText xml:space="preserve"> PAGEREF _Toc531097538 \h </w:instrText>
        </w:r>
        <w:r w:rsidR="00463B13">
          <w:rPr>
            <w:noProof/>
            <w:webHidden/>
          </w:rPr>
        </w:r>
        <w:r w:rsidR="00463B13">
          <w:rPr>
            <w:noProof/>
            <w:webHidden/>
          </w:rPr>
          <w:fldChar w:fldCharType="separate"/>
        </w:r>
        <w:r w:rsidR="00341351">
          <w:rPr>
            <w:noProof/>
            <w:webHidden/>
          </w:rPr>
          <w:t>47</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463B13">
          <w:rPr>
            <w:noProof/>
            <w:webHidden/>
          </w:rPr>
          <w:fldChar w:fldCharType="begin"/>
        </w:r>
        <w:r w:rsidR="00373590">
          <w:rPr>
            <w:noProof/>
            <w:webHidden/>
          </w:rPr>
          <w:instrText xml:space="preserve"> PAGEREF _Toc531097539 \h </w:instrText>
        </w:r>
        <w:r w:rsidR="00463B13">
          <w:rPr>
            <w:noProof/>
            <w:webHidden/>
          </w:rPr>
        </w:r>
        <w:r w:rsidR="00463B13">
          <w:rPr>
            <w:noProof/>
            <w:webHidden/>
          </w:rPr>
          <w:fldChar w:fldCharType="separate"/>
        </w:r>
        <w:r w:rsidR="00341351">
          <w:rPr>
            <w:noProof/>
            <w:webHidden/>
          </w:rPr>
          <w:t>51</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463B13">
          <w:rPr>
            <w:noProof/>
            <w:webHidden/>
          </w:rPr>
          <w:fldChar w:fldCharType="begin"/>
        </w:r>
        <w:r w:rsidR="00373590">
          <w:rPr>
            <w:noProof/>
            <w:webHidden/>
          </w:rPr>
          <w:instrText xml:space="preserve"> PAGEREF _Toc531097540 \h </w:instrText>
        </w:r>
        <w:r w:rsidR="00463B13">
          <w:rPr>
            <w:noProof/>
            <w:webHidden/>
          </w:rPr>
        </w:r>
        <w:r w:rsidR="00463B13">
          <w:rPr>
            <w:noProof/>
            <w:webHidden/>
          </w:rPr>
          <w:fldChar w:fldCharType="separate"/>
        </w:r>
        <w:r w:rsidR="00341351">
          <w:rPr>
            <w:noProof/>
            <w:webHidden/>
          </w:rPr>
          <w:t>51</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463B13">
          <w:rPr>
            <w:noProof/>
            <w:webHidden/>
          </w:rPr>
          <w:fldChar w:fldCharType="begin"/>
        </w:r>
        <w:r w:rsidR="00373590">
          <w:rPr>
            <w:noProof/>
            <w:webHidden/>
          </w:rPr>
          <w:instrText xml:space="preserve"> PAGEREF _Toc531097541 \h </w:instrText>
        </w:r>
        <w:r w:rsidR="00463B13">
          <w:rPr>
            <w:noProof/>
            <w:webHidden/>
          </w:rPr>
        </w:r>
        <w:r w:rsidR="00463B13">
          <w:rPr>
            <w:noProof/>
            <w:webHidden/>
          </w:rPr>
          <w:fldChar w:fldCharType="separate"/>
        </w:r>
        <w:r w:rsidR="00341351">
          <w:rPr>
            <w:noProof/>
            <w:webHidden/>
          </w:rPr>
          <w:t>51</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463B13">
          <w:rPr>
            <w:noProof/>
            <w:webHidden/>
          </w:rPr>
          <w:fldChar w:fldCharType="begin"/>
        </w:r>
        <w:r w:rsidR="00373590">
          <w:rPr>
            <w:noProof/>
            <w:webHidden/>
          </w:rPr>
          <w:instrText xml:space="preserve"> PAGEREF _Toc531097542 \h </w:instrText>
        </w:r>
        <w:r w:rsidR="00463B13">
          <w:rPr>
            <w:noProof/>
            <w:webHidden/>
          </w:rPr>
        </w:r>
        <w:r w:rsidR="00463B13">
          <w:rPr>
            <w:noProof/>
            <w:webHidden/>
          </w:rPr>
          <w:fldChar w:fldCharType="separate"/>
        </w:r>
        <w:r w:rsidR="00341351">
          <w:rPr>
            <w:noProof/>
            <w:webHidden/>
          </w:rPr>
          <w:t>51</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463B13">
          <w:rPr>
            <w:noProof/>
            <w:webHidden/>
          </w:rPr>
          <w:fldChar w:fldCharType="begin"/>
        </w:r>
        <w:r w:rsidR="00373590">
          <w:rPr>
            <w:noProof/>
            <w:webHidden/>
          </w:rPr>
          <w:instrText xml:space="preserve"> PAGEREF _Toc531097543 \h </w:instrText>
        </w:r>
        <w:r w:rsidR="00463B13">
          <w:rPr>
            <w:noProof/>
            <w:webHidden/>
          </w:rPr>
        </w:r>
        <w:r w:rsidR="00463B13">
          <w:rPr>
            <w:noProof/>
            <w:webHidden/>
          </w:rPr>
          <w:fldChar w:fldCharType="separate"/>
        </w:r>
        <w:r w:rsidR="00341351">
          <w:rPr>
            <w:noProof/>
            <w:webHidden/>
          </w:rPr>
          <w:t>53</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463B13">
          <w:rPr>
            <w:noProof/>
            <w:webHidden/>
          </w:rPr>
          <w:fldChar w:fldCharType="begin"/>
        </w:r>
        <w:r w:rsidR="00373590">
          <w:rPr>
            <w:noProof/>
            <w:webHidden/>
          </w:rPr>
          <w:instrText xml:space="preserve"> PAGEREF _Toc531097544 \h </w:instrText>
        </w:r>
        <w:r w:rsidR="00463B13">
          <w:rPr>
            <w:noProof/>
            <w:webHidden/>
          </w:rPr>
        </w:r>
        <w:r w:rsidR="00463B13">
          <w:rPr>
            <w:noProof/>
            <w:webHidden/>
          </w:rPr>
          <w:fldChar w:fldCharType="separate"/>
        </w:r>
        <w:r w:rsidR="00341351">
          <w:rPr>
            <w:noProof/>
            <w:webHidden/>
          </w:rPr>
          <w:t>53</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463B13">
          <w:rPr>
            <w:noProof/>
            <w:webHidden/>
          </w:rPr>
          <w:fldChar w:fldCharType="begin"/>
        </w:r>
        <w:r w:rsidR="00373590">
          <w:rPr>
            <w:noProof/>
            <w:webHidden/>
          </w:rPr>
          <w:instrText xml:space="preserve"> PAGEREF _Toc531097545 \h </w:instrText>
        </w:r>
        <w:r w:rsidR="00463B13">
          <w:rPr>
            <w:noProof/>
            <w:webHidden/>
          </w:rPr>
        </w:r>
        <w:r w:rsidR="00463B13">
          <w:rPr>
            <w:noProof/>
            <w:webHidden/>
          </w:rPr>
          <w:fldChar w:fldCharType="separate"/>
        </w:r>
        <w:r w:rsidR="00341351">
          <w:rPr>
            <w:noProof/>
            <w:webHidden/>
          </w:rPr>
          <w:t>56</w:t>
        </w:r>
        <w:r w:rsidR="00463B13">
          <w:rPr>
            <w:noProof/>
            <w:webHidden/>
          </w:rPr>
          <w:fldChar w:fldCharType="end"/>
        </w:r>
      </w:hyperlink>
    </w:p>
    <w:p w:rsidR="00373590" w:rsidRPr="007B0250" w:rsidRDefault="0081457C">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463B13">
          <w:rPr>
            <w:noProof/>
            <w:webHidden/>
          </w:rPr>
          <w:fldChar w:fldCharType="begin"/>
        </w:r>
        <w:r w:rsidR="00373590">
          <w:rPr>
            <w:noProof/>
            <w:webHidden/>
          </w:rPr>
          <w:instrText xml:space="preserve"> PAGEREF _Toc531097546 \h </w:instrText>
        </w:r>
        <w:r w:rsidR="00463B13">
          <w:rPr>
            <w:noProof/>
            <w:webHidden/>
          </w:rPr>
        </w:r>
        <w:r w:rsidR="00463B13">
          <w:rPr>
            <w:noProof/>
            <w:webHidden/>
          </w:rPr>
          <w:fldChar w:fldCharType="separate"/>
        </w:r>
        <w:r w:rsidR="00341351">
          <w:rPr>
            <w:noProof/>
            <w:webHidden/>
          </w:rPr>
          <w:t>64</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463B13">
          <w:rPr>
            <w:noProof/>
            <w:webHidden/>
          </w:rPr>
          <w:fldChar w:fldCharType="begin"/>
        </w:r>
        <w:r w:rsidR="00373590">
          <w:rPr>
            <w:noProof/>
            <w:webHidden/>
          </w:rPr>
          <w:instrText xml:space="preserve"> PAGEREF _Toc531097547 \h </w:instrText>
        </w:r>
        <w:r w:rsidR="00463B13">
          <w:rPr>
            <w:noProof/>
            <w:webHidden/>
          </w:rPr>
        </w:r>
        <w:r w:rsidR="00463B13">
          <w:rPr>
            <w:noProof/>
            <w:webHidden/>
          </w:rPr>
          <w:fldChar w:fldCharType="separate"/>
        </w:r>
        <w:r w:rsidR="00341351">
          <w:rPr>
            <w:noProof/>
            <w:webHidden/>
          </w:rPr>
          <w:t>70</w:t>
        </w:r>
        <w:r w:rsidR="00463B13">
          <w:rPr>
            <w:noProof/>
            <w:webHidden/>
          </w:rPr>
          <w:fldChar w:fldCharType="end"/>
        </w:r>
      </w:hyperlink>
    </w:p>
    <w:p w:rsidR="00373590" w:rsidRPr="007B0250" w:rsidRDefault="0081457C">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463B13">
          <w:rPr>
            <w:noProof/>
            <w:webHidden/>
          </w:rPr>
          <w:fldChar w:fldCharType="begin"/>
        </w:r>
        <w:r w:rsidR="00373590">
          <w:rPr>
            <w:noProof/>
            <w:webHidden/>
          </w:rPr>
          <w:instrText xml:space="preserve"> PAGEREF _Toc531097548 \h </w:instrText>
        </w:r>
        <w:r w:rsidR="00463B13">
          <w:rPr>
            <w:noProof/>
            <w:webHidden/>
          </w:rPr>
        </w:r>
        <w:r w:rsidR="00463B13">
          <w:rPr>
            <w:noProof/>
            <w:webHidden/>
          </w:rPr>
          <w:fldChar w:fldCharType="separate"/>
        </w:r>
        <w:r w:rsidR="00341351">
          <w:rPr>
            <w:noProof/>
            <w:webHidden/>
          </w:rPr>
          <w:t>73</w:t>
        </w:r>
        <w:r w:rsidR="00463B13">
          <w:rPr>
            <w:noProof/>
            <w:webHidden/>
          </w:rPr>
          <w:fldChar w:fldCharType="end"/>
        </w:r>
      </w:hyperlink>
    </w:p>
    <w:p w:rsidR="0096220A" w:rsidRPr="00435A6C" w:rsidRDefault="00463B13" w:rsidP="00435A6C">
      <w:pPr>
        <w:rPr>
          <w:szCs w:val="24"/>
        </w:rPr>
        <w:sectPr w:rsidR="0096220A" w:rsidRPr="00435A6C"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r w:rsidRPr="00D41148">
        <w:rPr>
          <w:rFonts w:ascii="Calibri" w:hAnsi="Calibri"/>
          <w:b/>
          <w:bCs/>
          <w:i/>
          <w:iCs/>
          <w:sz w:val="20"/>
          <w:szCs w:val="24"/>
        </w:rPr>
        <w:fldChar w:fldCharType="end"/>
      </w:r>
    </w:p>
    <w:p w:rsidR="00BB57AE" w:rsidRPr="00E04160" w:rsidRDefault="00DD554F" w:rsidP="00A47F2F">
      <w:pPr>
        <w:pStyle w:val="Balk1"/>
        <w:spacing w:before="320" w:after="80"/>
        <w:rPr>
          <w:color w:val="auto"/>
          <w:sz w:val="24"/>
          <w:szCs w:val="24"/>
        </w:rPr>
      </w:pPr>
      <w:bookmarkStart w:id="1" w:name="_Toc416085123"/>
      <w:bookmarkStart w:id="2" w:name="_Toc529519443"/>
      <w:bookmarkStart w:id="3" w:name="_Toc531097532"/>
      <w:r w:rsidRPr="00E04160">
        <w:rPr>
          <w:color w:val="auto"/>
          <w:sz w:val="24"/>
          <w:szCs w:val="24"/>
        </w:rPr>
        <w:lastRenderedPageBreak/>
        <w:t>BÖLÜM I</w:t>
      </w:r>
      <w:bookmarkStart w:id="4" w:name="_Toc416085124"/>
      <w:bookmarkStart w:id="5" w:name="_Toc529519444"/>
      <w:bookmarkEnd w:id="1"/>
      <w:bookmarkEnd w:id="2"/>
      <w:r w:rsidR="00A47F2F" w:rsidRPr="00E04160">
        <w:rPr>
          <w:color w:val="auto"/>
          <w:sz w:val="24"/>
          <w:szCs w:val="24"/>
        </w:rPr>
        <w:t xml:space="preserve">: </w:t>
      </w:r>
      <w:r w:rsidR="00BB57AE" w:rsidRPr="00E04160">
        <w:rPr>
          <w:color w:val="auto"/>
          <w:sz w:val="24"/>
          <w:szCs w:val="24"/>
        </w:rPr>
        <w:t>G</w:t>
      </w:r>
      <w:r w:rsidR="008D4E73" w:rsidRPr="00E04160">
        <w:rPr>
          <w:color w:val="auto"/>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F381F" w:rsidP="00E22B8A">
      <w:pPr>
        <w:autoSpaceDE w:val="0"/>
        <w:autoSpaceDN w:val="0"/>
        <w:adjustRightInd w:val="0"/>
        <w:spacing w:after="0"/>
        <w:ind w:firstLine="708"/>
        <w:jc w:val="both"/>
        <w:rPr>
          <w:szCs w:val="24"/>
        </w:rPr>
      </w:pPr>
      <w:r w:rsidRPr="00A47F2F">
        <w:rPr>
          <w:szCs w:val="24"/>
        </w:rPr>
        <w:t>20</w:t>
      </w:r>
      <w:r w:rsidR="00B00178">
        <w:rPr>
          <w:szCs w:val="24"/>
        </w:rPr>
        <w:t>23</w:t>
      </w:r>
      <w:r w:rsidRPr="00A47F2F">
        <w:rPr>
          <w:szCs w:val="24"/>
        </w:rPr>
        <w:t>-20</w:t>
      </w:r>
      <w:r w:rsidR="00B00178">
        <w:rPr>
          <w:szCs w:val="24"/>
        </w:rPr>
        <w:t>27</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4607B9" w:rsidRDefault="00036AC6" w:rsidP="004607B9">
      <w:pPr>
        <w:pStyle w:val="Balk2"/>
        <w:numPr>
          <w:ilvl w:val="0"/>
          <w:numId w:val="3"/>
        </w:numPr>
        <w:spacing w:before="200" w:after="0" w:line="240" w:lineRule="auto"/>
        <w:jc w:val="both"/>
        <w:rPr>
          <w:rFonts w:ascii="Calibri" w:hAnsi="Calibri"/>
          <w:sz w:val="22"/>
          <w:szCs w:val="22"/>
        </w:rPr>
      </w:pPr>
      <w:bookmarkStart w:id="11" w:name="_Toc410053134"/>
      <w:r>
        <w:rPr>
          <w:rFonts w:ascii="Calibri" w:hAnsi="Calibri" w:cs="Arial"/>
          <w:sz w:val="22"/>
          <w:szCs w:val="22"/>
        </w:rPr>
        <w:t>ŞEHİT ABDULLAH AYDIN EMER</w:t>
      </w:r>
      <w:r w:rsidR="004607B9">
        <w:rPr>
          <w:rFonts w:ascii="Calibri" w:hAnsi="Calibri" w:cs="Arial"/>
          <w:sz w:val="22"/>
          <w:szCs w:val="22"/>
        </w:rPr>
        <w:t xml:space="preserve"> ANADOLU LİSESİ MÜDÜRLÜĞÜ </w:t>
      </w:r>
      <w:bookmarkEnd w:id="11"/>
      <w:r w:rsidR="004607B9">
        <w:rPr>
          <w:rFonts w:ascii="Calibri" w:hAnsi="Calibri"/>
          <w:sz w:val="22"/>
          <w:szCs w:val="22"/>
        </w:rPr>
        <w:t xml:space="preserve">STRATEJİK PLANLAMA HAZIRLIK </w:t>
      </w:r>
      <w:r w:rsidR="00DF3666">
        <w:rPr>
          <w:rFonts w:ascii="Calibri" w:hAnsi="Calibri"/>
          <w:sz w:val="22"/>
          <w:szCs w:val="22"/>
        </w:rPr>
        <w:t>Süreci</w:t>
      </w:r>
    </w:p>
    <w:p w:rsidR="004607B9" w:rsidRDefault="004607B9" w:rsidP="004607B9">
      <w:pPr>
        <w:rPr>
          <w:rFonts w:cs="Arial"/>
        </w:rPr>
      </w:pPr>
    </w:p>
    <w:p w:rsidR="004607B9" w:rsidRPr="00E03E76" w:rsidRDefault="00FF5113" w:rsidP="004607B9">
      <w:pPr>
        <w:ind w:firstLine="360"/>
      </w:pPr>
      <w:r>
        <w:rPr>
          <w:rFonts w:cs="Arial"/>
        </w:rPr>
        <w:t>Okulumuzu</w:t>
      </w:r>
      <w:r w:rsidR="004607B9">
        <w:rPr>
          <w:rFonts w:cs="Arial"/>
        </w:rPr>
        <w:t xml:space="preserve">n </w:t>
      </w:r>
      <w:r w:rsidR="004607B9" w:rsidRPr="00E03E76">
        <w:t>stratejik planı,</w:t>
      </w:r>
      <w:r w:rsidR="004607B9">
        <w:t xml:space="preserve"> </w:t>
      </w:r>
      <w:r w:rsidR="004607B9" w:rsidRPr="00E03E76">
        <w:t>Kamu İdareleri İçin Stratejik Plan Hazırlama Kılavuzu ile MEB 201</w:t>
      </w:r>
      <w:r w:rsidR="004607B9">
        <w:t>5-2019</w:t>
      </w:r>
      <w:r w:rsidR="004607B9" w:rsidRPr="00E03E76">
        <w:t xml:space="preserve"> Stratejik Planı yer alan model esas alınarak hazırlanmıştır.</w:t>
      </w:r>
    </w:p>
    <w:p w:rsidR="00205BFA" w:rsidRDefault="004607B9" w:rsidP="00205BFA">
      <w:r w:rsidRPr="00E03E76">
        <w:t xml:space="preserve">MEB 16/09/2013 tarihli ve 2013/26 sayılı Stratejik Planlama Genelgesi ve Eki Hazırlık Programı kapsamında </w:t>
      </w:r>
      <w:r>
        <w:rPr>
          <w:rFonts w:cs="Arial"/>
        </w:rPr>
        <w:t xml:space="preserve">okulumuz </w:t>
      </w:r>
      <w:r w:rsidRPr="00E03E76">
        <w:t>stratejik planı 20</w:t>
      </w:r>
      <w:r w:rsidR="005C6BCE">
        <w:t>24-2028</w:t>
      </w:r>
      <w:r w:rsidRPr="00E03E76">
        <w:t xml:space="preserve"> Stratejik Plan hazırlama çalışmalarına başlamıştır. </w:t>
      </w:r>
    </w:p>
    <w:p w:rsidR="00205BFA" w:rsidRPr="00205BFA" w:rsidRDefault="00205BFA" w:rsidP="00205BFA">
      <w:pPr>
        <w:rPr>
          <w:b/>
          <w:bCs/>
        </w:rPr>
      </w:pPr>
      <w:r w:rsidRPr="00205BFA">
        <w:rPr>
          <w:b/>
          <w:bCs/>
        </w:rPr>
        <w:t xml:space="preserve"> YASAL YÜKÜMLÜLÜKLER VE MEVZUAT ANALİZİ</w:t>
      </w:r>
    </w:p>
    <w:p w:rsidR="00205BFA" w:rsidRDefault="00205BFA" w:rsidP="00205BFA">
      <w:r>
        <w:t xml:space="preserve">MEB’e bağlı bir devlet okuludur. Bu sebeple eğitim felsefemizi ve hedeflerimizi oluştururken </w:t>
      </w:r>
      <w:r w:rsidR="00036AC6">
        <w:t>1739 sayılı yasa ile belirtilen</w:t>
      </w:r>
      <w:r>
        <w:t xml:space="preserve">  “</w:t>
      </w:r>
      <w:r w:rsidR="00036AC6">
        <w:t>Milli Eğitimin Genel Amaçları ve Temel İlkeleri” ne</w:t>
      </w:r>
      <w:r>
        <w:t xml:space="preserve"> uygun olması zorunluluğunu tüm yaklaşımlarımızda dikkate almaktayız.</w:t>
      </w:r>
    </w:p>
    <w:p w:rsidR="00205BFA" w:rsidRPr="00FF5113" w:rsidRDefault="00205BFA" w:rsidP="00205BFA">
      <w:r w:rsidRPr="00FF5113">
        <w:t>BAĞLI BULUNDUĞU KANUN VE YÖNETMELİKLER</w:t>
      </w:r>
    </w:p>
    <w:p w:rsidR="00205BFA" w:rsidRPr="00205BFA" w:rsidRDefault="00205BFA" w:rsidP="00205BFA">
      <w:pPr>
        <w:rPr>
          <w:b/>
          <w:bCs/>
        </w:rPr>
      </w:pPr>
      <w:r w:rsidRPr="00205BFA">
        <w:rPr>
          <w:b/>
          <w:bCs/>
        </w:rPr>
        <w:t>KANUNLAR</w:t>
      </w:r>
    </w:p>
    <w:p w:rsidR="00205BFA" w:rsidRDefault="00205BFA" w:rsidP="00205BFA">
      <w:r>
        <w:t xml:space="preserve">Milli Eğitim Temel </w:t>
      </w:r>
      <w:r w:rsidR="00036AC6">
        <w:t xml:space="preserve">Kanunu </w:t>
      </w:r>
      <w:proofErr w:type="gramStart"/>
      <w:r w:rsidR="00036AC6">
        <w:t>1739</w:t>
      </w:r>
      <w:r>
        <w:t xml:space="preserve">  14</w:t>
      </w:r>
      <w:proofErr w:type="gramEnd"/>
      <w:r>
        <w:t>.06.1973</w:t>
      </w:r>
    </w:p>
    <w:p w:rsidR="00205BFA" w:rsidRDefault="00205BFA" w:rsidP="00205BFA">
      <w:r>
        <w:t xml:space="preserve">Devlet Memurları </w:t>
      </w:r>
      <w:r w:rsidR="00036AC6">
        <w:t xml:space="preserve">Kanunu </w:t>
      </w:r>
      <w:proofErr w:type="gramStart"/>
      <w:r w:rsidR="00036AC6">
        <w:t>657</w:t>
      </w:r>
      <w:r>
        <w:t xml:space="preserve">  17</w:t>
      </w:r>
      <w:proofErr w:type="gramEnd"/>
      <w:r>
        <w:t>.07.1965</w:t>
      </w:r>
    </w:p>
    <w:p w:rsidR="00205BFA" w:rsidRDefault="00205BFA" w:rsidP="00205BFA">
      <w:proofErr w:type="spellStart"/>
      <w:r>
        <w:lastRenderedPageBreak/>
        <w:t>Meb</w:t>
      </w:r>
      <w:proofErr w:type="spellEnd"/>
      <w:r>
        <w:t xml:space="preserve"> Teşkilat ve Görevleri Hakkında Kanun Hükmünde Kararname </w:t>
      </w:r>
      <w:proofErr w:type="gramStart"/>
      <w:r>
        <w:t>652  25</w:t>
      </w:r>
      <w:proofErr w:type="gramEnd"/>
      <w:r>
        <w:t>.08.2011</w:t>
      </w:r>
    </w:p>
    <w:p w:rsidR="00205BFA" w:rsidRDefault="00205BFA" w:rsidP="00205BFA">
      <w:r>
        <w:t xml:space="preserve">Yabancı Dil Eğitimi ve Öğretimi </w:t>
      </w:r>
      <w:r w:rsidR="00036AC6">
        <w:t xml:space="preserve">Kanunu </w:t>
      </w:r>
      <w:proofErr w:type="gramStart"/>
      <w:r w:rsidR="00036AC6">
        <w:t>2923</w:t>
      </w:r>
      <w:r>
        <w:t xml:space="preserve">  18</w:t>
      </w:r>
      <w:proofErr w:type="gramEnd"/>
      <w:r>
        <w:t>.06.1983</w:t>
      </w:r>
    </w:p>
    <w:p w:rsidR="00205BFA" w:rsidRDefault="00036AC6" w:rsidP="00205BFA">
      <w:proofErr w:type="spellStart"/>
      <w:r>
        <w:t>Meb</w:t>
      </w:r>
      <w:proofErr w:type="spellEnd"/>
      <w:r>
        <w:t xml:space="preserve"> Okul Pansiyonları Kanunu</w:t>
      </w:r>
      <w:r w:rsidR="00205BFA">
        <w:t xml:space="preserve"> </w:t>
      </w:r>
      <w:proofErr w:type="gramStart"/>
      <w:r w:rsidR="00205BFA">
        <w:t>2698  13</w:t>
      </w:r>
      <w:proofErr w:type="gramEnd"/>
      <w:r w:rsidR="00205BFA">
        <w:t>.07.1982</w:t>
      </w:r>
    </w:p>
    <w:p w:rsidR="00205BFA" w:rsidRDefault="00205BFA" w:rsidP="00205BFA">
      <w:r>
        <w:t xml:space="preserve">İlköğretim ve Ortaöğretimde Parasız Yatılı veya Burslu </w:t>
      </w:r>
    </w:p>
    <w:p w:rsidR="00205BFA" w:rsidRDefault="00205BFA" w:rsidP="00205BFA">
      <w:r>
        <w:t>Öğrenci Okutma ve Bunlara Yapılacak Sos</w:t>
      </w:r>
      <w:r w:rsidR="00036AC6">
        <w:t xml:space="preserve">yal Yardımlara İlişkin </w:t>
      </w:r>
      <w:proofErr w:type="gramStart"/>
      <w:r w:rsidR="00036AC6">
        <w:t xml:space="preserve">Kanun </w:t>
      </w:r>
      <w:r>
        <w:t xml:space="preserve"> 2684</w:t>
      </w:r>
      <w:proofErr w:type="gramEnd"/>
      <w:r>
        <w:t xml:space="preserve">  17.06.1982</w:t>
      </w:r>
    </w:p>
    <w:p w:rsidR="00205BFA" w:rsidRDefault="00205BFA" w:rsidP="00205BFA">
      <w:r>
        <w:t xml:space="preserve">T.C. </w:t>
      </w:r>
      <w:r w:rsidR="00036AC6">
        <w:t xml:space="preserve">Anayasası </w:t>
      </w:r>
      <w:proofErr w:type="gramStart"/>
      <w:r w:rsidR="00036AC6">
        <w:t>2709</w:t>
      </w:r>
      <w:r>
        <w:t xml:space="preserve">  7</w:t>
      </w:r>
      <w:proofErr w:type="gramEnd"/>
      <w:r>
        <w:t>.11.1982</w:t>
      </w:r>
    </w:p>
    <w:p w:rsidR="00205BFA" w:rsidRDefault="00205BFA" w:rsidP="00205BFA">
      <w:r>
        <w:t xml:space="preserve">Kamu Malî Yönetimi Ve Kontrol </w:t>
      </w:r>
      <w:proofErr w:type="gramStart"/>
      <w:r>
        <w:t>Kanunu  5018</w:t>
      </w:r>
      <w:proofErr w:type="gramEnd"/>
      <w:r>
        <w:t xml:space="preserve">  10.12.2003</w:t>
      </w:r>
    </w:p>
    <w:p w:rsidR="00205BFA" w:rsidRDefault="00205BFA" w:rsidP="00205BFA">
      <w:r>
        <w:t xml:space="preserve">Milli Eğitim Bakanlığı Ortaöğretim Kurumları Yönetmeliği </w:t>
      </w:r>
      <w:proofErr w:type="gramStart"/>
      <w:r>
        <w:t>28758  07</w:t>
      </w:r>
      <w:proofErr w:type="gramEnd"/>
      <w:r>
        <w:t>.09.2013</w:t>
      </w:r>
    </w:p>
    <w:p w:rsidR="00205BFA" w:rsidRDefault="00205BFA" w:rsidP="00205BFA">
      <w:r>
        <w:t xml:space="preserve">Millî Eğitim Bakanlığına Bağlı Okul Öğrencilerinin Kılık Ve Kıyafetlerine Dair Yönetmelik </w:t>
      </w:r>
      <w:proofErr w:type="gramStart"/>
      <w:r>
        <w:t>28480  27</w:t>
      </w:r>
      <w:proofErr w:type="gramEnd"/>
      <w:r>
        <w:t>.11.2012</w:t>
      </w:r>
    </w:p>
    <w:p w:rsidR="00205BFA" w:rsidRDefault="00205BFA" w:rsidP="00205BFA">
      <w:r>
        <w:t xml:space="preserve">Ulusal Ve Resmi Bayramlar İle Mahalli </w:t>
      </w:r>
      <w:proofErr w:type="gramStart"/>
      <w:r>
        <w:t>Kurtuluş  Günleri</w:t>
      </w:r>
      <w:proofErr w:type="gramEnd"/>
      <w:r>
        <w:t xml:space="preserve">, Atatürk Günleri Ve Tarihi Günlerde Yapılacak </w:t>
      </w:r>
    </w:p>
    <w:p w:rsidR="00205BFA" w:rsidRDefault="00205BFA" w:rsidP="00205BFA">
      <w:r>
        <w:t>Tören Ve Kutlamalar Yönetmeliği 28283 05.05.2012</w:t>
      </w:r>
    </w:p>
    <w:p w:rsidR="00205BFA" w:rsidRDefault="00205BFA" w:rsidP="00205BFA">
      <w:r>
        <w:t xml:space="preserve">Milli Eğitim Bakanlığı Okul-Aile Birliği </w:t>
      </w:r>
      <w:proofErr w:type="gramStart"/>
      <w:r>
        <w:t>Yönetmeliği   28199</w:t>
      </w:r>
      <w:proofErr w:type="gramEnd"/>
      <w:r>
        <w:t xml:space="preserve">  09.02.2012</w:t>
      </w:r>
    </w:p>
    <w:p w:rsidR="00205BFA" w:rsidRDefault="00205BFA" w:rsidP="00205BFA">
      <w:r>
        <w:t xml:space="preserve">Millî Eğitim Bakanlığı Öğretmenlerinin Atama Ve Yer Değiştirme Yönetmeliği </w:t>
      </w:r>
      <w:proofErr w:type="gramStart"/>
      <w:r>
        <w:t>27573  06</w:t>
      </w:r>
      <w:proofErr w:type="gramEnd"/>
      <w:r>
        <w:t>.05.2010</w:t>
      </w:r>
    </w:p>
    <w:p w:rsidR="00205BFA" w:rsidRDefault="00205BFA" w:rsidP="00205BFA">
      <w:r>
        <w:t xml:space="preserve">İlköğretim Ve Ortaöğretim Kurumlarında </w:t>
      </w:r>
      <w:proofErr w:type="gramStart"/>
      <w:r>
        <w:t>Parasız  Yatılılık</w:t>
      </w:r>
      <w:proofErr w:type="gramEnd"/>
      <w:r>
        <w:t>, Burs Ve Sosyal Yardımlar Yönetmeliği 26932 10.07.2008</w:t>
      </w:r>
    </w:p>
    <w:p w:rsidR="00205BFA" w:rsidRDefault="00205BFA" w:rsidP="00205BFA">
      <w:r>
        <w:t xml:space="preserve">Millî Eğitim Bakanlığı Kurum Tanıtım </w:t>
      </w:r>
      <w:proofErr w:type="gramStart"/>
      <w:r>
        <w:t>Yönetmeliği  26254</w:t>
      </w:r>
      <w:proofErr w:type="gramEnd"/>
      <w:r>
        <w:t xml:space="preserve">  09.08.2006</w:t>
      </w:r>
    </w:p>
    <w:p w:rsidR="00205BFA" w:rsidRDefault="00205BFA" w:rsidP="00205BFA">
      <w:r>
        <w:t xml:space="preserve">Özel Eğitim Hizmetleri </w:t>
      </w:r>
      <w:proofErr w:type="gramStart"/>
      <w:r>
        <w:t>Yönetmeliği  26184</w:t>
      </w:r>
      <w:proofErr w:type="gramEnd"/>
      <w:r>
        <w:t xml:space="preserve">  31.05.2006</w:t>
      </w:r>
    </w:p>
    <w:p w:rsidR="00205BFA" w:rsidRDefault="00205BFA" w:rsidP="00205BFA">
      <w:r>
        <w:t>Millî Eğitim Bakanlığı Yabancı Dil Eğitimi Ve Öğretimi Yönetmeliği</w:t>
      </w:r>
    </w:p>
    <w:p w:rsidR="00205BFA" w:rsidRDefault="00205BFA" w:rsidP="00205BFA">
      <w:r>
        <w:lastRenderedPageBreak/>
        <w:t xml:space="preserve">Öğretmenlik </w:t>
      </w:r>
      <w:r w:rsidR="009825C0">
        <w:t xml:space="preserve">Meslek </w:t>
      </w:r>
      <w:proofErr w:type="gramStart"/>
      <w:r w:rsidR="009825C0">
        <w:t>Kanunu  31750</w:t>
      </w:r>
      <w:proofErr w:type="gramEnd"/>
      <w:r w:rsidR="009825C0">
        <w:t xml:space="preserve"> sayılı R.G.  14.02.2022</w:t>
      </w:r>
    </w:p>
    <w:p w:rsidR="00205BFA" w:rsidRDefault="00205BFA" w:rsidP="00205BFA">
      <w:r>
        <w:t>Millî Eğitim Bakanlığı Sosyal Etkinlikl</w:t>
      </w:r>
      <w:r w:rsidR="00DB78B4">
        <w:t>er Yönetmeliği 30886 R.</w:t>
      </w:r>
      <w:proofErr w:type="gramStart"/>
      <w:r w:rsidR="00DB78B4">
        <w:t>G.  01</w:t>
      </w:r>
      <w:proofErr w:type="gramEnd"/>
      <w:r w:rsidR="00DB78B4">
        <w:t>.09.2019</w:t>
      </w:r>
    </w:p>
    <w:p w:rsidR="00205BFA" w:rsidRDefault="00205BFA" w:rsidP="00205BFA">
      <w:r>
        <w:t xml:space="preserve">Millî Eğitim Bakanlığı Okul Kütüphaneleri </w:t>
      </w:r>
      <w:proofErr w:type="gramStart"/>
      <w:r>
        <w:t>Yönetmeliği  24501</w:t>
      </w:r>
      <w:proofErr w:type="gramEnd"/>
      <w:r>
        <w:t xml:space="preserve">  22.08.2001</w:t>
      </w:r>
    </w:p>
    <w:p w:rsidR="00205BFA" w:rsidRDefault="00205BFA" w:rsidP="00205BFA">
      <w:r>
        <w:t xml:space="preserve">Millî Eğitim Bakanlığı Rehberlik Ve Psikolojik Danışma Hizmetleri Yönetmeliği </w:t>
      </w:r>
      <w:proofErr w:type="gramStart"/>
      <w:r>
        <w:t>24376  17</w:t>
      </w:r>
      <w:proofErr w:type="gramEnd"/>
      <w:r>
        <w:t>.04.2001</w:t>
      </w:r>
    </w:p>
    <w:p w:rsidR="00205BFA" w:rsidRDefault="00205BFA" w:rsidP="00205BFA">
      <w:r>
        <w:t>Millî Eğitim Bakanlığı Aday Memurlarının Yetiştirilmelerine İlişkin Yönetmelik</w:t>
      </w:r>
      <w:r w:rsidR="00123CD7">
        <w:t>18090 sayılı R.</w:t>
      </w:r>
      <w:proofErr w:type="gramStart"/>
      <w:r w:rsidR="00123CD7">
        <w:t xml:space="preserve">G. </w:t>
      </w:r>
      <w:r>
        <w:t xml:space="preserve"> </w:t>
      </w:r>
      <w:r w:rsidR="00123CD7">
        <w:t>27</w:t>
      </w:r>
      <w:proofErr w:type="gramEnd"/>
      <w:r w:rsidR="00123CD7">
        <w:t xml:space="preserve">.06.1983 </w:t>
      </w:r>
    </w:p>
    <w:p w:rsidR="00205BFA" w:rsidRPr="00E03E76" w:rsidRDefault="00205BFA" w:rsidP="00205BFA">
      <w:r>
        <w:t xml:space="preserve">Millî Eğitim Bakanlığına Bağlı Okul Pansiyonları Yönetmeliği </w:t>
      </w:r>
      <w:proofErr w:type="gramStart"/>
      <w:r>
        <w:t>18206  30</w:t>
      </w:r>
      <w:proofErr w:type="gramEnd"/>
      <w:r>
        <w:t>.10.1983</w:t>
      </w:r>
    </w:p>
    <w:p w:rsidR="004607B9" w:rsidRPr="00E03E76" w:rsidRDefault="004607B9" w:rsidP="004607B9">
      <w:r w:rsidRPr="00E03E76">
        <w:rPr>
          <w:b/>
        </w:rPr>
        <w:t>1.1</w:t>
      </w:r>
      <w:r w:rsidRPr="007646CA">
        <w:rPr>
          <w:rFonts w:cs="Arial"/>
        </w:rPr>
        <w:t xml:space="preserve"> </w:t>
      </w:r>
      <w:r w:rsidR="00036AC6">
        <w:rPr>
          <w:rFonts w:cs="Arial"/>
          <w:b/>
        </w:rPr>
        <w:t xml:space="preserve">Şehit Abdullah Aydın Emer </w:t>
      </w:r>
      <w:r>
        <w:rPr>
          <w:rFonts w:cs="Arial"/>
          <w:b/>
        </w:rPr>
        <w:t xml:space="preserve">Anadolu Lisesi </w:t>
      </w:r>
      <w:r w:rsidRPr="00E03E76">
        <w:rPr>
          <w:b/>
        </w:rPr>
        <w:t xml:space="preserve">Müdürlüğü Stratejik </w:t>
      </w:r>
      <w:proofErr w:type="gramStart"/>
      <w:r w:rsidRPr="00E03E76">
        <w:rPr>
          <w:b/>
        </w:rPr>
        <w:t>Planlama  Süreci</w:t>
      </w:r>
      <w:proofErr w:type="gramEnd"/>
    </w:p>
    <w:p w:rsidR="004607B9" w:rsidRPr="00E03E76" w:rsidRDefault="004607B9" w:rsidP="004607B9">
      <w:pPr>
        <w:autoSpaceDE w:val="0"/>
        <w:autoSpaceDN w:val="0"/>
        <w:adjustRightInd w:val="0"/>
        <w:spacing w:after="0"/>
        <w:ind w:firstLine="284"/>
      </w:pPr>
      <w:r>
        <w:rPr>
          <w:rFonts w:cs="Arial"/>
        </w:rPr>
        <w:t xml:space="preserve">Okulumuz </w:t>
      </w:r>
      <w:r w:rsidRPr="00E03E76">
        <w:t xml:space="preserve">ilgili genelge ile Bakanlığımızın </w:t>
      </w:r>
      <w:r w:rsidR="00B00178">
        <w:t>belirttiği takvim dâhilinde 2023-2027</w:t>
      </w:r>
      <w:r w:rsidRPr="00E03E76">
        <w:t xml:space="preserve"> Stratejik Planlama çalışmalarına başlamıştır. Çalışmalar,  Stratejik </w:t>
      </w:r>
      <w:r w:rsidR="00036AC6" w:rsidRPr="00E03E76">
        <w:t>Planlama Ekibi</w:t>
      </w:r>
      <w:r w:rsidRPr="00E03E76">
        <w:t xml:space="preserve"> rehberliğinde tüm birimlerin katılımıyla yürütülmüştür. Müdürlüğümüzde Stratejik Planlama hazırlıkları kapsamında gerçekleştirilen faaliyetler aşağıda belirtilmiştir.</w:t>
      </w:r>
    </w:p>
    <w:p w:rsidR="004607B9" w:rsidRPr="00E03E76" w:rsidRDefault="004607B9" w:rsidP="004607B9">
      <w:pPr>
        <w:autoSpaceDE w:val="0"/>
        <w:autoSpaceDN w:val="0"/>
        <w:adjustRightInd w:val="0"/>
        <w:spacing w:after="0"/>
        <w:ind w:firstLine="284"/>
      </w:pPr>
    </w:p>
    <w:p w:rsidR="004607B9" w:rsidRPr="00E03E76" w:rsidRDefault="004607B9" w:rsidP="004607B9">
      <w:pPr>
        <w:pStyle w:val="stBilgi"/>
        <w:numPr>
          <w:ilvl w:val="0"/>
          <w:numId w:val="2"/>
        </w:numPr>
        <w:tabs>
          <w:tab w:val="clear" w:pos="4536"/>
          <w:tab w:val="center" w:pos="709"/>
        </w:tabs>
        <w:spacing w:line="276" w:lineRule="auto"/>
        <w:jc w:val="both"/>
      </w:pPr>
      <w:r w:rsidRPr="00E03E76">
        <w:t xml:space="preserve">2013/26 sayılı genelge doğrultusunda </w:t>
      </w:r>
      <w:r w:rsidR="00036AC6">
        <w:rPr>
          <w:rFonts w:cs="Arial"/>
        </w:rPr>
        <w:t>ŞAAEAL</w:t>
      </w:r>
      <w:r>
        <w:rPr>
          <w:rFonts w:cs="Arial"/>
        </w:rPr>
        <w:t xml:space="preserve"> </w:t>
      </w:r>
      <w:r w:rsidR="00036AC6">
        <w:t xml:space="preserve">Stratejik Plan Üst Kurulu </w:t>
      </w:r>
      <w:r w:rsidRPr="00E03E76">
        <w:t xml:space="preserve">ve </w:t>
      </w:r>
      <w:r w:rsidR="00036AC6">
        <w:rPr>
          <w:rFonts w:cs="Arial"/>
        </w:rPr>
        <w:t>ŞAAEAL</w:t>
      </w:r>
      <w:r>
        <w:rPr>
          <w:rFonts w:cs="Arial"/>
        </w:rPr>
        <w:t xml:space="preserve"> </w:t>
      </w:r>
      <w:r>
        <w:t xml:space="preserve">Stratejik Plan Ekibi, </w:t>
      </w:r>
      <w:r w:rsidRPr="00E03E76">
        <w:t>oluşturulmuştur.</w:t>
      </w:r>
    </w:p>
    <w:p w:rsidR="004607B9" w:rsidRPr="00E03E76" w:rsidRDefault="00036AC6" w:rsidP="004607B9">
      <w:pPr>
        <w:pStyle w:val="stBilgi"/>
        <w:numPr>
          <w:ilvl w:val="0"/>
          <w:numId w:val="2"/>
        </w:numPr>
        <w:tabs>
          <w:tab w:val="clear" w:pos="4536"/>
          <w:tab w:val="center" w:pos="709"/>
        </w:tabs>
        <w:spacing w:line="276" w:lineRule="auto"/>
        <w:jc w:val="both"/>
      </w:pPr>
      <w:r>
        <w:rPr>
          <w:rFonts w:cs="Arial"/>
        </w:rPr>
        <w:t>ŞAAEAL</w:t>
      </w:r>
      <w:r w:rsidR="004607B9">
        <w:rPr>
          <w:rFonts w:cs="Arial"/>
        </w:rPr>
        <w:t xml:space="preserve"> </w:t>
      </w:r>
      <w:r w:rsidR="004607B9" w:rsidRPr="00E03E76">
        <w:t>Stratejik Plan üst kuruluna yönelik bilgilendirme toplantısı yapılmıştır.</w:t>
      </w:r>
    </w:p>
    <w:p w:rsidR="004607B9" w:rsidRPr="00E03E76" w:rsidRDefault="00036AC6" w:rsidP="004607B9">
      <w:pPr>
        <w:pStyle w:val="stBilgi"/>
        <w:numPr>
          <w:ilvl w:val="0"/>
          <w:numId w:val="2"/>
        </w:numPr>
        <w:tabs>
          <w:tab w:val="clear" w:pos="4536"/>
          <w:tab w:val="clear" w:pos="9072"/>
          <w:tab w:val="right" w:pos="709"/>
        </w:tabs>
        <w:spacing w:line="276" w:lineRule="auto"/>
        <w:jc w:val="both"/>
      </w:pPr>
      <w:r>
        <w:rPr>
          <w:rFonts w:cs="Arial"/>
        </w:rPr>
        <w:t>ŞAAEAL</w:t>
      </w:r>
      <w:r w:rsidR="004607B9">
        <w:rPr>
          <w:rFonts w:cs="Arial"/>
        </w:rPr>
        <w:t xml:space="preserve"> </w:t>
      </w:r>
      <w:r w:rsidR="004607B9" w:rsidRPr="00E03E76">
        <w:t>Stratejik Plan ekibine yönelik olarak üst düzey bilgilendirme toplantısı yapılmıştır</w:t>
      </w:r>
    </w:p>
    <w:p w:rsidR="004607B9" w:rsidRPr="00E03E76" w:rsidRDefault="004607B9" w:rsidP="004607B9">
      <w:pPr>
        <w:pStyle w:val="stBilgi"/>
        <w:numPr>
          <w:ilvl w:val="0"/>
          <w:numId w:val="2"/>
        </w:numPr>
        <w:tabs>
          <w:tab w:val="clear" w:pos="4536"/>
          <w:tab w:val="center" w:pos="709"/>
        </w:tabs>
        <w:spacing w:line="276" w:lineRule="auto"/>
        <w:jc w:val="both"/>
      </w:pPr>
      <w:r w:rsidRPr="00E03E76">
        <w:t>Okulumuz personellerine yönelik Stratejik Planlama bilgilendirme toplantıları yapılmıştır.</w:t>
      </w:r>
    </w:p>
    <w:p w:rsidR="004607B9" w:rsidRPr="00E03E76" w:rsidRDefault="004607B9" w:rsidP="004607B9">
      <w:pPr>
        <w:pStyle w:val="stBilgi"/>
        <w:numPr>
          <w:ilvl w:val="0"/>
          <w:numId w:val="2"/>
        </w:numPr>
        <w:tabs>
          <w:tab w:val="clear" w:pos="4536"/>
          <w:tab w:val="center" w:pos="709"/>
        </w:tabs>
        <w:spacing w:line="276" w:lineRule="auto"/>
        <w:jc w:val="both"/>
      </w:pPr>
      <w:r w:rsidRPr="00E03E76">
        <w:t>Durum analizinden elde edilen veriler ve Bakanlığımızın stratejik plan taslağından yola çıkarak stratejik amaç ve hedefler oluşturulmuş, bu hedeflere ait performans göstergeleri belirlenmiştir.</w:t>
      </w:r>
    </w:p>
    <w:p w:rsidR="004607B9" w:rsidRPr="00E03E76" w:rsidRDefault="004607B9" w:rsidP="004607B9">
      <w:pPr>
        <w:pStyle w:val="stBilgi"/>
        <w:numPr>
          <w:ilvl w:val="0"/>
          <w:numId w:val="2"/>
        </w:numPr>
        <w:tabs>
          <w:tab w:val="clear" w:pos="4536"/>
          <w:tab w:val="center" w:pos="709"/>
        </w:tabs>
        <w:spacing w:line="276" w:lineRule="auto"/>
        <w:jc w:val="both"/>
      </w:pPr>
      <w:r w:rsidRPr="00E03E76">
        <w:t>Stratejik planda yer alan amaç ve hede</w:t>
      </w:r>
      <w:r w:rsidR="005D43D9">
        <w:t>fleri gerçekleştirmek üzere SWOT</w:t>
      </w:r>
      <w:r w:rsidRPr="00E03E76">
        <w:t xml:space="preserve"> metoduyla strateji ve politikalar belirlenmiş, tüm paydaşlardan faaliyet planları alınarak performans programı hazırlanmıştır.</w:t>
      </w:r>
    </w:p>
    <w:p w:rsidR="004607B9" w:rsidRPr="00E03E76" w:rsidRDefault="004607B9" w:rsidP="004607B9">
      <w:pPr>
        <w:pStyle w:val="stBilgi"/>
        <w:numPr>
          <w:ilvl w:val="0"/>
          <w:numId w:val="2"/>
        </w:numPr>
        <w:tabs>
          <w:tab w:val="clear" w:pos="4536"/>
          <w:tab w:val="center" w:pos="709"/>
        </w:tabs>
        <w:spacing w:line="276" w:lineRule="auto"/>
        <w:jc w:val="both"/>
      </w:pPr>
      <w:r w:rsidRPr="00E03E76">
        <w:t>Müdürlüğümüz stratejik planının onayı alınıp uygulamaya geçilmesi ile beraber izleme ve değerlendirme faaliyetleri de başlayacaktır.  İzleme değerlendirme ise altı aylık ve yıllık olmak üzere senede iki defa gerçekleştirilecektir.</w:t>
      </w:r>
    </w:p>
    <w:p w:rsidR="004607B9" w:rsidRPr="00E03E76" w:rsidRDefault="004607B9" w:rsidP="004607B9">
      <w:pPr>
        <w:pStyle w:val="Balk3"/>
        <w:spacing w:before="200" w:after="0"/>
        <w:ind w:left="709"/>
        <w:rPr>
          <w:rFonts w:ascii="Calibri" w:hAnsi="Calibri"/>
          <w:sz w:val="22"/>
          <w:szCs w:val="22"/>
        </w:rPr>
      </w:pPr>
      <w:bookmarkStart w:id="12" w:name="_Toc410053136"/>
      <w:r w:rsidRPr="00E03E76">
        <w:rPr>
          <w:rFonts w:ascii="Calibri" w:hAnsi="Calibri"/>
          <w:sz w:val="22"/>
          <w:szCs w:val="22"/>
        </w:rPr>
        <w:lastRenderedPageBreak/>
        <w:t>1.3.</w:t>
      </w:r>
      <w:bookmarkEnd w:id="12"/>
      <w:r w:rsidRPr="00E03E76">
        <w:rPr>
          <w:rFonts w:ascii="Calibri" w:hAnsi="Calibri"/>
          <w:sz w:val="22"/>
          <w:szCs w:val="22"/>
        </w:rPr>
        <w:t>Hazırlık Çalışmaları</w:t>
      </w:r>
    </w:p>
    <w:p w:rsidR="004607B9" w:rsidRPr="00AC0C8E" w:rsidRDefault="004607B9" w:rsidP="00AC0C8E">
      <w:pPr>
        <w:ind w:firstLine="709"/>
      </w:pPr>
      <w:r w:rsidRPr="00E03E76">
        <w:t>Ok</w:t>
      </w:r>
      <w:r w:rsidR="00AC0C8E">
        <w:t>ulumuzun Stratejik Planına (2</w:t>
      </w:r>
      <w:r w:rsidR="00B00178">
        <w:t>02</w:t>
      </w:r>
      <w:r w:rsidR="003444FE">
        <w:t>4</w:t>
      </w:r>
      <w:r w:rsidR="00B00178">
        <w:t>-202</w:t>
      </w:r>
      <w:r w:rsidR="003444FE">
        <w:t>8</w:t>
      </w:r>
      <w:r w:rsidRPr="00E03E76">
        <w:t>) Stratejik Plan Üst Kurulu ve Stratejik Planlama Ekibi tarafından,</w:t>
      </w:r>
      <w:r>
        <w:t xml:space="preserve"> </w:t>
      </w:r>
      <w:r w:rsidRPr="00E03E76">
        <w:t>Okulumuzun Müdür</w:t>
      </w:r>
      <w:r>
        <w:t xml:space="preserve">ü başkanlığında yapılan toplantıdan sonra </w:t>
      </w:r>
      <w:r w:rsidRPr="00E03E76">
        <w:t>başlanmıştır.</w:t>
      </w:r>
      <w:r>
        <w:t xml:space="preserve"> </w:t>
      </w:r>
      <w:r w:rsidRPr="00E03E76">
        <w:rPr>
          <w:color w:val="000000"/>
        </w:rPr>
        <w:t xml:space="preserve">Stratejik Planlama Çalışmaları kapsamında okulumuzda Okul Müdürü, Müdür Yardımcısı, </w:t>
      </w:r>
      <w:r>
        <w:rPr>
          <w:color w:val="000000"/>
        </w:rPr>
        <w:t xml:space="preserve">BT </w:t>
      </w:r>
      <w:proofErr w:type="spellStart"/>
      <w:r>
        <w:rPr>
          <w:color w:val="000000"/>
        </w:rPr>
        <w:t>Formatör</w:t>
      </w:r>
      <w:proofErr w:type="spellEnd"/>
      <w:r>
        <w:rPr>
          <w:color w:val="000000"/>
        </w:rPr>
        <w:t xml:space="preserve"> Öğretmeni,</w:t>
      </w:r>
      <w:r w:rsidRPr="00E03E76">
        <w:rPr>
          <w:color w:val="000000"/>
        </w:rPr>
        <w:t xml:space="preserve"> Okul Aile Birliği Başkanı ve Gönüllü velilerde bu sürece </w:t>
      </w:r>
      <w:proofErr w:type="gramStart"/>
      <w:r w:rsidRPr="00E03E76">
        <w:rPr>
          <w:color w:val="000000"/>
        </w:rPr>
        <w:t>dahil</w:t>
      </w:r>
      <w:proofErr w:type="gramEnd"/>
      <w:r w:rsidRPr="00E03E76">
        <w:rPr>
          <w:color w:val="000000"/>
        </w:rPr>
        <w:t xml:space="preserve"> olmuş ve “Stratejik Plan Üst Kurulu” ve “Stratejik Planlama Ekibi” kurulmuştur. H</w:t>
      </w:r>
      <w:r w:rsidRPr="00E03E76">
        <w:t>azırlanan anket formlarında yer alan sorular katılımcılara yöneltilmiş ve elde edilen veriler birleştirilerek paydaş görüşleri oluşturulmuştur. Bu bilgilendirme ve değerlendirme toplantılarında yapılan anketler ve hedef kitleye yöneltilen sorularla mevcut durum</w:t>
      </w:r>
      <w:r w:rsidR="00B00178">
        <w:t xml:space="preserve"> ile ilgili veriler toplanmıştır.</w:t>
      </w:r>
    </w:p>
    <w:p w:rsidR="004607B9" w:rsidRPr="00E03E76" w:rsidRDefault="00036AC6" w:rsidP="004607B9">
      <w:pPr>
        <w:autoSpaceDE w:val="0"/>
        <w:autoSpaceDN w:val="0"/>
        <w:adjustRightInd w:val="0"/>
        <w:spacing w:after="0"/>
        <w:ind w:firstLine="708"/>
        <w:rPr>
          <w:rFonts w:cs="00260"/>
          <w:color w:val="000000"/>
        </w:rPr>
      </w:pPr>
      <w:r>
        <w:rPr>
          <w:rFonts w:cs="Arial"/>
        </w:rPr>
        <w:t>ŞAAEAL</w:t>
      </w:r>
      <w:r w:rsidR="004607B9">
        <w:rPr>
          <w:rFonts w:cs="Arial"/>
        </w:rPr>
        <w:t xml:space="preserve"> </w:t>
      </w:r>
      <w:r w:rsidR="004607B9" w:rsidRPr="00E03E76">
        <w:rPr>
          <w:rFonts w:cs="00260"/>
        </w:rPr>
        <w:t xml:space="preserve">Müdürlüğü, iyi bir plan hazırlamak ve iyi bir süreç yönetimi sağlamak </w:t>
      </w:r>
      <w:r w:rsidR="004607B9" w:rsidRPr="00E03E76">
        <w:rPr>
          <w:rFonts w:cs="00260"/>
          <w:color w:val="000000"/>
        </w:rPr>
        <w:t xml:space="preserve">için Stratejik Plan Ekibi </w:t>
      </w:r>
      <w:r w:rsidR="004607B9" w:rsidRPr="00E03E76">
        <w:rPr>
          <w:rFonts w:cs="00260"/>
        </w:rPr>
        <w:t>Stratejik Planlama hazırlığını beş aşamada ele almıştır.</w:t>
      </w:r>
    </w:p>
    <w:p w:rsidR="004607B9" w:rsidRPr="00E03E76" w:rsidRDefault="004607B9" w:rsidP="004607B9">
      <w:pPr>
        <w:numPr>
          <w:ilvl w:val="0"/>
          <w:numId w:val="4"/>
        </w:numPr>
        <w:autoSpaceDE w:val="0"/>
        <w:autoSpaceDN w:val="0"/>
        <w:adjustRightInd w:val="0"/>
        <w:spacing w:after="0" w:line="276" w:lineRule="auto"/>
        <w:jc w:val="both"/>
        <w:rPr>
          <w:rFonts w:cs="00260"/>
        </w:rPr>
      </w:pPr>
      <w:r w:rsidRPr="00E03E76">
        <w:rPr>
          <w:rFonts w:cs="00260"/>
        </w:rPr>
        <w:t>Planlama çalışmalarının sahiplenilmesi</w:t>
      </w:r>
    </w:p>
    <w:p w:rsidR="004607B9" w:rsidRPr="00E03E76" w:rsidRDefault="004607B9" w:rsidP="004607B9">
      <w:pPr>
        <w:numPr>
          <w:ilvl w:val="0"/>
          <w:numId w:val="4"/>
        </w:numPr>
        <w:autoSpaceDE w:val="0"/>
        <w:autoSpaceDN w:val="0"/>
        <w:adjustRightInd w:val="0"/>
        <w:spacing w:after="0" w:line="276" w:lineRule="auto"/>
        <w:jc w:val="both"/>
        <w:rPr>
          <w:rFonts w:cs="00260"/>
        </w:rPr>
      </w:pPr>
      <w:r w:rsidRPr="00E03E76">
        <w:rPr>
          <w:rFonts w:cs="00260"/>
        </w:rPr>
        <w:t>Organizasyonun oluşturulması</w:t>
      </w:r>
    </w:p>
    <w:p w:rsidR="004607B9" w:rsidRPr="00E03E76" w:rsidRDefault="004607B9" w:rsidP="004607B9">
      <w:pPr>
        <w:numPr>
          <w:ilvl w:val="0"/>
          <w:numId w:val="4"/>
        </w:numPr>
        <w:autoSpaceDE w:val="0"/>
        <w:autoSpaceDN w:val="0"/>
        <w:adjustRightInd w:val="0"/>
        <w:spacing w:after="0" w:line="276" w:lineRule="auto"/>
        <w:jc w:val="both"/>
        <w:rPr>
          <w:rFonts w:cs="00260"/>
        </w:rPr>
      </w:pPr>
      <w:r w:rsidRPr="00E03E76">
        <w:rPr>
          <w:rFonts w:cs="00260"/>
        </w:rPr>
        <w:t>İhtiyaçların tespiti</w:t>
      </w:r>
    </w:p>
    <w:p w:rsidR="004607B9" w:rsidRPr="00E03E76" w:rsidRDefault="004607B9" w:rsidP="004607B9">
      <w:pPr>
        <w:numPr>
          <w:ilvl w:val="0"/>
          <w:numId w:val="4"/>
        </w:numPr>
        <w:autoSpaceDE w:val="0"/>
        <w:autoSpaceDN w:val="0"/>
        <w:adjustRightInd w:val="0"/>
        <w:spacing w:after="0" w:line="276" w:lineRule="auto"/>
        <w:jc w:val="both"/>
        <w:rPr>
          <w:rFonts w:cs="00260"/>
        </w:rPr>
      </w:pPr>
      <w:r w:rsidRPr="00E03E76">
        <w:rPr>
          <w:rFonts w:cs="00260"/>
        </w:rPr>
        <w:t>İş planının oluşturulması</w:t>
      </w:r>
    </w:p>
    <w:p w:rsidR="004607B9" w:rsidRPr="00E03E76" w:rsidRDefault="004607B9" w:rsidP="004607B9">
      <w:pPr>
        <w:numPr>
          <w:ilvl w:val="0"/>
          <w:numId w:val="4"/>
        </w:numPr>
        <w:autoSpaceDE w:val="0"/>
        <w:autoSpaceDN w:val="0"/>
        <w:adjustRightInd w:val="0"/>
        <w:spacing w:after="0" w:line="276" w:lineRule="auto"/>
        <w:jc w:val="both"/>
        <w:rPr>
          <w:rFonts w:cs="00260"/>
        </w:rPr>
      </w:pPr>
      <w:r w:rsidRPr="00E03E76">
        <w:rPr>
          <w:rFonts w:cs="00260"/>
        </w:rPr>
        <w:t>Hazırlık programının yapılması</w:t>
      </w:r>
    </w:p>
    <w:p w:rsidR="004607B9" w:rsidRPr="00E04160" w:rsidRDefault="004607B9" w:rsidP="00E04160">
      <w:pPr>
        <w:pStyle w:val="Balk4"/>
        <w:numPr>
          <w:ilvl w:val="1"/>
          <w:numId w:val="3"/>
        </w:numPr>
        <w:spacing w:before="200"/>
        <w:rPr>
          <w:rFonts w:ascii="Book Antiqua" w:hAnsi="Book Antiqua"/>
          <w:i w:val="0"/>
          <w:sz w:val="24"/>
          <w:szCs w:val="24"/>
        </w:rPr>
      </w:pPr>
      <w:r w:rsidRPr="00E04160">
        <w:rPr>
          <w:rFonts w:ascii="Book Antiqua" w:hAnsi="Book Antiqua"/>
          <w:i w:val="0"/>
          <w:sz w:val="24"/>
          <w:szCs w:val="24"/>
        </w:rPr>
        <w:t>Planın Sahiplenilmesi</w:t>
      </w:r>
    </w:p>
    <w:p w:rsidR="004607B9" w:rsidRPr="00E03E76" w:rsidRDefault="00036AC6" w:rsidP="004607B9">
      <w:r>
        <w:t>Bütün Kurum</w:t>
      </w:r>
      <w:r w:rsidR="008D4D95">
        <w:t xml:space="preserve"> çalışanlarına 20</w:t>
      </w:r>
      <w:r w:rsidR="00B00178">
        <w:t>2</w:t>
      </w:r>
      <w:r w:rsidR="003444FE">
        <w:t>4</w:t>
      </w:r>
      <w:r w:rsidR="00B00178">
        <w:t>-202</w:t>
      </w:r>
      <w:r w:rsidR="003444FE">
        <w:t>8</w:t>
      </w:r>
      <w:r w:rsidR="004607B9" w:rsidRPr="00E03E76">
        <w:t xml:space="preserve"> Stratejik Planlama çalışmalarının başladığı resmi yazı ile duyurulmuş ve toplantılar yapılmıştır.</w:t>
      </w:r>
      <w:r w:rsidR="00B00178">
        <w:t xml:space="preserve"> </w:t>
      </w:r>
      <w:r w:rsidR="004607B9" w:rsidRPr="00E03E76">
        <w:t xml:space="preserve">Bu amaçla Kurumumuz yöneticileri ve </w:t>
      </w:r>
      <w:r w:rsidR="004607B9" w:rsidRPr="00036AC6">
        <w:t>çalışanları ile çeşitli dönemlerde toplantılar yapılmıştır.</w:t>
      </w:r>
      <w:r w:rsidR="004607B9" w:rsidRPr="00E03E76">
        <w:t xml:space="preserve"> Toplantılar bu süreçte izlenecek yol haritalarının tespitinde oldukça yararlı olmuştur.</w:t>
      </w:r>
    </w:p>
    <w:p w:rsidR="004607B9" w:rsidRPr="00E04160" w:rsidRDefault="004607B9" w:rsidP="00E04160">
      <w:pPr>
        <w:pStyle w:val="Balk4"/>
        <w:numPr>
          <w:ilvl w:val="1"/>
          <w:numId w:val="3"/>
        </w:numPr>
        <w:spacing w:before="200"/>
        <w:rPr>
          <w:rFonts w:ascii="Book Antiqua" w:hAnsi="Book Antiqua"/>
          <w:i w:val="0"/>
          <w:sz w:val="24"/>
          <w:szCs w:val="24"/>
        </w:rPr>
      </w:pPr>
      <w:r w:rsidRPr="00E04160">
        <w:rPr>
          <w:rFonts w:ascii="Book Antiqua" w:hAnsi="Book Antiqua"/>
          <w:i w:val="0"/>
          <w:sz w:val="24"/>
          <w:szCs w:val="24"/>
        </w:rPr>
        <w:t>Planlama Sürecinin Organizasyonu</w:t>
      </w:r>
    </w:p>
    <w:p w:rsidR="004607B9" w:rsidRPr="00E03E76" w:rsidRDefault="004607B9" w:rsidP="004607B9">
      <w:r w:rsidRPr="00E03E76">
        <w:t xml:space="preserve">Hazırlık sürecinin en önemli aşamalarından biriside stratejik planlamayı yönetecek ekiplerin oluşturulmasıdır. Stratejik planlamanın kuruluştaki farklı özellikteki kişiler tarafından </w:t>
      </w:r>
      <w:r w:rsidR="00036AC6" w:rsidRPr="00E03E76">
        <w:t>yürütülmesi ekiplerin</w:t>
      </w:r>
      <w:r w:rsidRPr="00E03E76">
        <w:t xml:space="preserve"> birlikte çalışmasını kolaylaştırır ve başarıyı beraberinde getirir. Özellikle ‘ekip ruhu’ oluşturmaya yönelik faaliyetler planlanmış ve uygulanmıştır. Bu çalışmaların ilk adımı </w:t>
      </w:r>
      <w:r w:rsidRPr="00E03E76">
        <w:lastRenderedPageBreak/>
        <w:t>olarak planlama çalışmalarında koordinasyon, süreç yönetimi ve karar verme organı olarak çalışacak üyeler ve üstlenecekleri görevler belirlenmiştir.</w:t>
      </w:r>
    </w:p>
    <w:p w:rsidR="004607B9" w:rsidRPr="002729AC" w:rsidRDefault="004607B9" w:rsidP="00E04160">
      <w:pPr>
        <w:pStyle w:val="Balk4"/>
        <w:numPr>
          <w:ilvl w:val="1"/>
          <w:numId w:val="3"/>
        </w:numPr>
        <w:spacing w:before="200"/>
        <w:rPr>
          <w:rFonts w:ascii="Book Antiqua" w:hAnsi="Book Antiqua"/>
          <w:i w:val="0"/>
          <w:sz w:val="24"/>
          <w:szCs w:val="24"/>
        </w:rPr>
      </w:pPr>
      <w:r w:rsidRPr="002729AC">
        <w:rPr>
          <w:rFonts w:ascii="Book Antiqua" w:hAnsi="Book Antiqua"/>
          <w:i w:val="0"/>
          <w:sz w:val="24"/>
          <w:szCs w:val="24"/>
        </w:rPr>
        <w:t>İhtiyaçların Tespiti</w:t>
      </w:r>
    </w:p>
    <w:p w:rsidR="004607B9" w:rsidRPr="00036AC6" w:rsidRDefault="004607B9" w:rsidP="004607B9">
      <w:r w:rsidRPr="00E03E76">
        <w:t xml:space="preserve">Ekip üyeleriyle stratejik planlama bilgilendirme toplantısı yapılmıştır. Stratejik planla ilgili düzeyleri sorularak eksik alanları ortaya konulmuştur. Özellikle stratejik planlama kavramları ve süreç konularında eksikleri gidermek için ilde düzenlenen çalışmalara katılmıştır. Daha önce bu çalışmalara katılmamış üyelere de </w:t>
      </w:r>
      <w:r w:rsidR="00036AC6">
        <w:t>o</w:t>
      </w:r>
      <w:r w:rsidRPr="00036AC6">
        <w:t xml:space="preserve">kulumuzda bilgilendirme toplantıları yapılmıştır. </w:t>
      </w:r>
    </w:p>
    <w:p w:rsidR="004607B9" w:rsidRDefault="004607B9" w:rsidP="004607B9">
      <w:pPr>
        <w:pStyle w:val="Balk4"/>
        <w:spacing w:before="200"/>
        <w:rPr>
          <w:rFonts w:ascii="Calibri" w:hAnsi="Calibri"/>
          <w:sz w:val="22"/>
          <w:szCs w:val="22"/>
        </w:rPr>
      </w:pPr>
      <w:bookmarkStart w:id="13" w:name="_Toc410053145"/>
    </w:p>
    <w:bookmarkEnd w:id="13"/>
    <w:p w:rsidR="004607B9" w:rsidRPr="002729AC" w:rsidRDefault="004607B9" w:rsidP="002729AC">
      <w:pPr>
        <w:pStyle w:val="Balk4"/>
        <w:numPr>
          <w:ilvl w:val="1"/>
          <w:numId w:val="3"/>
        </w:numPr>
        <w:spacing w:before="200"/>
        <w:rPr>
          <w:rFonts w:ascii="Book Antiqua" w:hAnsi="Book Antiqua"/>
          <w:i w:val="0"/>
          <w:sz w:val="24"/>
          <w:szCs w:val="24"/>
        </w:rPr>
      </w:pPr>
      <w:r w:rsidRPr="002729AC">
        <w:rPr>
          <w:rFonts w:ascii="Book Antiqua" w:hAnsi="Book Antiqua"/>
          <w:i w:val="0"/>
          <w:sz w:val="24"/>
          <w:szCs w:val="24"/>
        </w:rPr>
        <w:t xml:space="preserve">Hazırlık Programı </w:t>
      </w:r>
    </w:p>
    <w:p w:rsidR="004607B9" w:rsidRPr="00E03E76" w:rsidRDefault="004607B9" w:rsidP="004607B9">
      <w:r w:rsidRPr="00E03E76">
        <w:t>Stratejik Plan Hazırlama Programı</w:t>
      </w:r>
      <w:r>
        <w:t xml:space="preserve"> </w:t>
      </w:r>
      <w:r w:rsidR="00036AC6">
        <w:t>ŞAAEAL</w:t>
      </w:r>
      <w:r>
        <w:t xml:space="preserve"> </w:t>
      </w:r>
      <w:r w:rsidRPr="00E03E76">
        <w:t xml:space="preserve">Müdürlüğü Stratejik Plan Modeli, SP iş akış şeması ve iş takvimine uygun olarak tamamlanmıştır. </w:t>
      </w:r>
    </w:p>
    <w:p w:rsidR="004607B9" w:rsidRPr="00E03E76" w:rsidRDefault="004607B9" w:rsidP="004607B9">
      <w:pPr>
        <w:rPr>
          <w:b/>
          <w:bCs/>
          <w:kern w:val="24"/>
        </w:rPr>
      </w:pPr>
      <w:r w:rsidRPr="00E03E76">
        <w:t>Öz değerlendirme ve çevre değerlendirmeyi esas alan bir stratejik yaklaşımı benimsenmiştir.</w:t>
      </w:r>
    </w:p>
    <w:p w:rsidR="004607B9" w:rsidRPr="00E03E76" w:rsidRDefault="004607B9" w:rsidP="004607B9">
      <w:r w:rsidRPr="00E03E76">
        <w:rPr>
          <w:bCs/>
          <w:iCs/>
        </w:rPr>
        <w:t>Stratejik Planlama Süreci</w:t>
      </w:r>
      <w:r w:rsidRPr="00E03E76">
        <w:t xml:space="preserve">nin en belirgin özelliği kurumsal </w:t>
      </w:r>
      <w:proofErr w:type="gramStart"/>
      <w:r w:rsidRPr="00E03E76">
        <w:t>misyon</w:t>
      </w:r>
      <w:proofErr w:type="gramEnd"/>
      <w:r w:rsidRPr="00E03E76">
        <w:t xml:space="preserve"> ve vizyona dayalı bir süreç olmasıdır. Sürecin temel unsurlarından birisi de (G) güçlü ve (Z) zayıf yönler ile (F) fırsat ve  (T) tehditlerin yani kurumsal değerlendirme olan öz değerlendirme ve çevre değerlendirmesine dayanmasıdır.</w:t>
      </w:r>
    </w:p>
    <w:p w:rsidR="004607B9" w:rsidRPr="00E03E76" w:rsidRDefault="004607B9" w:rsidP="004607B9">
      <w:r w:rsidRPr="00E03E76">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8D4E73" w:rsidRDefault="004607B9" w:rsidP="000F3F97">
      <w:r w:rsidRPr="00E03E76">
        <w:t>Kurumun hedefleri doğrultusunda belirlenmiş olan birim ve alt birim hedefleri ile faaliyetler/projelerin tüm aşamalarda hazırlanacak olan “</w:t>
      </w:r>
      <w:r w:rsidRPr="00E03E76">
        <w:rPr>
          <w:bCs/>
          <w:iCs/>
        </w:rPr>
        <w:t xml:space="preserve">Uygulama Planları” ile </w:t>
      </w:r>
      <w:r w:rsidRPr="00E03E76">
        <w:t>ilgili birimlerde çalışan bireylerin hedeflerine dönüştürülerek, hedeflerin gerçekleştirilmesi, izlenmesi yani hedeflere hangi oranda ulaşıldığını gösteren “</w:t>
      </w:r>
      <w:r w:rsidRPr="00E03E76">
        <w:rPr>
          <w:bCs/>
          <w:iCs/>
        </w:rPr>
        <w:t>Performans Göstergelerinin”</w:t>
      </w:r>
      <w:r w:rsidRPr="00E03E76">
        <w:t xml:space="preserve"> belirlenmesini ve bunların periyodik olarak izlenerek iyileştirmesi sağlanacaktır. Her eylem planında ilgili hedefin gerçekleştirilmesine yönelik olan </w:t>
      </w:r>
      <w:r w:rsidRPr="00E03E76">
        <w:lastRenderedPageBreak/>
        <w:t>faaliyetlerin neler olduğu, kimin sorumluluğunda faaliyetlerin gerçekleştirileceği ve her faaliyetin başlama ve bitiş zamanl</w:t>
      </w:r>
      <w:r w:rsidR="000F3F97">
        <w:t>arı açık olarak belirtilecektir.</w:t>
      </w:r>
    </w:p>
    <w:p w:rsidR="009A55A3" w:rsidRDefault="009A55A3" w:rsidP="000F3F97"/>
    <w:p w:rsidR="0062144A" w:rsidRDefault="0062144A" w:rsidP="000F3F97"/>
    <w:p w:rsidR="0062144A" w:rsidRDefault="0062144A" w:rsidP="000F3F97"/>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28"/>
      </w:tblGrid>
      <w:tr w:rsidR="00497EAB" w:rsidRPr="00D41148" w:rsidTr="00094F23">
        <w:tc>
          <w:tcPr>
            <w:tcW w:w="0" w:type="auto"/>
            <w:gridSpan w:val="2"/>
            <w:shd w:val="clear" w:color="auto" w:fill="auto"/>
          </w:tcPr>
          <w:p w:rsidR="00497EAB" w:rsidRPr="00D41148" w:rsidRDefault="00497EAB" w:rsidP="00D41148">
            <w:pPr>
              <w:spacing w:after="0" w:line="240" w:lineRule="auto"/>
              <w:rPr>
                <w:b/>
              </w:rPr>
            </w:pPr>
            <w:r w:rsidRPr="00D41148">
              <w:rPr>
                <w:b/>
                <w:sz w:val="28"/>
              </w:rPr>
              <w:t>Üst Kurul Bilgileri</w:t>
            </w:r>
          </w:p>
        </w:tc>
      </w:tr>
      <w:tr w:rsidR="00497EAB" w:rsidRPr="00D41148" w:rsidTr="00094F23">
        <w:tc>
          <w:tcPr>
            <w:tcW w:w="0" w:type="auto"/>
            <w:shd w:val="clear" w:color="auto" w:fill="auto"/>
          </w:tcPr>
          <w:p w:rsidR="00497EAB" w:rsidRPr="00D41148" w:rsidRDefault="00497EAB" w:rsidP="00D41148">
            <w:pPr>
              <w:spacing w:after="0" w:line="240" w:lineRule="auto"/>
              <w:rPr>
                <w:b/>
                <w:sz w:val="22"/>
              </w:rPr>
            </w:pPr>
            <w:r w:rsidRPr="00D41148">
              <w:rPr>
                <w:b/>
                <w:sz w:val="22"/>
              </w:rPr>
              <w:t>Adı Soyadı</w:t>
            </w:r>
          </w:p>
        </w:tc>
        <w:tc>
          <w:tcPr>
            <w:tcW w:w="0" w:type="auto"/>
            <w:shd w:val="clear" w:color="auto" w:fill="auto"/>
          </w:tcPr>
          <w:p w:rsidR="00497EAB" w:rsidRPr="00D41148" w:rsidRDefault="00497EAB" w:rsidP="00D41148">
            <w:pPr>
              <w:spacing w:after="0" w:line="240" w:lineRule="auto"/>
              <w:rPr>
                <w:b/>
                <w:sz w:val="22"/>
              </w:rPr>
            </w:pPr>
            <w:r w:rsidRPr="00D41148">
              <w:rPr>
                <w:b/>
                <w:sz w:val="22"/>
              </w:rPr>
              <w:t>Unvanı</w:t>
            </w:r>
          </w:p>
        </w:tc>
      </w:tr>
      <w:tr w:rsidR="00497EAB" w:rsidRPr="00D41148" w:rsidTr="00094F23">
        <w:tc>
          <w:tcPr>
            <w:tcW w:w="0" w:type="auto"/>
            <w:shd w:val="clear" w:color="auto" w:fill="auto"/>
          </w:tcPr>
          <w:p w:rsidR="00497EAB" w:rsidRPr="00D41148" w:rsidRDefault="00036AC6" w:rsidP="00D41148">
            <w:pPr>
              <w:spacing w:after="0" w:line="240" w:lineRule="auto"/>
              <w:rPr>
                <w:sz w:val="20"/>
              </w:rPr>
            </w:pPr>
            <w:bookmarkStart w:id="14" w:name="_GoBack"/>
            <w:bookmarkEnd w:id="14"/>
            <w:r>
              <w:rPr>
                <w:sz w:val="20"/>
              </w:rPr>
              <w:t>SERHAN ERGİN</w:t>
            </w:r>
          </w:p>
        </w:tc>
        <w:tc>
          <w:tcPr>
            <w:tcW w:w="0" w:type="auto"/>
            <w:shd w:val="clear" w:color="auto" w:fill="auto"/>
          </w:tcPr>
          <w:p w:rsidR="00497EAB" w:rsidRPr="00D41148" w:rsidRDefault="00036AC6" w:rsidP="00D41148">
            <w:pPr>
              <w:spacing w:after="0" w:line="240" w:lineRule="auto"/>
              <w:rPr>
                <w:sz w:val="20"/>
              </w:rPr>
            </w:pPr>
            <w:r>
              <w:rPr>
                <w:sz w:val="20"/>
              </w:rPr>
              <w:t>OKUL MÜDÜRÜ</w:t>
            </w:r>
          </w:p>
        </w:tc>
      </w:tr>
      <w:tr w:rsidR="00497EAB" w:rsidRPr="00D41148" w:rsidTr="00094F23">
        <w:tc>
          <w:tcPr>
            <w:tcW w:w="0" w:type="auto"/>
            <w:shd w:val="clear" w:color="auto" w:fill="auto"/>
          </w:tcPr>
          <w:p w:rsidR="00497EAB" w:rsidRPr="00D41148" w:rsidRDefault="00036AC6" w:rsidP="00D41148">
            <w:pPr>
              <w:spacing w:after="0" w:line="240" w:lineRule="auto"/>
              <w:rPr>
                <w:sz w:val="20"/>
              </w:rPr>
            </w:pPr>
            <w:r>
              <w:rPr>
                <w:sz w:val="20"/>
              </w:rPr>
              <w:t>ALİ ESTELİK</w:t>
            </w:r>
          </w:p>
        </w:tc>
        <w:tc>
          <w:tcPr>
            <w:tcW w:w="0" w:type="auto"/>
            <w:shd w:val="clear" w:color="auto" w:fill="auto"/>
          </w:tcPr>
          <w:p w:rsidR="00497EAB" w:rsidRPr="00D41148" w:rsidRDefault="00036AC6" w:rsidP="00D41148">
            <w:pPr>
              <w:spacing w:after="0" w:line="240" w:lineRule="auto"/>
              <w:rPr>
                <w:sz w:val="20"/>
              </w:rPr>
            </w:pPr>
            <w:r>
              <w:rPr>
                <w:sz w:val="20"/>
              </w:rPr>
              <w:t>MÜDÜR YARDIMCISI</w:t>
            </w:r>
          </w:p>
        </w:tc>
      </w:tr>
      <w:tr w:rsidR="00497EAB" w:rsidRPr="00D41148" w:rsidTr="00094F23">
        <w:tc>
          <w:tcPr>
            <w:tcW w:w="0" w:type="auto"/>
            <w:shd w:val="clear" w:color="auto" w:fill="auto"/>
          </w:tcPr>
          <w:p w:rsidR="00497EAB" w:rsidRPr="00D41148" w:rsidRDefault="00497EAB" w:rsidP="00D41148">
            <w:pPr>
              <w:spacing w:after="0" w:line="240" w:lineRule="auto"/>
              <w:rPr>
                <w:sz w:val="20"/>
              </w:rPr>
            </w:pPr>
          </w:p>
        </w:tc>
        <w:tc>
          <w:tcPr>
            <w:tcW w:w="0" w:type="auto"/>
            <w:shd w:val="clear" w:color="auto" w:fill="auto"/>
          </w:tcPr>
          <w:p w:rsidR="00497EAB" w:rsidRPr="00D41148" w:rsidRDefault="00036AC6" w:rsidP="00497EAB">
            <w:pPr>
              <w:spacing w:after="0" w:line="240" w:lineRule="auto"/>
              <w:rPr>
                <w:sz w:val="20"/>
              </w:rPr>
            </w:pPr>
            <w:r>
              <w:rPr>
                <w:sz w:val="20"/>
              </w:rPr>
              <w:t>OKUL AİLE BİRLİĞİ BAŞKANI</w:t>
            </w:r>
          </w:p>
        </w:tc>
      </w:tr>
      <w:tr w:rsidR="00EC5A09" w:rsidRPr="00D41148" w:rsidTr="00094F23">
        <w:tc>
          <w:tcPr>
            <w:tcW w:w="0" w:type="auto"/>
            <w:shd w:val="clear" w:color="auto" w:fill="auto"/>
          </w:tcPr>
          <w:p w:rsidR="00EC5A09" w:rsidRPr="00D41148" w:rsidRDefault="00036AC6" w:rsidP="00EC5A09">
            <w:pPr>
              <w:spacing w:after="0" w:line="240" w:lineRule="auto"/>
              <w:rPr>
                <w:sz w:val="20"/>
              </w:rPr>
            </w:pPr>
            <w:r>
              <w:rPr>
                <w:rFonts w:ascii="Calibri" w:hAnsi="Calibri" w:cs="Calibri"/>
                <w:color w:val="000000"/>
                <w:sz w:val="22"/>
                <w:szCs w:val="22"/>
              </w:rPr>
              <w:t>MİKAİL KEÇELİ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94F23" w:rsidRDefault="00EC5A09" w:rsidP="00094F23">
            <w:pPr>
              <w:spacing w:after="0" w:line="240" w:lineRule="auto"/>
              <w:rPr>
                <w:rFonts w:ascii="Calibri" w:hAnsi="Calibri" w:cs="Calibri"/>
                <w:color w:val="000000"/>
                <w:sz w:val="22"/>
                <w:szCs w:val="22"/>
              </w:rPr>
            </w:pPr>
            <w:r>
              <w:rPr>
                <w:rFonts w:ascii="Calibri" w:hAnsi="Calibri" w:cs="Calibri"/>
                <w:color w:val="000000"/>
                <w:sz w:val="22"/>
                <w:szCs w:val="22"/>
              </w:rPr>
              <w:t>EĞİTİ</w:t>
            </w:r>
            <w:r w:rsidR="00442658">
              <w:rPr>
                <w:rFonts w:ascii="Calibri" w:hAnsi="Calibri" w:cs="Calibri"/>
                <w:color w:val="000000"/>
                <w:sz w:val="22"/>
                <w:szCs w:val="22"/>
              </w:rPr>
              <w:t xml:space="preserve">M-ÖĞRETİME </w:t>
            </w:r>
            <w:r w:rsidR="00FE602C">
              <w:rPr>
                <w:rFonts w:ascii="Calibri" w:hAnsi="Calibri" w:cs="Calibri"/>
                <w:color w:val="000000"/>
                <w:sz w:val="22"/>
                <w:szCs w:val="22"/>
              </w:rPr>
              <w:t>ERİŞİM</w:t>
            </w:r>
            <w:r w:rsidR="00442658">
              <w:rPr>
                <w:rFonts w:ascii="Calibri" w:hAnsi="Calibri" w:cs="Calibri"/>
                <w:color w:val="000000"/>
                <w:sz w:val="22"/>
                <w:szCs w:val="22"/>
              </w:rPr>
              <w:t xml:space="preserve"> BAŞKANI ÖĞRETMEN</w:t>
            </w:r>
          </w:p>
        </w:tc>
      </w:tr>
      <w:tr w:rsidR="00EC5A09" w:rsidRPr="00D41148" w:rsidTr="00094F23">
        <w:trPr>
          <w:trHeight w:val="277"/>
        </w:trPr>
        <w:tc>
          <w:tcPr>
            <w:tcW w:w="0" w:type="auto"/>
            <w:shd w:val="clear" w:color="auto" w:fill="auto"/>
          </w:tcPr>
          <w:p w:rsidR="00EC5A09" w:rsidRPr="00D41148" w:rsidRDefault="00036AC6" w:rsidP="00EC5A09">
            <w:pPr>
              <w:spacing w:after="0" w:line="240" w:lineRule="auto"/>
              <w:rPr>
                <w:sz w:val="20"/>
              </w:rPr>
            </w:pPr>
            <w:r>
              <w:rPr>
                <w:sz w:val="20"/>
              </w:rPr>
              <w:t>KADER ZENGİN</w:t>
            </w:r>
          </w:p>
        </w:tc>
        <w:tc>
          <w:tcPr>
            <w:tcW w:w="0" w:type="auto"/>
            <w:tcBorders>
              <w:top w:val="nil"/>
              <w:left w:val="single" w:sz="4" w:space="0" w:color="auto"/>
              <w:bottom w:val="single" w:sz="4" w:space="0" w:color="auto"/>
              <w:right w:val="single" w:sz="4" w:space="0" w:color="auto"/>
            </w:tcBorders>
            <w:shd w:val="clear" w:color="auto" w:fill="auto"/>
            <w:vAlign w:val="bottom"/>
          </w:tcPr>
          <w:p w:rsidR="00EC5A09" w:rsidRDefault="00036AC6" w:rsidP="00094F23">
            <w:pPr>
              <w:rPr>
                <w:rFonts w:ascii="Calibri" w:hAnsi="Calibri" w:cs="Calibri"/>
                <w:color w:val="000000"/>
                <w:sz w:val="22"/>
                <w:szCs w:val="22"/>
              </w:rPr>
            </w:pPr>
            <w:r>
              <w:rPr>
                <w:rFonts w:ascii="Calibri" w:hAnsi="Calibri" w:cs="Calibri"/>
                <w:color w:val="000000"/>
                <w:sz w:val="22"/>
                <w:szCs w:val="22"/>
              </w:rPr>
              <w:t>EĞİTİMD</w:t>
            </w:r>
            <w:r w:rsidR="00FE602C">
              <w:rPr>
                <w:rFonts w:ascii="Calibri" w:hAnsi="Calibri" w:cs="Calibri"/>
                <w:color w:val="000000"/>
                <w:sz w:val="22"/>
                <w:szCs w:val="22"/>
              </w:rPr>
              <w:t xml:space="preserve">E KALİTE EKİP </w:t>
            </w:r>
            <w:r w:rsidR="00EC5A09">
              <w:rPr>
                <w:rFonts w:ascii="Calibri" w:hAnsi="Calibri" w:cs="Calibri"/>
                <w:color w:val="000000"/>
                <w:sz w:val="22"/>
                <w:szCs w:val="22"/>
              </w:rPr>
              <w:t>BAŞKANI ÖĞRETMEN</w:t>
            </w:r>
            <w:r w:rsidR="00442658">
              <w:rPr>
                <w:rFonts w:ascii="Calibri" w:hAnsi="Calibri" w:cs="Calibri"/>
                <w:color w:val="000000"/>
                <w:sz w:val="22"/>
                <w:szCs w:val="22"/>
              </w:rPr>
              <w:t xml:space="preserve">    </w:t>
            </w:r>
          </w:p>
        </w:tc>
      </w:tr>
      <w:tr w:rsidR="00EC5A09" w:rsidRPr="00D41148" w:rsidTr="00094F23">
        <w:trPr>
          <w:trHeight w:val="355"/>
        </w:trPr>
        <w:tc>
          <w:tcPr>
            <w:tcW w:w="0" w:type="auto"/>
            <w:shd w:val="clear" w:color="auto" w:fill="auto"/>
          </w:tcPr>
          <w:p w:rsidR="00EC5A09" w:rsidRPr="00D41148" w:rsidRDefault="0019138B" w:rsidP="00EC5A09">
            <w:pPr>
              <w:spacing w:after="0" w:line="240" w:lineRule="auto"/>
              <w:rPr>
                <w:sz w:val="20"/>
              </w:rPr>
            </w:pPr>
            <w:r>
              <w:rPr>
                <w:rFonts w:ascii="Calibri" w:hAnsi="Calibri" w:cs="Calibri"/>
                <w:color w:val="000000"/>
                <w:sz w:val="22"/>
                <w:szCs w:val="22"/>
              </w:rPr>
              <w:t>LEVENT UÇAR</w:t>
            </w:r>
          </w:p>
        </w:tc>
        <w:tc>
          <w:tcPr>
            <w:tcW w:w="0" w:type="auto"/>
            <w:tcBorders>
              <w:top w:val="nil"/>
              <w:left w:val="single" w:sz="4" w:space="0" w:color="auto"/>
              <w:bottom w:val="single" w:sz="4" w:space="0" w:color="auto"/>
              <w:right w:val="single" w:sz="4" w:space="0" w:color="auto"/>
            </w:tcBorders>
            <w:shd w:val="clear" w:color="auto" w:fill="auto"/>
            <w:vAlign w:val="bottom"/>
          </w:tcPr>
          <w:p w:rsidR="00EC5A09" w:rsidRDefault="00FE602C" w:rsidP="00EC5A09">
            <w:pPr>
              <w:rPr>
                <w:rFonts w:ascii="Calibri" w:hAnsi="Calibri" w:cs="Calibri"/>
                <w:color w:val="000000"/>
                <w:sz w:val="22"/>
                <w:szCs w:val="22"/>
              </w:rPr>
            </w:pPr>
            <w:r>
              <w:rPr>
                <w:rFonts w:ascii="Calibri" w:hAnsi="Calibri" w:cs="Calibri"/>
                <w:color w:val="000000"/>
                <w:sz w:val="22"/>
                <w:szCs w:val="22"/>
              </w:rPr>
              <w:t>KURUMSAL KAPASİTE EKİP BAŞKANI ÖĞRETMEN</w:t>
            </w:r>
          </w:p>
        </w:tc>
      </w:tr>
      <w:tr w:rsidR="00EC5A09" w:rsidRPr="00D41148" w:rsidTr="00094F23">
        <w:tc>
          <w:tcPr>
            <w:tcW w:w="0" w:type="auto"/>
            <w:shd w:val="clear" w:color="auto" w:fill="auto"/>
          </w:tcPr>
          <w:p w:rsidR="00EC5A09" w:rsidRPr="00D41148" w:rsidRDefault="00036AC6" w:rsidP="00EC5A09">
            <w:pPr>
              <w:spacing w:after="0" w:line="240" w:lineRule="auto"/>
              <w:rPr>
                <w:sz w:val="20"/>
              </w:rPr>
            </w:pPr>
            <w:r>
              <w:rPr>
                <w:sz w:val="20"/>
              </w:rPr>
              <w:t>BİRSEN ÖZCAN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C5A09" w:rsidRDefault="00EC5A09" w:rsidP="00EC5A09">
            <w:pPr>
              <w:spacing w:after="0" w:line="240" w:lineRule="auto"/>
              <w:rPr>
                <w:rFonts w:ascii="Calibri" w:hAnsi="Calibri" w:cs="Calibri"/>
                <w:color w:val="000000"/>
                <w:sz w:val="22"/>
                <w:szCs w:val="22"/>
              </w:rPr>
            </w:pPr>
            <w:r>
              <w:rPr>
                <w:rFonts w:ascii="Calibri" w:hAnsi="Calibri" w:cs="Calibri"/>
                <w:color w:val="000000"/>
                <w:sz w:val="22"/>
                <w:szCs w:val="22"/>
              </w:rPr>
              <w:t>REHBER ÖĞRETMEN</w:t>
            </w:r>
          </w:p>
        </w:tc>
      </w:tr>
      <w:tr w:rsidR="00EC5A09" w:rsidRPr="00D41148" w:rsidTr="00E019A3">
        <w:trPr>
          <w:trHeight w:val="409"/>
        </w:trPr>
        <w:tc>
          <w:tcPr>
            <w:tcW w:w="0" w:type="auto"/>
            <w:shd w:val="clear" w:color="auto" w:fill="auto"/>
          </w:tcPr>
          <w:p w:rsidR="00EC5A09" w:rsidRPr="00D41148" w:rsidRDefault="0019138B" w:rsidP="00EC5A09">
            <w:pPr>
              <w:spacing w:after="0" w:line="240" w:lineRule="auto"/>
              <w:rPr>
                <w:sz w:val="20"/>
              </w:rPr>
            </w:pPr>
            <w:r>
              <w:rPr>
                <w:sz w:val="20"/>
              </w:rPr>
              <w:t>TALAT GÖKÇEK</w:t>
            </w:r>
          </w:p>
        </w:tc>
        <w:tc>
          <w:tcPr>
            <w:tcW w:w="0" w:type="auto"/>
            <w:tcBorders>
              <w:top w:val="nil"/>
              <w:left w:val="single" w:sz="4" w:space="0" w:color="auto"/>
              <w:bottom w:val="single" w:sz="4" w:space="0" w:color="auto"/>
              <w:right w:val="single" w:sz="4" w:space="0" w:color="auto"/>
            </w:tcBorders>
            <w:shd w:val="clear" w:color="auto" w:fill="auto"/>
            <w:vAlign w:val="bottom"/>
          </w:tcPr>
          <w:p w:rsidR="00EC5A09" w:rsidRDefault="0019138B" w:rsidP="00EC5A09">
            <w:pPr>
              <w:rPr>
                <w:rFonts w:ascii="Calibri" w:hAnsi="Calibri" w:cs="Calibri"/>
                <w:color w:val="000000"/>
                <w:sz w:val="22"/>
                <w:szCs w:val="22"/>
              </w:rPr>
            </w:pPr>
            <w:r>
              <w:rPr>
                <w:rFonts w:ascii="Calibri" w:hAnsi="Calibri" w:cs="Calibri"/>
                <w:color w:val="000000"/>
                <w:sz w:val="22"/>
                <w:szCs w:val="22"/>
              </w:rPr>
              <w:t>MEMUR</w:t>
            </w:r>
          </w:p>
        </w:tc>
      </w:tr>
      <w:tr w:rsidR="00EC5A09" w:rsidRPr="00D41148" w:rsidTr="00E019A3">
        <w:trPr>
          <w:trHeight w:val="331"/>
        </w:trPr>
        <w:tc>
          <w:tcPr>
            <w:tcW w:w="0" w:type="auto"/>
            <w:shd w:val="clear" w:color="auto" w:fill="auto"/>
          </w:tcPr>
          <w:p w:rsidR="00EC5A09" w:rsidRPr="00D41148" w:rsidRDefault="00DF3666" w:rsidP="00EC5A09">
            <w:pPr>
              <w:spacing w:after="0" w:line="240" w:lineRule="auto"/>
              <w:rPr>
                <w:sz w:val="20"/>
              </w:rPr>
            </w:pPr>
            <w:r>
              <w:rPr>
                <w:sz w:val="20"/>
              </w:rPr>
              <w:t>AYŞE GÖK</w:t>
            </w:r>
          </w:p>
        </w:tc>
        <w:tc>
          <w:tcPr>
            <w:tcW w:w="0" w:type="auto"/>
            <w:tcBorders>
              <w:top w:val="nil"/>
              <w:left w:val="single" w:sz="4" w:space="0" w:color="auto"/>
              <w:bottom w:val="single" w:sz="4" w:space="0" w:color="auto"/>
              <w:right w:val="single" w:sz="4" w:space="0" w:color="auto"/>
            </w:tcBorders>
            <w:shd w:val="clear" w:color="auto" w:fill="auto"/>
            <w:vAlign w:val="bottom"/>
          </w:tcPr>
          <w:p w:rsidR="00EC5A09" w:rsidRDefault="00EC5A09" w:rsidP="00EC5A09">
            <w:pPr>
              <w:rPr>
                <w:rFonts w:ascii="Calibri" w:hAnsi="Calibri" w:cs="Calibri"/>
                <w:color w:val="000000"/>
                <w:sz w:val="22"/>
                <w:szCs w:val="22"/>
              </w:rPr>
            </w:pPr>
            <w:r>
              <w:rPr>
                <w:rFonts w:ascii="Calibri" w:hAnsi="Calibri" w:cs="Calibri"/>
                <w:color w:val="000000"/>
                <w:sz w:val="22"/>
                <w:szCs w:val="22"/>
              </w:rPr>
              <w:t>VELİ-OKUL AİLE BİRLİĞİ TEM</w:t>
            </w:r>
            <w:r w:rsidR="0019138B">
              <w:rPr>
                <w:rFonts w:ascii="Calibri" w:hAnsi="Calibri" w:cs="Calibri"/>
                <w:color w:val="000000"/>
                <w:sz w:val="22"/>
                <w:szCs w:val="22"/>
              </w:rPr>
              <w:t>SİLCİSİ</w:t>
            </w:r>
          </w:p>
        </w:tc>
      </w:tr>
      <w:tr w:rsidR="00C11FAB" w:rsidRPr="00D41148" w:rsidTr="00094F23">
        <w:tc>
          <w:tcPr>
            <w:tcW w:w="0" w:type="auto"/>
            <w:shd w:val="clear" w:color="auto" w:fill="auto"/>
          </w:tcPr>
          <w:p w:rsidR="00C11FAB" w:rsidRPr="00D41148" w:rsidRDefault="00DF3666" w:rsidP="004366E2">
            <w:pPr>
              <w:spacing w:after="0" w:line="240" w:lineRule="auto"/>
              <w:rPr>
                <w:sz w:val="20"/>
              </w:rPr>
            </w:pPr>
            <w:r>
              <w:rPr>
                <w:sz w:val="20"/>
              </w:rPr>
              <w:t>AKİF PALALI</w:t>
            </w:r>
          </w:p>
        </w:tc>
        <w:tc>
          <w:tcPr>
            <w:tcW w:w="0" w:type="auto"/>
            <w:shd w:val="clear" w:color="auto" w:fill="auto"/>
          </w:tcPr>
          <w:p w:rsidR="00C11FAB" w:rsidRPr="00D41148" w:rsidRDefault="00EC5A09" w:rsidP="00EC5A09">
            <w:pPr>
              <w:spacing w:after="0" w:line="240" w:lineRule="auto"/>
              <w:rPr>
                <w:sz w:val="20"/>
              </w:rPr>
            </w:pPr>
            <w:r w:rsidRPr="00EC5A09">
              <w:rPr>
                <w:sz w:val="20"/>
              </w:rPr>
              <w:t>MUHTAR</w:t>
            </w:r>
          </w:p>
        </w:tc>
      </w:tr>
    </w:tbl>
    <w:p w:rsidR="00497EAB" w:rsidRDefault="00497EAB" w:rsidP="000D6865"/>
    <w:p w:rsidR="00497EAB" w:rsidRDefault="00497EAB" w:rsidP="000D6865"/>
    <w:p w:rsidR="000D6865" w:rsidRDefault="00497EAB" w:rsidP="000D6865">
      <w:r>
        <w:t>STRATEJİK PLAN EKİPLERİ</w:t>
      </w:r>
    </w:p>
    <w:p w:rsidR="00DC5FAC" w:rsidRPr="00E213B3" w:rsidRDefault="00DC5FAC" w:rsidP="000D6865">
      <w:r>
        <w:lastRenderedPageBreak/>
        <w:t>1</w:t>
      </w:r>
      <w:r w:rsidRPr="004B7584">
        <w:rPr>
          <w:rFonts w:ascii="Times New Roman" w:hAnsi="Times New Roman"/>
        </w:rPr>
        <w:t>-EĞİTİM ÖĞRETİME ERİŞİM EKİBİ</w:t>
      </w:r>
    </w:p>
    <w:tbl>
      <w:tblPr>
        <w:tblW w:w="6536" w:type="dxa"/>
        <w:tblInd w:w="55" w:type="dxa"/>
        <w:tblCellMar>
          <w:left w:w="70" w:type="dxa"/>
          <w:right w:w="70" w:type="dxa"/>
        </w:tblCellMar>
        <w:tblLook w:val="04A0" w:firstRow="1" w:lastRow="0" w:firstColumn="1" w:lastColumn="0" w:noHBand="0" w:noVBand="1"/>
      </w:tblPr>
      <w:tblGrid>
        <w:gridCol w:w="1433"/>
        <w:gridCol w:w="5103"/>
      </w:tblGrid>
      <w:tr w:rsidR="00DC5FAC" w:rsidRPr="008928AC" w:rsidTr="00442658">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 EĞİTİM VE ÖĞRETİME ERİŞİM</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DC5FAC" w:rsidP="0019138B">
            <w:pPr>
              <w:spacing w:after="0" w:line="240" w:lineRule="auto"/>
              <w:rPr>
                <w:rFonts w:ascii="Calibri" w:hAnsi="Calibri" w:cs="Calibri"/>
                <w:color w:val="000000"/>
                <w:sz w:val="22"/>
                <w:szCs w:val="22"/>
              </w:rPr>
            </w:pPr>
            <w:r w:rsidRPr="008928AC">
              <w:rPr>
                <w:rFonts w:ascii="Calibri" w:hAnsi="Calibri" w:cs="Calibri"/>
                <w:color w:val="000000"/>
                <w:sz w:val="22"/>
                <w:szCs w:val="22"/>
              </w:rPr>
              <w:t xml:space="preserve">AHMET </w:t>
            </w:r>
            <w:r w:rsidR="0019138B">
              <w:rPr>
                <w:rFonts w:ascii="Calibri" w:hAnsi="Calibri" w:cs="Calibri"/>
                <w:color w:val="000000"/>
                <w:sz w:val="22"/>
                <w:szCs w:val="22"/>
              </w:rPr>
              <w:t>SAKIN</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MELİH ÇİLİNGİR</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EKREM GÖNÜLTAŞ</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TALİP TAŞKAYA</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AYLİN ŞEKERCİ</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7</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FATMA TAŞDEMİROĞLU</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FATMA PINAR AÇCEARGIN</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DC5FAC" w:rsidP="0019138B">
            <w:pPr>
              <w:spacing w:after="0" w:line="240" w:lineRule="auto"/>
              <w:rPr>
                <w:rFonts w:ascii="Calibri" w:hAnsi="Calibri" w:cs="Calibri"/>
                <w:color w:val="000000"/>
                <w:sz w:val="22"/>
                <w:szCs w:val="22"/>
              </w:rPr>
            </w:pPr>
            <w:r w:rsidRPr="008928AC">
              <w:rPr>
                <w:rFonts w:ascii="Calibri" w:hAnsi="Calibri" w:cs="Calibri"/>
                <w:color w:val="000000"/>
                <w:sz w:val="22"/>
                <w:szCs w:val="22"/>
              </w:rPr>
              <w:t> </w:t>
            </w:r>
            <w:r w:rsidR="0019138B">
              <w:rPr>
                <w:rFonts w:ascii="Calibri" w:hAnsi="Calibri" w:cs="Calibri"/>
                <w:color w:val="000000"/>
                <w:sz w:val="22"/>
                <w:szCs w:val="22"/>
              </w:rPr>
              <w:t>BURÇİN SAYGICAK</w:t>
            </w:r>
          </w:p>
        </w:tc>
      </w:tr>
      <w:tr w:rsidR="00DC5FAC"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DC5FAC" w:rsidRPr="008928AC" w:rsidRDefault="00DC5FAC"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hideMark/>
          </w:tcPr>
          <w:p w:rsidR="00DC5FAC" w:rsidRPr="008928AC" w:rsidRDefault="00DC5FAC" w:rsidP="0019138B">
            <w:pPr>
              <w:spacing w:after="0" w:line="240" w:lineRule="auto"/>
              <w:rPr>
                <w:rFonts w:ascii="Calibri" w:hAnsi="Calibri" w:cs="Calibri"/>
                <w:color w:val="000000"/>
                <w:sz w:val="22"/>
                <w:szCs w:val="22"/>
              </w:rPr>
            </w:pPr>
            <w:r w:rsidRPr="008928AC">
              <w:rPr>
                <w:rFonts w:ascii="Calibri" w:hAnsi="Calibri" w:cs="Calibri"/>
                <w:color w:val="000000"/>
                <w:sz w:val="22"/>
                <w:szCs w:val="22"/>
              </w:rPr>
              <w:t> </w:t>
            </w:r>
            <w:r w:rsidR="0019138B">
              <w:rPr>
                <w:rFonts w:ascii="Calibri" w:hAnsi="Calibri" w:cs="Calibri"/>
                <w:color w:val="000000"/>
                <w:sz w:val="22"/>
                <w:szCs w:val="22"/>
              </w:rPr>
              <w:t>CAN BAYKAL</w:t>
            </w:r>
          </w:p>
        </w:tc>
      </w:tr>
      <w:tr w:rsidR="00DC5FAC" w:rsidRPr="008928AC" w:rsidTr="00442658">
        <w:trPr>
          <w:trHeight w:val="309"/>
        </w:trPr>
        <w:tc>
          <w:tcPr>
            <w:tcW w:w="1433" w:type="dxa"/>
            <w:tcBorders>
              <w:top w:val="nil"/>
              <w:left w:val="single" w:sz="4" w:space="0" w:color="auto"/>
              <w:bottom w:val="nil"/>
              <w:right w:val="single" w:sz="4" w:space="0" w:color="auto"/>
            </w:tcBorders>
            <w:shd w:val="clear" w:color="auto" w:fill="auto"/>
            <w:noWrap/>
            <w:vAlign w:val="bottom"/>
            <w:hideMark/>
          </w:tcPr>
          <w:p w:rsidR="00DC5FAC" w:rsidRPr="008928AC" w:rsidRDefault="00442658"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11</w:t>
            </w:r>
          </w:p>
        </w:tc>
        <w:tc>
          <w:tcPr>
            <w:tcW w:w="5103" w:type="dxa"/>
            <w:tcBorders>
              <w:top w:val="nil"/>
              <w:left w:val="nil"/>
              <w:bottom w:val="nil"/>
              <w:right w:val="single" w:sz="4" w:space="0" w:color="auto"/>
            </w:tcBorders>
            <w:shd w:val="clear" w:color="auto" w:fill="auto"/>
            <w:noWrap/>
            <w:vAlign w:val="bottom"/>
            <w:hideMark/>
          </w:tcPr>
          <w:p w:rsidR="00DC5FAC"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EBUBEKİR ÖZSOY</w:t>
            </w:r>
            <w:r w:rsidR="00A63B51">
              <w:rPr>
                <w:rFonts w:ascii="Calibri" w:hAnsi="Calibri" w:cs="Calibri"/>
                <w:color w:val="000000"/>
                <w:sz w:val="22"/>
                <w:szCs w:val="22"/>
              </w:rPr>
              <w:t xml:space="preserve"> </w:t>
            </w:r>
          </w:p>
        </w:tc>
      </w:tr>
      <w:tr w:rsidR="00442658" w:rsidRPr="008928AC" w:rsidTr="00442658">
        <w:trPr>
          <w:trHeight w:val="8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442658" w:rsidRDefault="00442658" w:rsidP="00442658">
            <w:pPr>
              <w:spacing w:after="0" w:line="240" w:lineRule="auto"/>
              <w:jc w:val="center"/>
              <w:rPr>
                <w:rFonts w:ascii="Calibri" w:hAnsi="Calibri" w:cs="Calibri"/>
                <w:color w:val="000000"/>
                <w:sz w:val="22"/>
                <w:szCs w:val="22"/>
              </w:rPr>
            </w:pPr>
          </w:p>
        </w:tc>
        <w:tc>
          <w:tcPr>
            <w:tcW w:w="5103" w:type="dxa"/>
            <w:tcBorders>
              <w:top w:val="nil"/>
              <w:left w:val="nil"/>
              <w:bottom w:val="single" w:sz="4" w:space="0" w:color="auto"/>
              <w:right w:val="single" w:sz="4" w:space="0" w:color="auto"/>
            </w:tcBorders>
            <w:shd w:val="clear" w:color="auto" w:fill="auto"/>
            <w:noWrap/>
            <w:vAlign w:val="bottom"/>
          </w:tcPr>
          <w:p w:rsidR="00442658" w:rsidRPr="008928AC" w:rsidRDefault="00442658" w:rsidP="00442658">
            <w:pPr>
              <w:spacing w:after="0" w:line="240" w:lineRule="auto"/>
              <w:rPr>
                <w:rFonts w:ascii="Calibri" w:hAnsi="Calibri" w:cs="Calibri"/>
                <w:color w:val="000000"/>
                <w:sz w:val="22"/>
                <w:szCs w:val="22"/>
              </w:rPr>
            </w:pPr>
          </w:p>
        </w:tc>
      </w:tr>
    </w:tbl>
    <w:p w:rsidR="00DF3666" w:rsidRDefault="00DF3666" w:rsidP="00DA7BA3">
      <w:pPr>
        <w:pStyle w:val="Balk1"/>
        <w:rPr>
          <w:rFonts w:ascii="Times New Roman" w:hAnsi="Times New Roman"/>
          <w:b w:val="0"/>
          <w:color w:val="000000" w:themeColor="text1"/>
          <w:sz w:val="24"/>
          <w:szCs w:val="24"/>
        </w:rPr>
      </w:pPr>
    </w:p>
    <w:p w:rsidR="004B7584" w:rsidRPr="004B7584" w:rsidRDefault="004B7584" w:rsidP="00DA7BA3">
      <w:pPr>
        <w:pStyle w:val="Balk1"/>
        <w:rPr>
          <w:rFonts w:ascii="Times New Roman" w:hAnsi="Times New Roman"/>
          <w:b w:val="0"/>
          <w:sz w:val="24"/>
          <w:szCs w:val="24"/>
        </w:rPr>
      </w:pPr>
      <w:r w:rsidRPr="004B7584">
        <w:rPr>
          <w:rFonts w:ascii="Times New Roman" w:hAnsi="Times New Roman"/>
          <w:b w:val="0"/>
          <w:color w:val="000000" w:themeColor="text1"/>
          <w:sz w:val="24"/>
          <w:szCs w:val="24"/>
        </w:rPr>
        <w:t xml:space="preserve"> 2-  </w:t>
      </w:r>
      <w:r w:rsidRPr="004B7584">
        <w:rPr>
          <w:rFonts w:ascii="Times New Roman" w:hAnsi="Times New Roman"/>
          <w:b w:val="0"/>
          <w:color w:val="000000"/>
          <w:sz w:val="24"/>
          <w:szCs w:val="24"/>
        </w:rPr>
        <w:t>EĞİTİM VE ÖĞRETİMDE KALİTE</w:t>
      </w:r>
      <w:r>
        <w:rPr>
          <w:rFonts w:ascii="Times New Roman" w:hAnsi="Times New Roman"/>
          <w:b w:val="0"/>
          <w:color w:val="000000"/>
          <w:sz w:val="24"/>
          <w:szCs w:val="24"/>
        </w:rPr>
        <w:t xml:space="preserve"> EKİBİ</w:t>
      </w:r>
    </w:p>
    <w:tbl>
      <w:tblPr>
        <w:tblW w:w="6536" w:type="dxa"/>
        <w:tblInd w:w="55" w:type="dxa"/>
        <w:tblCellMar>
          <w:left w:w="70" w:type="dxa"/>
          <w:right w:w="70" w:type="dxa"/>
        </w:tblCellMar>
        <w:tblLook w:val="04A0" w:firstRow="1" w:lastRow="0" w:firstColumn="1" w:lastColumn="0" w:noHBand="0" w:noVBand="1"/>
      </w:tblPr>
      <w:tblGrid>
        <w:gridCol w:w="1433"/>
        <w:gridCol w:w="5103"/>
      </w:tblGrid>
      <w:tr w:rsidR="004B7584" w:rsidRPr="008928AC" w:rsidTr="00442658">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 </w:t>
            </w:r>
            <w:r>
              <w:rPr>
                <w:rFonts w:ascii="Calibri" w:hAnsi="Calibri" w:cs="Calibri"/>
                <w:color w:val="000000"/>
                <w:sz w:val="22"/>
                <w:szCs w:val="22"/>
              </w:rPr>
              <w:t>EĞİTİM VE ÖĞRETİMDE KALİTE</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MURAT YANAR</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LEVENT UÇAR</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3</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BEGÜM TARI</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AYŞEGÜL KARADAĞ</w:t>
            </w:r>
          </w:p>
        </w:tc>
      </w:tr>
      <w:tr w:rsidR="004B7584" w:rsidRPr="008928AC" w:rsidTr="00442658">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AYŞE FATMA SIZMAZ</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BÜŞRA AYDIN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lastRenderedPageBreak/>
              <w:t>7</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ŞEYDA UÇAK</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HÜLYA ÖNER</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ESMA ASLANCAN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ESMA SAYGIN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11</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GİZEM SAKLIYAN</w:t>
            </w:r>
          </w:p>
        </w:tc>
      </w:tr>
      <w:tr w:rsidR="004B7584" w:rsidRPr="008928AC" w:rsidTr="00442658">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12</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EDA OBİZ</w:t>
            </w:r>
          </w:p>
        </w:tc>
      </w:tr>
      <w:tr w:rsidR="004B7584" w:rsidTr="00442658">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584" w:rsidRDefault="004B7584"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13</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4B7584"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GÜLBAHAR ÇAĞLAR</w:t>
            </w:r>
          </w:p>
        </w:tc>
      </w:tr>
      <w:tr w:rsidR="004B7584" w:rsidTr="00442658">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584" w:rsidRDefault="004B7584"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14</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4B7584"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HURİYE TUĞBA BAŞDAN</w:t>
            </w:r>
          </w:p>
        </w:tc>
      </w:tr>
    </w:tbl>
    <w:p w:rsidR="00DF3666" w:rsidRDefault="00DF3666" w:rsidP="004B7584">
      <w:pPr>
        <w:pStyle w:val="Balk1"/>
        <w:rPr>
          <w:rFonts w:ascii="Times New Roman" w:hAnsi="Times New Roman"/>
          <w:b w:val="0"/>
          <w:color w:val="000000" w:themeColor="text1"/>
        </w:rPr>
      </w:pPr>
    </w:p>
    <w:p w:rsidR="004B7584" w:rsidRPr="004B7584" w:rsidRDefault="004B7584" w:rsidP="004B7584">
      <w:pPr>
        <w:pStyle w:val="Balk1"/>
      </w:pPr>
      <w:r w:rsidRPr="004B7584">
        <w:rPr>
          <w:rFonts w:ascii="Times New Roman" w:hAnsi="Times New Roman"/>
          <w:b w:val="0"/>
          <w:color w:val="000000" w:themeColor="text1"/>
        </w:rPr>
        <w:t>3-</w:t>
      </w:r>
      <w:r w:rsidRPr="004B7584">
        <w:rPr>
          <w:rFonts w:ascii="Times New Roman" w:hAnsi="Times New Roman"/>
          <w:b w:val="0"/>
          <w:color w:val="000000"/>
          <w:sz w:val="22"/>
          <w:szCs w:val="22"/>
        </w:rPr>
        <w:t xml:space="preserve"> KURUMSAL KAPASİTE</w:t>
      </w:r>
      <w:r>
        <w:rPr>
          <w:rFonts w:ascii="Times New Roman" w:hAnsi="Times New Roman"/>
          <w:b w:val="0"/>
          <w:color w:val="000000"/>
          <w:sz w:val="22"/>
          <w:szCs w:val="22"/>
        </w:rPr>
        <w:t xml:space="preserve"> EKİBİ</w:t>
      </w:r>
    </w:p>
    <w:tbl>
      <w:tblPr>
        <w:tblW w:w="6536" w:type="dxa"/>
        <w:tblInd w:w="55" w:type="dxa"/>
        <w:tblCellMar>
          <w:left w:w="70" w:type="dxa"/>
          <w:right w:w="70" w:type="dxa"/>
        </w:tblCellMar>
        <w:tblLook w:val="04A0" w:firstRow="1" w:lastRow="0" w:firstColumn="1" w:lastColumn="0" w:noHBand="0" w:noVBand="1"/>
      </w:tblPr>
      <w:tblGrid>
        <w:gridCol w:w="1433"/>
        <w:gridCol w:w="5103"/>
      </w:tblGrid>
      <w:tr w:rsidR="004B7584" w:rsidRPr="008928AC" w:rsidTr="00442658">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Pr>
                <w:rFonts w:ascii="Calibri" w:hAnsi="Calibri" w:cs="Calibri"/>
                <w:color w:val="000000"/>
                <w:sz w:val="22"/>
                <w:szCs w:val="22"/>
              </w:rPr>
              <w:t>KURUMSAL KAPASİTE</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HASAN ÇETİN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IŞIL SÜTÇÜ</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3</w:t>
            </w:r>
          </w:p>
        </w:tc>
        <w:tc>
          <w:tcPr>
            <w:tcW w:w="5103" w:type="dxa"/>
            <w:tcBorders>
              <w:top w:val="nil"/>
              <w:left w:val="nil"/>
              <w:bottom w:val="single" w:sz="4" w:space="0" w:color="auto"/>
              <w:right w:val="single" w:sz="4" w:space="0" w:color="auto"/>
            </w:tcBorders>
            <w:shd w:val="clear" w:color="auto" w:fill="auto"/>
            <w:noWrap/>
            <w:vAlign w:val="bottom"/>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KENAN ERDOĞAN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tcPr>
          <w:p w:rsidR="0019138B"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MİNE AYBACI</w:t>
            </w:r>
          </w:p>
        </w:tc>
      </w:tr>
      <w:tr w:rsidR="004B7584" w:rsidRPr="008928AC" w:rsidTr="00442658">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MİNE GEÇİTLİ</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MURAT KARAASLAN</w:t>
            </w:r>
          </w:p>
        </w:tc>
      </w:tr>
      <w:tr w:rsidR="004B7584"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B7584" w:rsidRPr="008928AC" w:rsidRDefault="004B7584" w:rsidP="00442658">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7</w:t>
            </w:r>
          </w:p>
        </w:tc>
        <w:tc>
          <w:tcPr>
            <w:tcW w:w="5103" w:type="dxa"/>
            <w:tcBorders>
              <w:top w:val="nil"/>
              <w:left w:val="nil"/>
              <w:bottom w:val="single" w:sz="4" w:space="0" w:color="auto"/>
              <w:right w:val="single" w:sz="4" w:space="0" w:color="auto"/>
            </w:tcBorders>
            <w:shd w:val="clear" w:color="auto" w:fill="auto"/>
            <w:noWrap/>
            <w:vAlign w:val="bottom"/>
          </w:tcPr>
          <w:p w:rsidR="004B7584" w:rsidRPr="008928AC"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NAZLIŞAH USLU</w:t>
            </w:r>
          </w:p>
        </w:tc>
      </w:tr>
      <w:tr w:rsidR="00442658"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42658" w:rsidRDefault="00442658"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tcPr>
          <w:p w:rsidR="00442658"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ÖMER BERBER</w:t>
            </w:r>
          </w:p>
        </w:tc>
      </w:tr>
      <w:tr w:rsidR="00442658"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42658" w:rsidRDefault="00442658"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tcPr>
          <w:p w:rsidR="00442658"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RIFAT HAZIR</w:t>
            </w:r>
          </w:p>
        </w:tc>
      </w:tr>
      <w:tr w:rsidR="00442658" w:rsidRPr="008928AC" w:rsidTr="00442658">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42658" w:rsidRDefault="00442658" w:rsidP="00442658">
            <w:pPr>
              <w:spacing w:after="0" w:line="240" w:lineRule="auto"/>
              <w:jc w:val="center"/>
              <w:rPr>
                <w:rFonts w:ascii="Calibri" w:hAnsi="Calibri" w:cs="Calibri"/>
                <w:color w:val="000000"/>
                <w:sz w:val="22"/>
                <w:szCs w:val="22"/>
              </w:rPr>
            </w:pPr>
            <w:r>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tcPr>
          <w:p w:rsidR="00442658" w:rsidRDefault="0019138B" w:rsidP="00442658">
            <w:pPr>
              <w:spacing w:after="0" w:line="240" w:lineRule="auto"/>
              <w:rPr>
                <w:rFonts w:ascii="Calibri" w:hAnsi="Calibri" w:cs="Calibri"/>
                <w:color w:val="000000"/>
                <w:sz w:val="22"/>
                <w:szCs w:val="22"/>
              </w:rPr>
            </w:pPr>
            <w:r>
              <w:rPr>
                <w:rFonts w:ascii="Calibri" w:hAnsi="Calibri" w:cs="Calibri"/>
                <w:color w:val="000000"/>
                <w:sz w:val="22"/>
                <w:szCs w:val="22"/>
              </w:rPr>
              <w:t>SEDA CANAN USLUPEHLİVAN</w:t>
            </w:r>
          </w:p>
        </w:tc>
      </w:tr>
    </w:tbl>
    <w:p w:rsidR="004B7584" w:rsidRDefault="004B7584" w:rsidP="004B7584"/>
    <w:p w:rsidR="009272EF" w:rsidRPr="007A7A69" w:rsidRDefault="00C211F8" w:rsidP="00DA7BA3">
      <w:pPr>
        <w:pStyle w:val="Balk1"/>
        <w:rPr>
          <w:rFonts w:eastAsia="Calibri"/>
          <w:color w:val="auto"/>
          <w:szCs w:val="24"/>
        </w:rPr>
      </w:pPr>
      <w:r>
        <w:br w:type="page"/>
      </w:r>
      <w:bookmarkStart w:id="15" w:name="_Toc416085126"/>
      <w:bookmarkStart w:id="16" w:name="_Toc529519448"/>
      <w:bookmarkStart w:id="17" w:name="_Toc413592934"/>
      <w:bookmarkStart w:id="18" w:name="_Toc531097533"/>
      <w:r w:rsidR="00DA7BA3" w:rsidRPr="007A7A69">
        <w:rPr>
          <w:color w:val="auto"/>
        </w:rPr>
        <w:lastRenderedPageBreak/>
        <w:t>BÖLÜM</w:t>
      </w:r>
      <w:r w:rsidR="008F6E2A" w:rsidRPr="007A7A69">
        <w:rPr>
          <w:color w:val="auto"/>
        </w:rPr>
        <w:t xml:space="preserve"> II</w:t>
      </w:r>
      <w:bookmarkEnd w:id="15"/>
      <w:bookmarkEnd w:id="16"/>
      <w:r w:rsidRPr="007A7A69">
        <w:rPr>
          <w:color w:val="auto"/>
        </w:rPr>
        <w:t>:</w:t>
      </w:r>
      <w:bookmarkStart w:id="19" w:name="_Toc416085127"/>
      <w:bookmarkStart w:id="20" w:name="_Toc529519449"/>
      <w:r w:rsidRPr="007A7A69">
        <w:rPr>
          <w:color w:val="auto"/>
        </w:rPr>
        <w:t xml:space="preserve"> </w:t>
      </w:r>
      <w:r w:rsidR="009272EF" w:rsidRPr="007A7A69">
        <w:rPr>
          <w:rFonts w:eastAsia="Calibri"/>
          <w:color w:val="auto"/>
          <w:szCs w:val="24"/>
        </w:rPr>
        <w:t>DURUM ANALİZİ</w:t>
      </w:r>
      <w:bookmarkEnd w:id="17"/>
      <w:bookmarkEnd w:id="18"/>
      <w:bookmarkEnd w:id="19"/>
      <w:bookmarkEnd w:id="20"/>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1" w:name="_Toc416085128"/>
      <w:bookmarkEnd w:id="9"/>
    </w:p>
    <w:bookmarkEnd w:id="21"/>
    <w:p w:rsidR="00373590" w:rsidRPr="00250BBF" w:rsidRDefault="000E4FBC" w:rsidP="00923F6E">
      <w:pPr>
        <w:rPr>
          <w:b/>
          <w:i/>
        </w:rPr>
      </w:pPr>
      <w:r w:rsidRPr="00250BBF">
        <w:rPr>
          <w:b/>
          <w:i/>
        </w:rPr>
        <w:t xml:space="preserve">OKULUN TANITIMI </w:t>
      </w:r>
    </w:p>
    <w:p w:rsidR="00DB0139" w:rsidRPr="00250BBF" w:rsidRDefault="00DB0139" w:rsidP="000A1D38">
      <w:pPr>
        <w:ind w:right="-597"/>
      </w:pPr>
      <w:r w:rsidRPr="00250BBF">
        <w:t xml:space="preserve">Okulumuz 2009–2010 eğitim-öğretim yılında Yavuzlar Mahallesi </w:t>
      </w:r>
      <w:proofErr w:type="spellStart"/>
      <w:r w:rsidRPr="00250BBF">
        <w:t>Aksantaş</w:t>
      </w:r>
      <w:proofErr w:type="spellEnd"/>
      <w:r w:rsidRPr="00250BBF">
        <w:t xml:space="preserve"> TOKİ içinde genel lise olarak açılmış, 2010 yılında Anadolu lisesine dönüştürülmüştür. Okulumuz, TOKİ tarafından yaptırılmış olup 24 dersliklidir.  Okulumuz adını 11 Ağustos 2008 tarihinde Erzincan Kemah </w:t>
      </w:r>
      <w:proofErr w:type="spellStart"/>
      <w:r w:rsidRPr="00250BBF">
        <w:t>Olukpınarı</w:t>
      </w:r>
      <w:proofErr w:type="spellEnd"/>
      <w:r w:rsidRPr="00250BBF">
        <w:t xml:space="preserve"> kırsalında vatanın bölünmez bütünlüğü uğruna operasyondan dönerken teröristlerin yola döşediği mayın sonucu dokuz arkadaşıyla birlikte şehit düşen Abdullah Aydın EMER ’den almıştır.</w:t>
      </w:r>
    </w:p>
    <w:p w:rsidR="00450B4D" w:rsidRPr="00250BBF" w:rsidRDefault="00C04E20" w:rsidP="00DB0139">
      <w:pPr>
        <w:ind w:right="-597" w:firstLine="708"/>
      </w:pPr>
      <w:r w:rsidRPr="00250BBF">
        <w:t>Okulumuz Yüreğ</w:t>
      </w:r>
      <w:r w:rsidR="00DB0139" w:rsidRPr="00250BBF">
        <w:t>ir İlçemizin Akıncılar, Sarıçam</w:t>
      </w:r>
      <w:r w:rsidRPr="00250BBF">
        <w:t>,</w:t>
      </w:r>
      <w:r w:rsidR="00DB0139" w:rsidRPr="00250BBF">
        <w:t xml:space="preserve"> Yavuzlar ve </w:t>
      </w:r>
      <w:proofErr w:type="spellStart"/>
      <w:r w:rsidR="00DB0139" w:rsidRPr="00250BBF">
        <w:t>Sinanpaşa</w:t>
      </w:r>
      <w:proofErr w:type="spellEnd"/>
      <w:r w:rsidR="00DB0139" w:rsidRPr="00250BBF">
        <w:t xml:space="preserve"> </w:t>
      </w:r>
      <w:r w:rsidRPr="00250BBF">
        <w:t>Mahallelerinden ve muhtelif bölgelerden</w:t>
      </w:r>
      <w:r w:rsidR="004D72E6" w:rsidRPr="00250BBF">
        <w:t xml:space="preserve"> yoğun talep gören bir okuldur.</w:t>
      </w:r>
      <w:r w:rsidR="00B00178" w:rsidRPr="00250BBF">
        <w:t xml:space="preserve"> </w:t>
      </w:r>
      <w:r w:rsidR="00DB0139" w:rsidRPr="00250BBF">
        <w:t>Okulumuz zemin +3</w:t>
      </w:r>
      <w:r w:rsidRPr="00250BBF">
        <w:t xml:space="preserve"> kattan olu</w:t>
      </w:r>
      <w:r w:rsidR="00DB0139" w:rsidRPr="00250BBF">
        <w:t xml:space="preserve">şmaktadır. </w:t>
      </w:r>
      <w:proofErr w:type="gramStart"/>
      <w:r w:rsidR="00DB0139" w:rsidRPr="00250BBF">
        <w:t>24</w:t>
      </w:r>
      <w:r w:rsidR="00AA5E61" w:rsidRPr="00250BBF">
        <w:t xml:space="preserve"> </w:t>
      </w:r>
      <w:r w:rsidRPr="00250BBF">
        <w:t xml:space="preserve"> dersliğimiz</w:t>
      </w:r>
      <w:proofErr w:type="gramEnd"/>
      <w:r w:rsidRPr="00250BBF">
        <w:t xml:space="preserve"> mevcuttur. </w:t>
      </w:r>
      <w:r w:rsidR="00AA5E61" w:rsidRPr="00250BBF">
        <w:t xml:space="preserve">1 adet bilgisayar Laboratuvarı dersliğimizde </w:t>
      </w:r>
      <w:r w:rsidR="0067677C" w:rsidRPr="00250BBF">
        <w:t>8</w:t>
      </w:r>
      <w:r w:rsidR="00AA5E61" w:rsidRPr="00250BBF">
        <w:t xml:space="preserve"> bilgisayar ile hizmet vermektedir. </w:t>
      </w:r>
      <w:r w:rsidR="00DB0139" w:rsidRPr="00250BBF">
        <w:t xml:space="preserve"> Bir müdür</w:t>
      </w:r>
      <w:r w:rsidR="0067677C" w:rsidRPr="00250BBF">
        <w:t xml:space="preserve">, iki </w:t>
      </w:r>
      <w:r w:rsidRPr="00250BBF">
        <w:t>müdür yardımcısı</w:t>
      </w:r>
      <w:r w:rsidR="00B00178" w:rsidRPr="00250BBF">
        <w:t>,</w:t>
      </w:r>
      <w:r w:rsidRPr="00250BBF">
        <w:t xml:space="preserve"> bir</w:t>
      </w:r>
      <w:r w:rsidR="00B00178" w:rsidRPr="00250BBF">
        <w:t xml:space="preserve"> memur odası, bir bilgisayar sınıfı, bir</w:t>
      </w:r>
      <w:r w:rsidR="00DB0139" w:rsidRPr="00250BBF">
        <w:t xml:space="preserve"> öğretmenler odası</w:t>
      </w:r>
      <w:r w:rsidR="0067677C" w:rsidRPr="00250BBF">
        <w:t xml:space="preserve"> ve</w:t>
      </w:r>
      <w:r w:rsidR="00AA5E61" w:rsidRPr="00250BBF">
        <w:t xml:space="preserve"> 12</w:t>
      </w:r>
      <w:r w:rsidRPr="00250BBF">
        <w:t>0 kişilik</w:t>
      </w:r>
      <w:r w:rsidR="0067677C" w:rsidRPr="00250BBF">
        <w:t xml:space="preserve"> bir konferans salonumuz mevcuttur.</w:t>
      </w:r>
      <w:r w:rsidR="00B00178" w:rsidRPr="00250BBF">
        <w:t xml:space="preserve"> </w:t>
      </w:r>
      <w:r w:rsidRPr="00250BBF">
        <w:t>Okulumuz ön ve arka bahçe olmak üzere iki bahçeye sahiptir.</w:t>
      </w:r>
      <w:r w:rsidR="0067677C" w:rsidRPr="00250BBF">
        <w:t xml:space="preserve"> Arka bahçemiz oldukça geniştir</w:t>
      </w:r>
      <w:r w:rsidRPr="00250BBF">
        <w:t>. Ön bahçe girişinde güve</w:t>
      </w:r>
      <w:r w:rsidR="0067677C" w:rsidRPr="00250BBF">
        <w:t>nlik kulübesi yer almaktadır. Arka</w:t>
      </w:r>
      <w:r w:rsidRPr="00250BBF">
        <w:t xml:space="preserve"> bahçede </w:t>
      </w:r>
      <w:r w:rsidR="0067677C" w:rsidRPr="00250BBF">
        <w:t>etrafı tel örgülerle çevrili üzeri açık basketbol sahamız</w:t>
      </w:r>
      <w:r w:rsidR="00E35546" w:rsidRPr="00250BBF">
        <w:t xml:space="preserve"> </w:t>
      </w:r>
      <w:r w:rsidR="00450B4D" w:rsidRPr="00250BBF">
        <w:t>bul</w:t>
      </w:r>
      <w:r w:rsidR="00E35546" w:rsidRPr="00250BBF">
        <w:t>unmaktadır.</w:t>
      </w:r>
      <w:r w:rsidR="00250BBF" w:rsidRPr="00250BBF">
        <w:t xml:space="preserve"> Okulumuzda 16</w:t>
      </w:r>
      <w:r w:rsidR="007A7A69" w:rsidRPr="00250BBF">
        <w:t xml:space="preserve"> </w:t>
      </w:r>
      <w:r w:rsidR="00637A23">
        <w:t>bilgisayar,</w:t>
      </w:r>
      <w:r w:rsidR="00250BBF" w:rsidRPr="00250BBF">
        <w:t xml:space="preserve"> 1 </w:t>
      </w:r>
      <w:proofErr w:type="gramStart"/>
      <w:r w:rsidR="00250BBF" w:rsidRPr="00250BBF">
        <w:t>projeksiyon</w:t>
      </w:r>
      <w:proofErr w:type="gramEnd"/>
      <w:r w:rsidRPr="00250BBF">
        <w:t xml:space="preserve">, </w:t>
      </w:r>
      <w:r w:rsidR="00250BBF" w:rsidRPr="00250BBF">
        <w:t>4</w:t>
      </w:r>
      <w:r w:rsidRPr="00250BBF">
        <w:t xml:space="preserve"> fotokopi makinesi vardır.  Tüm sınıflarımızda ise akılı tahtalarımız yer almaktadır. Öğretmenler odamızda</w:t>
      </w:r>
      <w:r w:rsidR="00250BBF" w:rsidRPr="00250BBF">
        <w:t xml:space="preserve"> da bir akıllı tahtamız</w:t>
      </w:r>
      <w:r w:rsidRPr="00250BBF">
        <w:t xml:space="preserve"> mevcuttur.</w:t>
      </w:r>
      <w:r w:rsidR="006E2573" w:rsidRPr="00250BBF">
        <w:t xml:space="preserve"> </w:t>
      </w:r>
      <w:r w:rsidR="00250BBF" w:rsidRPr="00250BBF">
        <w:t>Ön ve arka bahçemizin önemli bölümlerini gören ve her katta kameralarımız mevcuttur. Kameralar müdür odasında bulunan akıllı tahta vasıtasıyla izlenmektedir.</w:t>
      </w:r>
      <w:r w:rsidR="00450B4D" w:rsidRPr="00250BBF">
        <w:t xml:space="preserve"> </w:t>
      </w:r>
      <w:r w:rsidRPr="00250BBF">
        <w:t xml:space="preserve">Arka bahçemizde çiçeklendirme ve ağaçlandırma çalışmasına ihtiyaç duyulmuş bunun </w:t>
      </w:r>
      <w:r w:rsidR="00EA7E87" w:rsidRPr="00250BBF">
        <w:t xml:space="preserve">için çalışmalar yürütülmüştür. </w:t>
      </w:r>
      <w:r w:rsidRPr="00250BBF">
        <w:t xml:space="preserve"> Ön bahçemiz daha yeşil bir görünüme sahiptir. </w:t>
      </w:r>
    </w:p>
    <w:p w:rsidR="00450B4D" w:rsidRPr="00250BBF" w:rsidRDefault="00C04E20" w:rsidP="000A1D38">
      <w:pPr>
        <w:ind w:right="-597"/>
      </w:pPr>
      <w:r w:rsidRPr="00250BBF">
        <w:t xml:space="preserve">İdarecilerimiz yenilikleri destekleyici ve açık görüşlü çalışkan kişilerden oluşur. Öğrencilerimizin sorunsuz ve saygılı davranış biçimlerinin gelişmesinde etkin bir performans sergilemekten kaçınmazlar. Öğrencilerle ve öğretmenlerle iletişim konusunda </w:t>
      </w:r>
      <w:r w:rsidR="00250BBF" w:rsidRPr="00250BBF">
        <w:t>oldukça duyarlıdırlar</w:t>
      </w:r>
      <w:r w:rsidRPr="00250BBF">
        <w:t>. Öğrencilerimiz rahatlıkla sıkıntıların</w:t>
      </w:r>
      <w:r w:rsidR="003870CE" w:rsidRPr="00250BBF">
        <w:t xml:space="preserve">ı idareci ve öğretmenleri </w:t>
      </w:r>
      <w:r w:rsidR="00250BBF" w:rsidRPr="00250BBF">
        <w:t>ile paylaşabilirler</w:t>
      </w:r>
      <w:r w:rsidRPr="00250BBF">
        <w:t>.</w:t>
      </w:r>
      <w:r w:rsidR="003870CE" w:rsidRPr="00250BBF">
        <w:t xml:space="preserve"> </w:t>
      </w:r>
    </w:p>
    <w:p w:rsidR="003870CE" w:rsidRPr="00250BBF" w:rsidRDefault="00C04E20" w:rsidP="000A1D38">
      <w:pPr>
        <w:ind w:right="-597"/>
      </w:pPr>
      <w:r w:rsidRPr="00250BBF">
        <w:lastRenderedPageBreak/>
        <w:t xml:space="preserve">Öğretmen kadromuz tecrübeli kişilerden oluşur. </w:t>
      </w:r>
      <w:r w:rsidR="00450B4D" w:rsidRPr="00250BBF">
        <w:t>Öğretmen normu dolu olup, ücretli öğretmen bulunmamaktadır. Eğitim normal</w:t>
      </w:r>
      <w:r w:rsidR="00895935" w:rsidRPr="00250BBF">
        <w:t xml:space="preserve"> eğitim olarak yürütülmektedir. S</w:t>
      </w:r>
      <w:r w:rsidRPr="00250BBF">
        <w:t xml:space="preserve">ınıf mevcutları </w:t>
      </w:r>
      <w:r w:rsidR="00895935" w:rsidRPr="00250BBF">
        <w:t xml:space="preserve">34 kişi olarak yönetmeliğe uyumlu olarak dağılım göstermektedir. </w:t>
      </w:r>
      <w:r w:rsidRPr="00250BBF">
        <w:t xml:space="preserve">Öğrenci </w:t>
      </w:r>
      <w:proofErr w:type="gramStart"/>
      <w:r w:rsidRPr="00250BBF">
        <w:t>profilimiz</w:t>
      </w:r>
      <w:proofErr w:type="gramEnd"/>
      <w:r w:rsidRPr="00250BBF">
        <w:t xml:space="preserve"> saygılı, okul</w:t>
      </w:r>
      <w:r w:rsidR="00250BBF" w:rsidRPr="00250BBF">
        <w:t xml:space="preserve"> kurallarına uygun hareket eden</w:t>
      </w:r>
      <w:r w:rsidRPr="00250BBF">
        <w:t xml:space="preserve">, sorunsuz öğrencilerdir.  Okul </w:t>
      </w:r>
      <w:r w:rsidR="00250BBF" w:rsidRPr="00250BBF">
        <w:t>idarecilerinin, öğretmenlerin olumlu</w:t>
      </w:r>
      <w:r w:rsidRPr="00250BBF">
        <w:t xml:space="preserve"> yönde disiplin çalışmalarının bunda rolü büyüktür. Daha önceki </w:t>
      </w:r>
      <w:r w:rsidR="00250BBF" w:rsidRPr="00250BBF">
        <w:t>yıllarda velilerimiz</w:t>
      </w:r>
      <w:r w:rsidRPr="00250BBF">
        <w:t xml:space="preserve"> okulu destekleyici ve işbirlikçi </w:t>
      </w:r>
      <w:r w:rsidR="00250BBF" w:rsidRPr="00250BBF">
        <w:t>anlayıştan oldukça</w:t>
      </w:r>
      <w:r w:rsidRPr="00250BBF">
        <w:t xml:space="preserve"> uzaktı. Öğrencilerimizin eğitim ve öğretim sürecinde sorunlarıyla ilgilenmekten çok </w:t>
      </w:r>
      <w:r w:rsidR="00250BBF" w:rsidRPr="00250BBF">
        <w:t>not kaygısıyla okula</w:t>
      </w:r>
      <w:r w:rsidRPr="00250BBF">
        <w:t xml:space="preserve"> geldikleri gözlemlenmekteydi. Düz liselerin yerini Anadolu liselerine bırakması ve veli </w:t>
      </w:r>
      <w:proofErr w:type="gramStart"/>
      <w:r w:rsidRPr="00250BBF">
        <w:t>profilinin</w:t>
      </w:r>
      <w:proofErr w:type="gramEnd"/>
      <w:r w:rsidRPr="00250BBF">
        <w:t xml:space="preserve"> her geçen gün değişmesiyle bu sorun azalmıştır. Veli toplantılarına katılım oranı eskiye oranla daha olumlu düzeydedir. Veli ilgisi ve işbirliği konusunda umutlu olduğumuz söylenebilir.</w:t>
      </w:r>
      <w:r w:rsidR="00AD7690" w:rsidRPr="00250BBF">
        <w:t xml:space="preserve"> Fakat </w:t>
      </w:r>
      <w:r w:rsidR="006E2573" w:rsidRPr="00250BBF">
        <w:t>2015 yılında uygulamaya konan</w:t>
      </w:r>
      <w:r w:rsidR="00AD7690" w:rsidRPr="00250BBF">
        <w:t xml:space="preserve"> mahalle mektebi uygulamasıyla beraber eğitimde hazır </w:t>
      </w:r>
      <w:proofErr w:type="spellStart"/>
      <w:r w:rsidR="003870CE" w:rsidRPr="00250BBF">
        <w:t>bulunuşluk</w:t>
      </w:r>
      <w:proofErr w:type="spellEnd"/>
      <w:r w:rsidR="003870CE" w:rsidRPr="00250BBF">
        <w:t xml:space="preserve"> düzeyi düşmüştür. Geçirdiğimiz </w:t>
      </w:r>
      <w:proofErr w:type="spellStart"/>
      <w:r w:rsidR="003870CE" w:rsidRPr="00250BBF">
        <w:t>pandemi</w:t>
      </w:r>
      <w:proofErr w:type="spellEnd"/>
      <w:r w:rsidR="003870CE" w:rsidRPr="00250BBF">
        <w:t xml:space="preserve"> sürecinin olumsuz etkisinin bunda payı büyüktür.</w:t>
      </w:r>
      <w:r w:rsidR="00FC1055" w:rsidRPr="00250BBF">
        <w:t xml:space="preserve"> Öğrenciler</w:t>
      </w:r>
      <w:r w:rsidR="00AD7690" w:rsidRPr="00250BBF">
        <w:t xml:space="preserve">in lise eğitimi adına bilgi ve davranış düzeylerinin yetersizliğini yoğun çalışmalarla kapatmaya çalışmaktayız. </w:t>
      </w:r>
      <w:r w:rsidRPr="00250BBF">
        <w:t xml:space="preserve">Okulumuz göçe açık bir yerleşim bölgesinde yer almaktadır. Bu da kent kültürüne uyumda sıkıntılara neden olmakta ve kaçınılmaz olarak okulumuzu olumsuz etkilemektedir. Sosyal </w:t>
      </w:r>
      <w:r w:rsidR="00250BBF" w:rsidRPr="00250BBF">
        <w:t>ve ekonomik</w:t>
      </w:r>
      <w:r w:rsidRPr="00250BBF">
        <w:t xml:space="preserve"> anlamda alt gelir grubunun çoğunlukta </w:t>
      </w:r>
      <w:r w:rsidR="00250BBF" w:rsidRPr="00250BBF">
        <w:t>yaşadığı bir</w:t>
      </w:r>
      <w:r w:rsidRPr="00250BBF">
        <w:t xml:space="preserve"> bölgeye hitap etmekteyiz.  Bu da okulumuzun mali </w:t>
      </w:r>
      <w:r w:rsidR="00250BBF" w:rsidRPr="00250BBF">
        <w:t>sıkıntılarının çözümlenmesi</w:t>
      </w:r>
      <w:r w:rsidRPr="00250BBF">
        <w:t xml:space="preserve"> adına olumsuzluk teşkil etmektedir. Tedarikçi bulmakta sıkıntılar yaşamaktayız. </w:t>
      </w:r>
      <w:r w:rsidR="00250BBF" w:rsidRPr="00250BBF">
        <w:t>Çevre esnaf</w:t>
      </w:r>
      <w:r w:rsidRPr="00250BBF">
        <w:t xml:space="preserve">, muhtarlıklar, özel eğitim kurumları, </w:t>
      </w:r>
      <w:r w:rsidR="00250BBF" w:rsidRPr="00250BBF">
        <w:t>sendikalar ya</w:t>
      </w:r>
      <w:r w:rsidRPr="00250BBF">
        <w:t xml:space="preserve"> da sivil kuruluşlardan yardım alamamaktayız</w:t>
      </w:r>
      <w:r w:rsidR="003870CE" w:rsidRPr="00250BBF">
        <w:t>. V</w:t>
      </w:r>
      <w:r w:rsidRPr="00250BBF">
        <w:t>elilerin</w:t>
      </w:r>
      <w:r w:rsidR="003870CE" w:rsidRPr="00250BBF">
        <w:t xml:space="preserve"> </w:t>
      </w:r>
      <w:r w:rsidR="00250BBF" w:rsidRPr="00250BBF">
        <w:t>de okula</w:t>
      </w:r>
      <w:r w:rsidRPr="00250BBF">
        <w:t xml:space="preserve"> katkı konusunda duyarlı olmayışları nedeniyle mali sıkıntı yaşamaktayız. Tüm bu sıkıntılara rağmen özveriyle çalışan ekiplerimiz ve id</w:t>
      </w:r>
      <w:r w:rsidR="00D5506C" w:rsidRPr="00250BBF">
        <w:t xml:space="preserve">arecilerimiz sayesinde okulumuzun </w:t>
      </w:r>
      <w:r w:rsidRPr="00250BBF">
        <w:t>çehresi her geçen gün daha iyiye doğru gitmektedir.</w:t>
      </w:r>
      <w:r w:rsidR="003870CE" w:rsidRPr="00250BBF">
        <w:t xml:space="preserve"> </w:t>
      </w:r>
      <w:r w:rsidR="004D72E6" w:rsidRPr="00250BBF">
        <w:t xml:space="preserve">Okulumuzda sosyal, kültürel, sportif ve bilimsel çalışmalar yapılmakta eğitim ve öğretim faaliyetleri bu çalışmalarla desteklenmektedir. Bu anlamda oldukça aktif çalışılmaktadır. </w:t>
      </w:r>
      <w:r w:rsidR="001C2594" w:rsidRPr="00250BBF">
        <w:t>Şiir dinletileri, dergi-bülten çal</w:t>
      </w:r>
      <w:r w:rsidR="003870CE" w:rsidRPr="00250BBF">
        <w:t>ışmaları, değerlerin işlenmesi</w:t>
      </w:r>
      <w:r w:rsidR="001C2594" w:rsidRPr="00250BBF">
        <w:t xml:space="preserve">, kahvaltı etkinlikleri, üniversite tanıtımları, çeşitli eğitici seminerler, önemli gün ve haftalarda yapılan etkinlikler, </w:t>
      </w:r>
      <w:r w:rsidR="008F3BAB" w:rsidRPr="00250BBF">
        <w:t xml:space="preserve">kitap </w:t>
      </w:r>
      <w:r w:rsidR="00C3760F" w:rsidRPr="00250BBF">
        <w:t>okuma ve</w:t>
      </w:r>
      <w:r w:rsidR="008F3BAB" w:rsidRPr="00250BBF">
        <w:t xml:space="preserve"> tanıtma, </w:t>
      </w:r>
      <w:r w:rsidR="001C2594" w:rsidRPr="00250BBF">
        <w:t xml:space="preserve">bireysel ve </w:t>
      </w:r>
      <w:r w:rsidR="00637A23" w:rsidRPr="00250BBF">
        <w:t>takım spor</w:t>
      </w:r>
      <w:r w:rsidR="001C2594" w:rsidRPr="00250BBF">
        <w:t xml:space="preserve"> müsabakaları, çevre bilincine yönelik atık toplama, hobi bahçesi, bilimsel proje üretme gibi pek çok </w:t>
      </w:r>
      <w:r w:rsidR="00637A23" w:rsidRPr="00250BBF">
        <w:t>çalışma ile</w:t>
      </w:r>
      <w:r w:rsidR="001C2594" w:rsidRPr="00250BBF">
        <w:t xml:space="preserve"> okulu</w:t>
      </w:r>
      <w:r w:rsidR="008F3BAB" w:rsidRPr="00250BBF">
        <w:t xml:space="preserve">n eğitim öğretim </w:t>
      </w:r>
      <w:proofErr w:type="gramStart"/>
      <w:r w:rsidR="008F3BAB" w:rsidRPr="00250BBF">
        <w:t xml:space="preserve">faaliyetlerine </w:t>
      </w:r>
      <w:r w:rsidR="001C2594" w:rsidRPr="00250BBF">
        <w:t xml:space="preserve"> zenginlik</w:t>
      </w:r>
      <w:proofErr w:type="gramEnd"/>
      <w:r w:rsidR="001C2594" w:rsidRPr="00250BBF">
        <w:t xml:space="preserve"> katan </w:t>
      </w:r>
      <w:r w:rsidR="00250BBF" w:rsidRPr="00250BBF">
        <w:t>sosyal, kültürel</w:t>
      </w:r>
      <w:r w:rsidR="00EA7E87" w:rsidRPr="00250BBF">
        <w:t>,</w:t>
      </w:r>
      <w:r w:rsidR="003870CE" w:rsidRPr="00250BBF">
        <w:t xml:space="preserve"> </w:t>
      </w:r>
      <w:r w:rsidR="001C2594" w:rsidRPr="00250BBF">
        <w:t>sportif ve bilimsel çalışmalar süregelmektedir.</w:t>
      </w:r>
      <w:bookmarkStart w:id="22" w:name="_Toc531097535"/>
      <w:bookmarkStart w:id="23" w:name="_Toc416085130"/>
    </w:p>
    <w:p w:rsidR="0055703E" w:rsidRDefault="0055703E" w:rsidP="000A1D38">
      <w:pPr>
        <w:ind w:right="-597"/>
      </w:pPr>
    </w:p>
    <w:p w:rsidR="005A665E" w:rsidRPr="002F4CEA" w:rsidRDefault="002D155D" w:rsidP="000A1D38">
      <w:pPr>
        <w:ind w:right="-597"/>
        <w:rPr>
          <w:b/>
        </w:rPr>
      </w:pPr>
      <w:r w:rsidRPr="002F4CEA">
        <w:rPr>
          <w:b/>
        </w:rPr>
        <w:t>Okulun Mevcut Durumu</w:t>
      </w:r>
      <w:r w:rsidR="00E63125" w:rsidRPr="002F4CEA">
        <w:rPr>
          <w:b/>
        </w:rPr>
        <w:t>: Temel İstatistikler</w:t>
      </w:r>
      <w:bookmarkEnd w:id="22"/>
    </w:p>
    <w:p w:rsidR="00A07F48" w:rsidRPr="000A1D38" w:rsidRDefault="00A07F48" w:rsidP="00E67FCA">
      <w:pPr>
        <w:pStyle w:val="Balk3"/>
        <w:rPr>
          <w:b/>
          <w:bCs/>
        </w:rPr>
      </w:pPr>
      <w:r w:rsidRPr="000A1D38">
        <w:rPr>
          <w:b/>
          <w:bCs/>
        </w:rPr>
        <w:lastRenderedPageBreak/>
        <w:t>Okul Künyesi</w:t>
      </w:r>
    </w:p>
    <w:bookmarkEnd w:id="23"/>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p w:rsidR="00D80FF9" w:rsidRPr="00FF5561" w:rsidRDefault="00D80FF9" w:rsidP="00373590">
      <w:pPr>
        <w:autoSpaceDE w:val="0"/>
        <w:autoSpaceDN w:val="0"/>
        <w:adjustRightInd w:val="0"/>
        <w:spacing w:after="0" w:line="240" w:lineRule="auto"/>
        <w:jc w:val="both"/>
        <w:rPr>
          <w:b/>
          <w:szCs w:val="24"/>
        </w:rPr>
      </w:pP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rsidTr="003870CE">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EA7E87">
              <w:t xml:space="preserve">ADANA </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A07F48">
              <w:t xml:space="preserve"> </w:t>
            </w:r>
            <w:r w:rsidR="00EA7E87">
              <w:t>YÜREĞİR</w:t>
            </w:r>
          </w:p>
        </w:tc>
      </w:tr>
      <w:tr w:rsidR="009436C8" w:rsidRPr="00A47F2F" w:rsidTr="003870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00F0F" w:rsidP="00A07F48">
            <w:pPr>
              <w:rPr>
                <w:sz w:val="20"/>
              </w:rPr>
            </w:pPr>
            <w:r>
              <w:rPr>
                <w:sz w:val="20"/>
              </w:rPr>
              <w:t xml:space="preserve">Yavuzlar Mah. 4071 sok. </w:t>
            </w:r>
            <w:proofErr w:type="spellStart"/>
            <w:r>
              <w:rPr>
                <w:sz w:val="20"/>
              </w:rPr>
              <w:t>Aksantaş</w:t>
            </w:r>
            <w:proofErr w:type="spellEnd"/>
            <w:r>
              <w:rPr>
                <w:sz w:val="20"/>
              </w:rPr>
              <w:t xml:space="preserve"> </w:t>
            </w:r>
            <w:proofErr w:type="spellStart"/>
            <w:r>
              <w:rPr>
                <w:sz w:val="20"/>
              </w:rPr>
              <w:t>Toki</w:t>
            </w:r>
            <w:proofErr w:type="spellEnd"/>
            <w:r w:rsidR="006005FC">
              <w:rPr>
                <w:sz w:val="20"/>
              </w:rPr>
              <w:t xml:space="preserve"> </w:t>
            </w:r>
            <w:r>
              <w:rPr>
                <w:sz w:val="20"/>
              </w:rPr>
              <w:t>Konutları içi. Yüreğir Belediyesi yanı 01220 Yüreğir/Adana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1E7FB8" w:rsidP="001E7FB8">
            <w:pPr>
              <w:rPr>
                <w:sz w:val="20"/>
              </w:rPr>
            </w:pPr>
            <w:r>
              <w:rPr>
                <w:b/>
                <w:sz w:val="20"/>
              </w:rPr>
              <w:t xml:space="preserve"> 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5703E" w:rsidRPr="009436C8" w:rsidRDefault="00C3760F" w:rsidP="0055703E">
            <w:pPr>
              <w:rPr>
                <w:sz w:val="20"/>
              </w:rPr>
            </w:pPr>
            <w:r>
              <w:rPr>
                <w:sz w:val="20"/>
              </w:rPr>
              <w:t>-</w:t>
            </w:r>
          </w:p>
        </w:tc>
      </w:tr>
      <w:tr w:rsidR="009436C8" w:rsidRPr="00A47F2F" w:rsidTr="003870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00F0F" w:rsidP="00A07F48">
            <w:pPr>
              <w:rPr>
                <w:sz w:val="20"/>
              </w:rPr>
            </w:pPr>
            <w:r>
              <w:rPr>
                <w:sz w:val="20"/>
              </w:rPr>
              <w:t>03223228891</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3870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C3760F" w:rsidP="004366E2">
            <w:pPr>
              <w:rPr>
                <w:b/>
                <w:sz w:val="20"/>
              </w:rPr>
            </w:pPr>
            <w:r>
              <w:rPr>
                <w:b/>
                <w:sz w:val="20"/>
              </w:rPr>
              <w:t>972775</w:t>
            </w:r>
            <w:r w:rsidR="004366E2">
              <w:rPr>
                <w:b/>
                <w:sz w:val="20"/>
              </w:rPr>
              <w:t>meb.</w:t>
            </w:r>
            <w:r w:rsidR="006005FC">
              <w:rPr>
                <w:b/>
                <w:sz w:val="20"/>
              </w:rPr>
              <w:t xml:space="preserve">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00F0F" w:rsidP="00A07F48">
            <w:pPr>
              <w:rPr>
                <w:sz w:val="20"/>
              </w:rPr>
            </w:pPr>
            <w:r>
              <w:rPr>
                <w:sz w:val="20"/>
              </w:rPr>
              <w:t>Şehit Abdullah Aydın Anadolu Lisesi</w:t>
            </w:r>
          </w:p>
        </w:tc>
      </w:tr>
      <w:tr w:rsidR="00FF5561" w:rsidRPr="00A47F2F" w:rsidTr="003870C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C3760F" w:rsidP="00A07F48">
            <w:pPr>
              <w:rPr>
                <w:b/>
                <w:sz w:val="20"/>
              </w:rPr>
            </w:pPr>
            <w:r>
              <w:rPr>
                <w:b/>
                <w:sz w:val="20"/>
              </w:rPr>
              <w:t>972775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6005FC" w:rsidP="006005FC">
            <w:pPr>
              <w:rPr>
                <w:sz w:val="20"/>
              </w:rPr>
            </w:pPr>
            <w:r>
              <w:rPr>
                <w:sz w:val="20"/>
              </w:rPr>
              <w:t xml:space="preserve">Tam Gün </w:t>
            </w:r>
          </w:p>
        </w:tc>
      </w:tr>
      <w:tr w:rsidR="003870CE" w:rsidRPr="00A47F2F" w:rsidTr="003870CE">
        <w:trPr>
          <w:trHeight w:val="402"/>
        </w:trPr>
        <w:tc>
          <w:tcPr>
            <w:tcW w:w="673" w:type="pct"/>
            <w:tcBorders>
              <w:top w:val="single" w:sz="8" w:space="0" w:color="000066"/>
              <w:left w:val="single" w:sz="8" w:space="0" w:color="auto"/>
              <w:bottom w:val="single" w:sz="8" w:space="0" w:color="000066"/>
              <w:right w:val="single" w:sz="4" w:space="0" w:color="auto"/>
            </w:tcBorders>
            <w:shd w:val="clear" w:color="auto" w:fill="auto"/>
            <w:noWrap/>
            <w:vAlign w:val="center"/>
          </w:tcPr>
          <w:p w:rsidR="003870CE" w:rsidRPr="009436C8" w:rsidRDefault="003870CE" w:rsidP="009678DE">
            <w:pPr>
              <w:rPr>
                <w:sz w:val="20"/>
              </w:rPr>
            </w:pPr>
            <w:r w:rsidRPr="009436C8">
              <w:rPr>
                <w:b/>
                <w:sz w:val="20"/>
              </w:rPr>
              <w:t xml:space="preserve">Okulun Hizmete Giriş </w:t>
            </w:r>
            <w:proofErr w:type="gramStart"/>
            <w:r w:rsidRPr="009436C8">
              <w:rPr>
                <w:b/>
                <w:sz w:val="20"/>
              </w:rPr>
              <w:t>T</w:t>
            </w:r>
            <w:r>
              <w:rPr>
                <w:b/>
                <w:sz w:val="20"/>
              </w:rPr>
              <w:t>arihi :</w:t>
            </w:r>
            <w:proofErr w:type="gramEnd"/>
          </w:p>
        </w:tc>
        <w:tc>
          <w:tcPr>
            <w:tcW w:w="1774" w:type="pct"/>
            <w:gridSpan w:val="3"/>
            <w:tcBorders>
              <w:top w:val="single" w:sz="8" w:space="0" w:color="000066"/>
              <w:left w:val="single" w:sz="4" w:space="0" w:color="auto"/>
              <w:bottom w:val="single" w:sz="8" w:space="0" w:color="000066"/>
              <w:right w:val="single" w:sz="8" w:space="0" w:color="000066"/>
            </w:tcBorders>
            <w:shd w:val="clear" w:color="auto" w:fill="auto"/>
            <w:vAlign w:val="center"/>
          </w:tcPr>
          <w:p w:rsidR="003870CE" w:rsidRPr="009436C8" w:rsidRDefault="00C3760F" w:rsidP="003870CE">
            <w:pPr>
              <w:ind w:left="2"/>
              <w:rPr>
                <w:sz w:val="20"/>
              </w:rPr>
            </w:pPr>
            <w:r>
              <w:rPr>
                <w:b/>
                <w:sz w:val="20"/>
              </w:rPr>
              <w:t>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3870CE" w:rsidRPr="005D5792" w:rsidRDefault="003870CE" w:rsidP="009A50E9">
            <w:pPr>
              <w:rPr>
                <w:b/>
                <w:sz w:val="20"/>
              </w:rPr>
            </w:pPr>
            <w:r w:rsidRPr="005D5792">
              <w:rPr>
                <w:b/>
                <w:sz w:val="20"/>
              </w:rPr>
              <w:t xml:space="preserve">Toplam Çalışan </w:t>
            </w:r>
            <w:r>
              <w:rPr>
                <w:b/>
                <w:sz w:val="20"/>
              </w:rPr>
              <w:t xml:space="preserve">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3870CE" w:rsidRPr="009436C8" w:rsidRDefault="00300F0F" w:rsidP="00A5694F">
            <w:pPr>
              <w:rPr>
                <w:sz w:val="20"/>
              </w:rPr>
            </w:pPr>
            <w:r>
              <w:rPr>
                <w:sz w:val="20"/>
              </w:rPr>
              <w:t>60</w:t>
            </w:r>
          </w:p>
        </w:tc>
      </w:tr>
      <w:tr w:rsidR="00FF5561" w:rsidRPr="00A47F2F" w:rsidTr="003870C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86D6D" w:rsidP="00A5694F">
            <w:pPr>
              <w:rPr>
                <w:sz w:val="20"/>
              </w:rPr>
            </w:pPr>
            <w:r>
              <w:rPr>
                <w:sz w:val="20"/>
              </w:rPr>
              <w:t>449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621B3" w:rsidP="00A5694F">
            <w:pPr>
              <w:rPr>
                <w:sz w:val="20"/>
              </w:rPr>
            </w:pPr>
            <w:r>
              <w:rPr>
                <w:sz w:val="20"/>
              </w:rPr>
              <w:t>34</w:t>
            </w:r>
          </w:p>
        </w:tc>
      </w:tr>
      <w:tr w:rsidR="00FF5561" w:rsidRPr="00A47F2F" w:rsidTr="003870C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86D6D" w:rsidP="00A5694F">
            <w:pPr>
              <w:rPr>
                <w:sz w:val="20"/>
              </w:rPr>
            </w:pPr>
            <w:r>
              <w:rPr>
                <w:sz w:val="20"/>
              </w:rPr>
              <w:t>359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621B3" w:rsidP="00A5694F">
            <w:pPr>
              <w:rPr>
                <w:sz w:val="20"/>
              </w:rPr>
            </w:pPr>
            <w:r>
              <w:rPr>
                <w:sz w:val="20"/>
              </w:rPr>
              <w:t>24</w:t>
            </w:r>
          </w:p>
        </w:tc>
      </w:tr>
      <w:tr w:rsidR="00581C99" w:rsidRPr="00A47F2F" w:rsidTr="003870C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86D6D" w:rsidP="00A5694F">
            <w:pPr>
              <w:rPr>
                <w:sz w:val="20"/>
              </w:rPr>
            </w:pPr>
            <w:r>
              <w:rPr>
                <w:sz w:val="20"/>
              </w:rPr>
              <w:t>808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300F0F" w:rsidP="00A5694F">
            <w:pPr>
              <w:rPr>
                <w:sz w:val="20"/>
              </w:rPr>
            </w:pPr>
            <w:r>
              <w:rPr>
                <w:sz w:val="20"/>
              </w:rPr>
              <w:t>58</w:t>
            </w:r>
          </w:p>
        </w:tc>
      </w:tr>
      <w:tr w:rsidR="00581C99" w:rsidRPr="00A47F2F" w:rsidTr="003870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486D6D" w:rsidP="00A5694F">
            <w:pPr>
              <w:rPr>
                <w:sz w:val="20"/>
              </w:rPr>
            </w:pPr>
            <w:r>
              <w:rPr>
                <w:sz w:val="20"/>
              </w:rPr>
              <w:t>34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86D6D" w:rsidP="00011879">
            <w:pPr>
              <w:rPr>
                <w:sz w:val="20"/>
              </w:rPr>
            </w:pPr>
            <w:r>
              <w:rPr>
                <w:sz w:val="20"/>
              </w:rPr>
              <w:t>34</w:t>
            </w:r>
          </w:p>
        </w:tc>
      </w:tr>
      <w:tr w:rsidR="00581C99" w:rsidRPr="00A47F2F" w:rsidTr="003870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0D28E1" w:rsidP="00A5694F">
            <w:pPr>
              <w:rPr>
                <w:sz w:val="20"/>
              </w:rPr>
            </w:pPr>
            <w:r>
              <w:rPr>
                <w:sz w:val="20"/>
              </w:rPr>
              <w:t>15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366E2" w:rsidP="00A5694F">
            <w:pPr>
              <w:rPr>
                <w:sz w:val="20"/>
              </w:rPr>
            </w:pPr>
            <w:r>
              <w:rPr>
                <w:sz w:val="20"/>
              </w:rPr>
              <w:t>15</w:t>
            </w:r>
          </w:p>
        </w:tc>
      </w:tr>
      <w:tr w:rsidR="00581C99" w:rsidRPr="00A47F2F" w:rsidTr="003870C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9A50E9" w:rsidRDefault="009A50E9" w:rsidP="00533426">
            <w:pPr>
              <w:rPr>
                <w:b/>
                <w:sz w:val="20"/>
              </w:rPr>
            </w:pPr>
            <w:r>
              <w:rPr>
                <w:b/>
                <w:sz w:val="20"/>
              </w:rPr>
              <w:t xml:space="preserve">Öğrenci başına düşen toplam gelir miktarı </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0D28E1" w:rsidP="00A5694F">
            <w:pPr>
              <w:rPr>
                <w:sz w:val="20"/>
              </w:rPr>
            </w:pPr>
            <w:r>
              <w:rPr>
                <w:sz w:val="20"/>
              </w:rPr>
              <w:t>6</w:t>
            </w:r>
          </w:p>
        </w:tc>
      </w:tr>
    </w:tbl>
    <w:p w:rsidR="00E63125" w:rsidRPr="00373590" w:rsidRDefault="00E63125" w:rsidP="00E63125">
      <w:pPr>
        <w:rPr>
          <w:sz w:val="20"/>
        </w:rPr>
      </w:pPr>
    </w:p>
    <w:p w:rsidR="00D80FF9" w:rsidRPr="002F4CEA" w:rsidRDefault="00D80FF9" w:rsidP="00D80FF9">
      <w:pPr>
        <w:rPr>
          <w:b/>
        </w:rPr>
      </w:pPr>
      <w:r w:rsidRPr="002F4CEA">
        <w:rPr>
          <w:b/>
        </w:rPr>
        <w:lastRenderedPageBreak/>
        <w:t>Tablo 4—Faaliyet Alanları</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7"/>
        <w:gridCol w:w="5097"/>
      </w:tblGrid>
      <w:tr w:rsidR="00D80FF9" w:rsidTr="00A621B3">
        <w:tc>
          <w:tcPr>
            <w:tcW w:w="3907" w:type="dxa"/>
          </w:tcPr>
          <w:p w:rsidR="00D80FF9" w:rsidRDefault="00D80FF9" w:rsidP="00BA4036">
            <w:r>
              <w:t xml:space="preserve">FAALİYET ALANI </w:t>
            </w:r>
          </w:p>
        </w:tc>
        <w:tc>
          <w:tcPr>
            <w:tcW w:w="5097" w:type="dxa"/>
          </w:tcPr>
          <w:p w:rsidR="00D80FF9" w:rsidRDefault="00D80FF9" w:rsidP="00BA4036">
            <w:r>
              <w:t>SUNULAN HİZMETLER</w:t>
            </w:r>
          </w:p>
        </w:tc>
      </w:tr>
      <w:tr w:rsidR="00D80FF9" w:rsidTr="00A621B3">
        <w:tc>
          <w:tcPr>
            <w:tcW w:w="3907" w:type="dxa"/>
            <w:vMerge w:val="restart"/>
            <w:textDirection w:val="btLr"/>
          </w:tcPr>
          <w:p w:rsidR="00D80FF9" w:rsidRDefault="00D80FF9" w:rsidP="00766CFB">
            <w:pPr>
              <w:pStyle w:val="ListeParagraf"/>
              <w:numPr>
                <w:ilvl w:val="0"/>
                <w:numId w:val="13"/>
              </w:numPr>
              <w:ind w:right="113"/>
              <w:jc w:val="center"/>
            </w:pPr>
            <w:r>
              <w:t>EĞİTİM –ÖĞRETİM İŞLERİ</w:t>
            </w:r>
          </w:p>
        </w:tc>
        <w:tc>
          <w:tcPr>
            <w:tcW w:w="5097" w:type="dxa"/>
          </w:tcPr>
          <w:p w:rsidR="00D80FF9" w:rsidRDefault="00D80FF9" w:rsidP="00BA4036">
            <w:r w:rsidRPr="003B69A6">
              <w:br/>
            </w:r>
            <w:r w:rsidRPr="000454F5">
              <w:rPr>
                <w:rFonts w:ascii="Calibri" w:hAnsi="Calibri"/>
                <w:color w:val="000000"/>
              </w:rPr>
              <w:t>Eğitim-Öğretim Yılı Çalışma Takvimi</w:t>
            </w:r>
          </w:p>
        </w:tc>
      </w:tr>
      <w:tr w:rsidR="00D80FF9" w:rsidTr="00A621B3">
        <w:tc>
          <w:tcPr>
            <w:tcW w:w="3907" w:type="dxa"/>
            <w:vMerge/>
          </w:tcPr>
          <w:p w:rsidR="00D80FF9" w:rsidRDefault="00D80FF9" w:rsidP="00BA4036"/>
        </w:tc>
        <w:tc>
          <w:tcPr>
            <w:tcW w:w="5097" w:type="dxa"/>
          </w:tcPr>
          <w:p w:rsidR="00D80FF9" w:rsidRDefault="00D80FF9" w:rsidP="00BA4036">
            <w:pPr>
              <w:tabs>
                <w:tab w:val="left" w:pos="540"/>
                <w:tab w:val="left" w:pos="1125"/>
              </w:tabs>
            </w:pPr>
            <w:r w:rsidRPr="000454F5">
              <w:rPr>
                <w:rFonts w:ascii="Calibri" w:hAnsi="Calibri"/>
                <w:color w:val="000000"/>
              </w:rPr>
              <w:t>Ölçme ve Değerlendirme</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Kontenjanların Belirlenmesi</w:t>
            </w:r>
          </w:p>
        </w:tc>
      </w:tr>
      <w:tr w:rsidR="00D80FF9" w:rsidTr="00A621B3">
        <w:tc>
          <w:tcPr>
            <w:tcW w:w="3907" w:type="dxa"/>
            <w:vMerge/>
          </w:tcPr>
          <w:p w:rsidR="00D80FF9" w:rsidRDefault="00D80FF9" w:rsidP="00BA4036"/>
        </w:tc>
        <w:tc>
          <w:tcPr>
            <w:tcW w:w="5097" w:type="dxa"/>
          </w:tcPr>
          <w:p w:rsidR="00D80FF9" w:rsidRDefault="00D80FF9" w:rsidP="00BA4036">
            <w:pPr>
              <w:tabs>
                <w:tab w:val="left" w:pos="570"/>
                <w:tab w:val="left" w:pos="1140"/>
              </w:tabs>
            </w:pPr>
            <w:r w:rsidRPr="000454F5">
              <w:rPr>
                <w:rFonts w:ascii="Calibri" w:hAnsi="Calibri"/>
                <w:color w:val="000000"/>
              </w:rPr>
              <w:t>Yazılı ve Görsel Eğitim Materyali (Modül)/Ders</w:t>
            </w:r>
            <w:r w:rsidRPr="00DC7C0D">
              <w:rPr>
                <w:rFonts w:ascii="Calibri" w:hAnsi="Calibri"/>
                <w:color w:val="000000"/>
              </w:rPr>
              <w:br/>
            </w:r>
            <w:r w:rsidRPr="000454F5">
              <w:rPr>
                <w:rFonts w:ascii="Calibri" w:hAnsi="Calibri"/>
                <w:color w:val="000000"/>
              </w:rPr>
              <w:t>Kitapları</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Ders Planları</w:t>
            </w:r>
          </w:p>
        </w:tc>
      </w:tr>
      <w:tr w:rsidR="00D80FF9" w:rsidTr="00A621B3">
        <w:tc>
          <w:tcPr>
            <w:tcW w:w="3907" w:type="dxa"/>
            <w:vMerge/>
          </w:tcPr>
          <w:p w:rsidR="00D80FF9" w:rsidRDefault="00D80FF9" w:rsidP="00BA4036"/>
        </w:tc>
        <w:tc>
          <w:tcPr>
            <w:tcW w:w="5097" w:type="dxa"/>
          </w:tcPr>
          <w:p w:rsidR="00D80FF9" w:rsidRDefault="00D80FF9" w:rsidP="00BA4036">
            <w:pPr>
              <w:tabs>
                <w:tab w:val="left" w:pos="540"/>
                <w:tab w:val="left" w:pos="1125"/>
              </w:tabs>
            </w:pPr>
            <w:r w:rsidRPr="000454F5">
              <w:rPr>
                <w:rFonts w:ascii="Calibri" w:hAnsi="Calibri"/>
                <w:color w:val="000000"/>
              </w:rPr>
              <w:t>Haftalık Ders Dağıtım Çizelgeleri ve Programları</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Sınav Komisyonları/Sınavlar</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Eğitim Kurumlarında Açılan Kurslar</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Okul Sağlığı Çalışmaları</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Okuma Kültürü ve Kütüphane İşleri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Taşımalı Eğitim</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Özel Eğitim, Rehberlik ve Danışma Hizmetleri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Eğitime Yardımcı Dernek ve Kurumlar-Okul Aile Birlikleri</w:t>
            </w:r>
          </w:p>
        </w:tc>
      </w:tr>
      <w:tr w:rsidR="00D80FF9" w:rsidTr="00A621B3">
        <w:tc>
          <w:tcPr>
            <w:tcW w:w="3907" w:type="dxa"/>
            <w:vMerge/>
          </w:tcPr>
          <w:p w:rsidR="00D80FF9" w:rsidRDefault="00D80FF9" w:rsidP="00BA4036"/>
        </w:tc>
        <w:tc>
          <w:tcPr>
            <w:tcW w:w="5097" w:type="dxa"/>
          </w:tcPr>
          <w:p w:rsidR="00D80FF9" w:rsidRPr="004663D0" w:rsidRDefault="00D80FF9" w:rsidP="00BA4036">
            <w:r w:rsidRPr="000454F5">
              <w:rPr>
                <w:rFonts w:ascii="Calibri" w:hAnsi="Calibri"/>
                <w:color w:val="000000"/>
              </w:rPr>
              <w:t>Özel Eğitim, Rehberlik ve Danışma Hizmetleri</w:t>
            </w:r>
          </w:p>
        </w:tc>
      </w:tr>
      <w:tr w:rsidR="00D80FF9" w:rsidTr="00A621B3">
        <w:tc>
          <w:tcPr>
            <w:tcW w:w="3907" w:type="dxa"/>
            <w:vMerge/>
          </w:tcPr>
          <w:p w:rsidR="00D80FF9" w:rsidRDefault="00D80FF9" w:rsidP="00BA4036"/>
        </w:tc>
        <w:tc>
          <w:tcPr>
            <w:tcW w:w="5097" w:type="dxa"/>
          </w:tcPr>
          <w:p w:rsidR="00D80FF9" w:rsidRPr="004663D0" w:rsidRDefault="00D80FF9" w:rsidP="00BA4036">
            <w:pPr>
              <w:tabs>
                <w:tab w:val="left" w:pos="570"/>
                <w:tab w:val="left" w:pos="1140"/>
              </w:tabs>
            </w:pPr>
            <w:r w:rsidRPr="000454F5">
              <w:rPr>
                <w:color w:val="000000"/>
                <w:sz w:val="22"/>
                <w:szCs w:val="22"/>
              </w:rPr>
              <w:t>Öğretim ve öğrenme faaliyetleri</w:t>
            </w:r>
          </w:p>
        </w:tc>
      </w:tr>
      <w:tr w:rsidR="00D80FF9" w:rsidTr="00A621B3">
        <w:tc>
          <w:tcPr>
            <w:tcW w:w="3907" w:type="dxa"/>
            <w:vMerge/>
          </w:tcPr>
          <w:p w:rsidR="00D80FF9" w:rsidRDefault="00D80FF9" w:rsidP="00BA4036"/>
        </w:tc>
        <w:tc>
          <w:tcPr>
            <w:tcW w:w="5097" w:type="dxa"/>
          </w:tcPr>
          <w:p w:rsidR="00D80FF9" w:rsidRPr="000454F5" w:rsidRDefault="00D80FF9" w:rsidP="00BA4036">
            <w:pPr>
              <w:tabs>
                <w:tab w:val="left" w:pos="570"/>
                <w:tab w:val="left" w:pos="1140"/>
              </w:tabs>
              <w:rPr>
                <w:color w:val="000000"/>
                <w:sz w:val="22"/>
                <w:szCs w:val="22"/>
              </w:rPr>
            </w:pPr>
            <w:r w:rsidRPr="000454F5">
              <w:rPr>
                <w:color w:val="000000"/>
                <w:sz w:val="22"/>
                <w:szCs w:val="22"/>
              </w:rPr>
              <w:t>Proje Çalışmaları – AB –SODES –TÜBİTAK SOSYAL Projeler</w:t>
            </w:r>
          </w:p>
        </w:tc>
      </w:tr>
      <w:tr w:rsidR="00D80FF9" w:rsidTr="00A621B3">
        <w:tc>
          <w:tcPr>
            <w:tcW w:w="3907" w:type="dxa"/>
            <w:vMerge/>
          </w:tcPr>
          <w:p w:rsidR="00D80FF9" w:rsidRDefault="00D80FF9" w:rsidP="00BA4036"/>
        </w:tc>
        <w:tc>
          <w:tcPr>
            <w:tcW w:w="5097" w:type="dxa"/>
          </w:tcPr>
          <w:p w:rsidR="00D80FF9" w:rsidRPr="000454F5" w:rsidRDefault="00D80FF9" w:rsidP="00BA4036">
            <w:pPr>
              <w:tabs>
                <w:tab w:val="left" w:pos="570"/>
                <w:tab w:val="left" w:pos="1140"/>
              </w:tabs>
              <w:rPr>
                <w:color w:val="000000"/>
                <w:sz w:val="22"/>
                <w:szCs w:val="22"/>
              </w:rPr>
            </w:pPr>
            <w:r w:rsidRPr="000454F5">
              <w:rPr>
                <w:color w:val="000000"/>
                <w:sz w:val="22"/>
                <w:szCs w:val="22"/>
              </w:rPr>
              <w:t>Müfredat İncelemeleri Uygulamaları</w:t>
            </w:r>
          </w:p>
        </w:tc>
      </w:tr>
      <w:tr w:rsidR="00D80FF9" w:rsidTr="00A621B3">
        <w:tc>
          <w:tcPr>
            <w:tcW w:w="3907" w:type="dxa"/>
            <w:vMerge/>
          </w:tcPr>
          <w:p w:rsidR="00D80FF9" w:rsidRDefault="00D80FF9" w:rsidP="00BA4036"/>
        </w:tc>
        <w:tc>
          <w:tcPr>
            <w:tcW w:w="5097" w:type="dxa"/>
          </w:tcPr>
          <w:p w:rsidR="00D80FF9" w:rsidRPr="000454F5" w:rsidRDefault="00D80FF9" w:rsidP="00BA4036">
            <w:pPr>
              <w:tabs>
                <w:tab w:val="left" w:pos="570"/>
                <w:tab w:val="left" w:pos="1140"/>
              </w:tabs>
              <w:rPr>
                <w:color w:val="000000"/>
                <w:sz w:val="22"/>
                <w:szCs w:val="22"/>
              </w:rPr>
            </w:pPr>
            <w:r w:rsidRPr="000454F5">
              <w:rPr>
                <w:color w:val="000000"/>
                <w:sz w:val="22"/>
                <w:szCs w:val="22"/>
              </w:rPr>
              <w:t>Hizmet İçi Eğitim Uygulamaları</w:t>
            </w:r>
          </w:p>
        </w:tc>
      </w:tr>
      <w:tr w:rsidR="00D80FF9" w:rsidTr="00A621B3">
        <w:tc>
          <w:tcPr>
            <w:tcW w:w="3907" w:type="dxa"/>
            <w:vMerge w:val="restart"/>
            <w:textDirection w:val="btLr"/>
          </w:tcPr>
          <w:p w:rsidR="00D80FF9" w:rsidRDefault="00D80FF9" w:rsidP="00D80FF9">
            <w:pPr>
              <w:ind w:left="113" w:right="113"/>
              <w:jc w:val="center"/>
            </w:pPr>
            <w:r>
              <w:t>ÖĞRENCİ İŞLERİ</w:t>
            </w:r>
          </w:p>
        </w:tc>
        <w:tc>
          <w:tcPr>
            <w:tcW w:w="5097" w:type="dxa"/>
          </w:tcPr>
          <w:p w:rsidR="00D80FF9" w:rsidRDefault="00D80FF9" w:rsidP="00BA4036">
            <w:pPr>
              <w:tabs>
                <w:tab w:val="left" w:pos="540"/>
                <w:tab w:val="left" w:pos="1125"/>
              </w:tabs>
            </w:pPr>
            <w:r w:rsidRPr="000454F5">
              <w:rPr>
                <w:b/>
                <w:color w:val="000000"/>
                <w:sz w:val="22"/>
                <w:szCs w:val="22"/>
              </w:rPr>
              <w:t xml:space="preserve"> Kayıt-Kabul-Nakil İşleri</w:t>
            </w:r>
          </w:p>
        </w:tc>
      </w:tr>
      <w:tr w:rsidR="00D80FF9" w:rsidTr="00A621B3">
        <w:tc>
          <w:tcPr>
            <w:tcW w:w="3907" w:type="dxa"/>
            <w:vMerge/>
          </w:tcPr>
          <w:p w:rsidR="00D80FF9" w:rsidRDefault="00D80FF9" w:rsidP="00BA4036"/>
        </w:tc>
        <w:tc>
          <w:tcPr>
            <w:tcW w:w="5097" w:type="dxa"/>
          </w:tcPr>
          <w:p w:rsidR="00D80FF9" w:rsidRDefault="00D80FF9" w:rsidP="00BA4036">
            <w:pPr>
              <w:tabs>
                <w:tab w:val="left" w:pos="540"/>
                <w:tab w:val="left" w:pos="1125"/>
              </w:tabs>
            </w:pPr>
            <w:r w:rsidRPr="000454F5">
              <w:rPr>
                <w:rFonts w:ascii="Calibri" w:hAnsi="Calibri"/>
                <w:color w:val="000000"/>
              </w:rPr>
              <w:t>Nakil ve Geçişler</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Devam-Devamsızlık</w:t>
            </w:r>
          </w:p>
        </w:tc>
      </w:tr>
      <w:tr w:rsidR="00D80FF9" w:rsidTr="00A621B3">
        <w:tc>
          <w:tcPr>
            <w:tcW w:w="3907" w:type="dxa"/>
            <w:vMerge/>
          </w:tcPr>
          <w:p w:rsidR="00D80FF9" w:rsidRDefault="00D80FF9" w:rsidP="00BA4036"/>
        </w:tc>
        <w:tc>
          <w:tcPr>
            <w:tcW w:w="5097" w:type="dxa"/>
          </w:tcPr>
          <w:p w:rsidR="00D80FF9" w:rsidRDefault="00D80FF9" w:rsidP="00BA4036">
            <w:r>
              <w:t>Mezunların İzlenmesi</w:t>
            </w:r>
          </w:p>
        </w:tc>
      </w:tr>
      <w:tr w:rsidR="00D80FF9" w:rsidTr="00A621B3">
        <w:tc>
          <w:tcPr>
            <w:tcW w:w="3907" w:type="dxa"/>
            <w:vMerge/>
          </w:tcPr>
          <w:p w:rsidR="00D80FF9" w:rsidRDefault="00D80FF9" w:rsidP="00BA4036"/>
        </w:tc>
        <w:tc>
          <w:tcPr>
            <w:tcW w:w="5097" w:type="dxa"/>
          </w:tcPr>
          <w:p w:rsidR="00D80FF9" w:rsidRDefault="00D80FF9" w:rsidP="00BA4036">
            <w:pPr>
              <w:tabs>
                <w:tab w:val="left" w:pos="570"/>
                <w:tab w:val="left" w:pos="1140"/>
              </w:tabs>
            </w:pPr>
            <w:r w:rsidRPr="000454F5">
              <w:rPr>
                <w:rFonts w:ascii="Calibri" w:hAnsi="Calibri"/>
                <w:color w:val="000000"/>
              </w:rPr>
              <w:t>Ödül ve Disiplin İşleri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Öğrenci Askerlik İşlemleri</w:t>
            </w:r>
          </w:p>
        </w:tc>
      </w:tr>
      <w:tr w:rsidR="00D80FF9" w:rsidTr="00A621B3">
        <w:tc>
          <w:tcPr>
            <w:tcW w:w="3907" w:type="dxa"/>
            <w:vMerge/>
          </w:tcPr>
          <w:p w:rsidR="00D80FF9" w:rsidRDefault="00D80FF9" w:rsidP="00BA4036"/>
        </w:tc>
        <w:tc>
          <w:tcPr>
            <w:tcW w:w="5097" w:type="dxa"/>
          </w:tcPr>
          <w:p w:rsidR="00D80FF9" w:rsidRDefault="00D80FF9" w:rsidP="00BA4036">
            <w:pPr>
              <w:tabs>
                <w:tab w:val="left" w:pos="540"/>
                <w:tab w:val="left" w:pos="1125"/>
              </w:tabs>
            </w:pPr>
            <w:r>
              <w:t>Tüm Öğrenci İşleri</w:t>
            </w:r>
          </w:p>
        </w:tc>
      </w:tr>
      <w:tr w:rsidR="00D80FF9" w:rsidTr="00A621B3">
        <w:tc>
          <w:tcPr>
            <w:tcW w:w="3907" w:type="dxa"/>
            <w:vMerge w:val="restart"/>
            <w:textDirection w:val="btLr"/>
          </w:tcPr>
          <w:p w:rsidR="00D80FF9" w:rsidRDefault="00D80FF9" w:rsidP="00BA4036">
            <w:pPr>
              <w:ind w:left="113" w:right="113"/>
            </w:pPr>
            <w:r>
              <w:t>SOSYAL KÜLTÜREL SPORTİF FAALİYETLER</w:t>
            </w:r>
          </w:p>
        </w:tc>
        <w:tc>
          <w:tcPr>
            <w:tcW w:w="5097" w:type="dxa"/>
          </w:tcPr>
          <w:p w:rsidR="00D80FF9" w:rsidRDefault="00D80FF9" w:rsidP="00BA4036">
            <w:r w:rsidRPr="000454F5">
              <w:rPr>
                <w:rFonts w:ascii="Calibri" w:hAnsi="Calibri"/>
                <w:color w:val="000000"/>
              </w:rPr>
              <w:t>Öğrenci Meclisleri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Müsamereler, Yarışmalar</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Öğrenci/Çocuk Kulüpleri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Toplum Hizmeti Çalışmaları</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Spor Faaliyetleri</w:t>
            </w:r>
          </w:p>
        </w:tc>
      </w:tr>
      <w:tr w:rsidR="00D80FF9" w:rsidTr="00A621B3">
        <w:tc>
          <w:tcPr>
            <w:tcW w:w="3907" w:type="dxa"/>
            <w:vMerge/>
          </w:tcPr>
          <w:p w:rsidR="00D80FF9" w:rsidRDefault="00D80FF9" w:rsidP="00BA4036"/>
        </w:tc>
        <w:tc>
          <w:tcPr>
            <w:tcW w:w="5097" w:type="dxa"/>
          </w:tcPr>
          <w:p w:rsidR="00D80FF9" w:rsidRDefault="00D80FF9" w:rsidP="00BA4036">
            <w:r>
              <w:t>Gezi Gözlem İnceleme Faaliyetleri</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Sosyal ve Kültürel Faaliyetlerle İlgili Diğer İşler</w:t>
            </w:r>
          </w:p>
        </w:tc>
      </w:tr>
      <w:tr w:rsidR="00D80FF9" w:rsidTr="00A621B3">
        <w:tc>
          <w:tcPr>
            <w:tcW w:w="3907" w:type="dxa"/>
            <w:vMerge/>
          </w:tcPr>
          <w:p w:rsidR="00D80FF9" w:rsidRDefault="00D80FF9" w:rsidP="00BA4036"/>
        </w:tc>
        <w:tc>
          <w:tcPr>
            <w:tcW w:w="5097" w:type="dxa"/>
          </w:tcPr>
          <w:p w:rsidR="00C504E7" w:rsidRDefault="00D80FF9" w:rsidP="002F4CEA">
            <w:r>
              <w:t>Hayat Boyu Öğrenme Kursları</w:t>
            </w:r>
          </w:p>
        </w:tc>
      </w:tr>
      <w:tr w:rsidR="00D80FF9" w:rsidTr="00A621B3">
        <w:tc>
          <w:tcPr>
            <w:tcW w:w="3907" w:type="dxa"/>
            <w:vMerge w:val="restart"/>
            <w:textDirection w:val="btLr"/>
          </w:tcPr>
          <w:p w:rsidR="00D80FF9" w:rsidRPr="000454F5" w:rsidRDefault="00D80FF9" w:rsidP="00BA4036">
            <w:pPr>
              <w:ind w:left="113" w:right="113"/>
              <w:rPr>
                <w:sz w:val="20"/>
                <w:szCs w:val="20"/>
              </w:rPr>
            </w:pPr>
            <w:r w:rsidRPr="000454F5">
              <w:rPr>
                <w:sz w:val="20"/>
                <w:szCs w:val="20"/>
              </w:rPr>
              <w:t>EĞİTİM TEKNOLOJİLER</w:t>
            </w:r>
          </w:p>
        </w:tc>
        <w:tc>
          <w:tcPr>
            <w:tcW w:w="5097" w:type="dxa"/>
          </w:tcPr>
          <w:p w:rsidR="00D80FF9" w:rsidRDefault="00D80FF9" w:rsidP="00BA4036">
            <w:r w:rsidRPr="000454F5">
              <w:rPr>
                <w:rFonts w:ascii="Calibri" w:hAnsi="Calibri"/>
                <w:color w:val="000000"/>
              </w:rPr>
              <w:t>Merkezi Sistem Sınavları</w:t>
            </w:r>
          </w:p>
        </w:tc>
      </w:tr>
      <w:tr w:rsidR="00D80FF9" w:rsidTr="00A621B3">
        <w:tc>
          <w:tcPr>
            <w:tcW w:w="3907" w:type="dxa"/>
            <w:vMerge/>
          </w:tcPr>
          <w:p w:rsidR="00D80FF9" w:rsidRDefault="00D80FF9" w:rsidP="00BA4036"/>
        </w:tc>
        <w:tc>
          <w:tcPr>
            <w:tcW w:w="5097" w:type="dxa"/>
          </w:tcPr>
          <w:p w:rsidR="00D80FF9" w:rsidRDefault="00D80FF9" w:rsidP="00BA4036">
            <w:r w:rsidRPr="000454F5">
              <w:rPr>
                <w:rFonts w:ascii="Calibri" w:hAnsi="Calibri"/>
                <w:color w:val="000000"/>
              </w:rPr>
              <w:t>Fatih Projesi ve Eğitim Teknolojileriyle İlgili Diğer İşler</w:t>
            </w:r>
          </w:p>
        </w:tc>
      </w:tr>
      <w:tr w:rsidR="00D80FF9" w:rsidTr="00A621B3">
        <w:tc>
          <w:tcPr>
            <w:tcW w:w="3907" w:type="dxa"/>
            <w:vMerge/>
          </w:tcPr>
          <w:p w:rsidR="00D80FF9" w:rsidRDefault="00D80FF9" w:rsidP="00BA4036"/>
        </w:tc>
        <w:tc>
          <w:tcPr>
            <w:tcW w:w="5097" w:type="dxa"/>
          </w:tcPr>
          <w:p w:rsidR="00D80FF9" w:rsidRDefault="00D80FF9" w:rsidP="00BA4036">
            <w:r>
              <w:t xml:space="preserve">EBA web Sitesi kullanım İşleri </w:t>
            </w:r>
          </w:p>
        </w:tc>
      </w:tr>
      <w:tr w:rsidR="00D80FF9" w:rsidTr="00A621B3">
        <w:tc>
          <w:tcPr>
            <w:tcW w:w="3907" w:type="dxa"/>
            <w:vMerge/>
          </w:tcPr>
          <w:p w:rsidR="00D80FF9" w:rsidRDefault="00D80FF9" w:rsidP="00BA4036"/>
        </w:tc>
        <w:tc>
          <w:tcPr>
            <w:tcW w:w="5097" w:type="dxa"/>
          </w:tcPr>
          <w:p w:rsidR="00D80FF9" w:rsidRDefault="00D80FF9" w:rsidP="00BA4036">
            <w:r w:rsidRPr="000454F5">
              <w:rPr>
                <w:sz w:val="22"/>
                <w:szCs w:val="22"/>
              </w:rPr>
              <w:t>E-</w:t>
            </w:r>
            <w:r w:rsidR="00A621B3" w:rsidRPr="000454F5">
              <w:rPr>
                <w:sz w:val="22"/>
                <w:szCs w:val="22"/>
              </w:rPr>
              <w:t>OKUL MEBBİS</w:t>
            </w:r>
            <w:r w:rsidRPr="000454F5">
              <w:rPr>
                <w:sz w:val="22"/>
                <w:szCs w:val="22"/>
              </w:rPr>
              <w:t xml:space="preserve"> ADABİS KBS MYS DYS</w:t>
            </w:r>
            <w:r>
              <w:t xml:space="preserve"> vs. Sistemlerin Kullanımının </w:t>
            </w:r>
          </w:p>
        </w:tc>
      </w:tr>
      <w:tr w:rsidR="00D80FF9" w:rsidTr="00A621B3">
        <w:tc>
          <w:tcPr>
            <w:tcW w:w="3907" w:type="dxa"/>
            <w:vMerge/>
          </w:tcPr>
          <w:p w:rsidR="00D80FF9" w:rsidRDefault="00D80FF9" w:rsidP="00BA4036"/>
        </w:tc>
        <w:tc>
          <w:tcPr>
            <w:tcW w:w="5097" w:type="dxa"/>
          </w:tcPr>
          <w:p w:rsidR="00D80FF9" w:rsidRDefault="00D80FF9" w:rsidP="00BA4036">
            <w:r>
              <w:t>Okul web Sitesinin Kullanımı</w:t>
            </w:r>
          </w:p>
        </w:tc>
      </w:tr>
      <w:tr w:rsidR="00D80FF9" w:rsidTr="00A621B3">
        <w:trPr>
          <w:trHeight w:val="1184"/>
        </w:trPr>
        <w:tc>
          <w:tcPr>
            <w:tcW w:w="3907" w:type="dxa"/>
            <w:vMerge w:val="restart"/>
            <w:textDirection w:val="btLr"/>
          </w:tcPr>
          <w:p w:rsidR="00D80FF9" w:rsidRPr="000454F5" w:rsidRDefault="00D80FF9" w:rsidP="00BA4036">
            <w:pPr>
              <w:ind w:left="113" w:right="113"/>
              <w:rPr>
                <w:sz w:val="18"/>
                <w:szCs w:val="18"/>
              </w:rPr>
            </w:pPr>
            <w:proofErr w:type="gramStart"/>
            <w:r w:rsidRPr="000454F5">
              <w:rPr>
                <w:sz w:val="18"/>
                <w:szCs w:val="18"/>
              </w:rPr>
              <w:t>YÖNETİM  İŞLERİ</w:t>
            </w:r>
            <w:proofErr w:type="gramEnd"/>
          </w:p>
        </w:tc>
        <w:tc>
          <w:tcPr>
            <w:tcW w:w="5097" w:type="dxa"/>
          </w:tcPr>
          <w:p w:rsidR="00D80FF9" w:rsidRDefault="00D80FF9" w:rsidP="00BA4036">
            <w:r>
              <w:t>Mali İş ve İşlemlerin Yürütülmesi</w:t>
            </w:r>
          </w:p>
        </w:tc>
      </w:tr>
      <w:tr w:rsidR="00D80FF9" w:rsidTr="00A621B3">
        <w:trPr>
          <w:trHeight w:val="908"/>
        </w:trPr>
        <w:tc>
          <w:tcPr>
            <w:tcW w:w="3907" w:type="dxa"/>
            <w:vMerge/>
          </w:tcPr>
          <w:p w:rsidR="00D80FF9" w:rsidRDefault="00D80FF9" w:rsidP="00BA4036"/>
        </w:tc>
        <w:tc>
          <w:tcPr>
            <w:tcW w:w="5097" w:type="dxa"/>
          </w:tcPr>
          <w:p w:rsidR="00D80FF9" w:rsidRDefault="00D80FF9" w:rsidP="00BA4036">
            <w:r>
              <w:t>İnsan kaynakları Görev Planlaması ve Dağılımı</w:t>
            </w:r>
          </w:p>
        </w:tc>
      </w:tr>
      <w:tr w:rsidR="00D80FF9" w:rsidTr="00A621B3">
        <w:tc>
          <w:tcPr>
            <w:tcW w:w="3907" w:type="dxa"/>
            <w:vMerge/>
          </w:tcPr>
          <w:p w:rsidR="00D80FF9" w:rsidRDefault="00D80FF9" w:rsidP="00BA4036"/>
        </w:tc>
        <w:tc>
          <w:tcPr>
            <w:tcW w:w="5097" w:type="dxa"/>
          </w:tcPr>
          <w:p w:rsidR="00D80FF9" w:rsidRDefault="00D80FF9" w:rsidP="00BA4036">
            <w:r>
              <w:t xml:space="preserve">Personel Özlük İşleri </w:t>
            </w:r>
          </w:p>
        </w:tc>
      </w:tr>
      <w:tr w:rsidR="00D80FF9" w:rsidTr="00A621B3">
        <w:tc>
          <w:tcPr>
            <w:tcW w:w="3907" w:type="dxa"/>
            <w:vMerge/>
          </w:tcPr>
          <w:p w:rsidR="00D80FF9" w:rsidRDefault="00D80FF9" w:rsidP="00BA4036"/>
        </w:tc>
        <w:tc>
          <w:tcPr>
            <w:tcW w:w="5097" w:type="dxa"/>
          </w:tcPr>
          <w:p w:rsidR="00D80FF9" w:rsidRDefault="00D80FF9" w:rsidP="00BA4036">
            <w:r>
              <w:t>İnşaat emlak ve İhale İşlemleri</w:t>
            </w:r>
          </w:p>
        </w:tc>
      </w:tr>
    </w:tbl>
    <w:p w:rsidR="00D80FF9" w:rsidRDefault="00D80FF9" w:rsidP="00D80FF9">
      <w:pPr>
        <w:rPr>
          <w:rFonts w:ascii="Calibri" w:hAnsi="Calibri"/>
          <w:color w:val="000000"/>
          <w:sz w:val="28"/>
          <w:szCs w:val="28"/>
        </w:rPr>
      </w:pPr>
    </w:p>
    <w:p w:rsidR="0062144A" w:rsidRDefault="0062144A" w:rsidP="00D80FF9">
      <w:pPr>
        <w:rPr>
          <w:rFonts w:ascii="Calibri" w:hAnsi="Calibri"/>
          <w:color w:val="000000"/>
          <w:sz w:val="28"/>
          <w:szCs w:val="28"/>
        </w:rPr>
      </w:pPr>
    </w:p>
    <w:p w:rsidR="0062144A" w:rsidRDefault="0062144A" w:rsidP="00D80FF9">
      <w:pPr>
        <w:rPr>
          <w:rFonts w:ascii="Calibri" w:hAnsi="Calibri"/>
          <w:color w:val="000000"/>
          <w:sz w:val="28"/>
          <w:szCs w:val="28"/>
        </w:rPr>
      </w:pPr>
    </w:p>
    <w:p w:rsidR="00D80FF9" w:rsidRPr="00DE2E33" w:rsidRDefault="00D80FF9" w:rsidP="00D80FF9">
      <w:pPr>
        <w:rPr>
          <w:sz w:val="28"/>
          <w:szCs w:val="28"/>
        </w:rPr>
      </w:pPr>
      <w:r w:rsidRPr="00DE2E33">
        <w:rPr>
          <w:rFonts w:ascii="Calibri" w:hAnsi="Calibri"/>
          <w:color w:val="000000"/>
          <w:sz w:val="28"/>
          <w:szCs w:val="28"/>
        </w:rPr>
        <w:t>ÖZEL EĞİTİM, REHBERLİK VE DANIŞMA HİZMETLERİ</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 xml:space="preserve">Veli bilgilendirme </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Öğrenci görüşmeleri</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Öğrenci başarısını değerlendirme</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Öğrenci davranışlarını değerlendirme</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Bireysel görüşme</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Zararlı alışkanlıklar</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Mesleki tanıtım ve yönlendirme</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Şiddeti önleme</w:t>
      </w:r>
    </w:p>
    <w:p w:rsidR="00D80FF9" w:rsidRDefault="00D80FF9" w:rsidP="00D80FF9">
      <w:pPr>
        <w:pStyle w:val="ListeParagraf"/>
        <w:numPr>
          <w:ilvl w:val="0"/>
          <w:numId w:val="10"/>
        </w:numPr>
        <w:spacing w:before="100" w:beforeAutospacing="1" w:after="100" w:afterAutospacing="1" w:line="240" w:lineRule="auto"/>
        <w:contextualSpacing w:val="0"/>
        <w:rPr>
          <w:color w:val="000000"/>
        </w:rPr>
      </w:pPr>
      <w:r>
        <w:rPr>
          <w:color w:val="000000"/>
        </w:rPr>
        <w:t>Kriz yönetimi</w:t>
      </w:r>
    </w:p>
    <w:p w:rsidR="00D80FF9" w:rsidRDefault="00D80FF9" w:rsidP="00D80FF9">
      <w:pPr>
        <w:tabs>
          <w:tab w:val="left" w:pos="570"/>
          <w:tab w:val="left" w:pos="1140"/>
        </w:tabs>
        <w:rPr>
          <w:b/>
          <w:bCs/>
          <w:color w:val="000000"/>
        </w:rPr>
      </w:pPr>
      <w:r w:rsidRPr="00F11D8A">
        <w:rPr>
          <w:color w:val="000000"/>
        </w:rPr>
        <w:t>SOSYAL KÜLTÜREL ETKİNLİK HİZMETLERİ</w:t>
      </w:r>
      <w:r>
        <w:rPr>
          <w:bCs/>
          <w:i/>
          <w:color w:val="000000"/>
        </w:rPr>
        <w:t xml:space="preserve">    </w:t>
      </w:r>
    </w:p>
    <w:p w:rsidR="00D80FF9" w:rsidRDefault="00D80FF9" w:rsidP="00D80FF9">
      <w:pPr>
        <w:numPr>
          <w:ilvl w:val="0"/>
          <w:numId w:val="11"/>
        </w:numPr>
        <w:spacing w:after="0" w:line="240" w:lineRule="auto"/>
        <w:rPr>
          <w:bCs/>
          <w:color w:val="000000"/>
        </w:rPr>
      </w:pPr>
      <w:r>
        <w:rPr>
          <w:bCs/>
          <w:color w:val="000000"/>
        </w:rPr>
        <w:t>Milli bayramlar ile Belirli gün ve haftalar etkinlikleri</w:t>
      </w:r>
    </w:p>
    <w:p w:rsidR="00D80FF9" w:rsidRDefault="00D80FF9" w:rsidP="00D80FF9">
      <w:pPr>
        <w:numPr>
          <w:ilvl w:val="0"/>
          <w:numId w:val="11"/>
        </w:numPr>
        <w:spacing w:after="0" w:line="240" w:lineRule="auto"/>
        <w:rPr>
          <w:bCs/>
          <w:color w:val="000000"/>
        </w:rPr>
      </w:pPr>
      <w:r>
        <w:rPr>
          <w:bCs/>
          <w:color w:val="000000"/>
        </w:rPr>
        <w:t>TÜBİTAK 4006 Proje katılımları</w:t>
      </w:r>
    </w:p>
    <w:p w:rsidR="00D80FF9" w:rsidRDefault="00D80FF9" w:rsidP="00D80FF9">
      <w:pPr>
        <w:numPr>
          <w:ilvl w:val="0"/>
          <w:numId w:val="11"/>
        </w:numPr>
        <w:spacing w:after="0" w:line="240" w:lineRule="auto"/>
        <w:rPr>
          <w:bCs/>
          <w:color w:val="000000"/>
        </w:rPr>
      </w:pPr>
      <w:r>
        <w:rPr>
          <w:bCs/>
          <w:color w:val="000000"/>
        </w:rPr>
        <w:t xml:space="preserve">TÜYAP Kitap Fuarı Etkinliği </w:t>
      </w:r>
    </w:p>
    <w:p w:rsidR="00D80FF9" w:rsidRDefault="00D80FF9" w:rsidP="00D80FF9">
      <w:pPr>
        <w:numPr>
          <w:ilvl w:val="0"/>
          <w:numId w:val="11"/>
        </w:numPr>
        <w:spacing w:after="0" w:line="240" w:lineRule="auto"/>
        <w:rPr>
          <w:bCs/>
          <w:color w:val="000000"/>
        </w:rPr>
      </w:pPr>
      <w:r>
        <w:rPr>
          <w:bCs/>
          <w:color w:val="000000"/>
        </w:rPr>
        <w:t>Bahar Bayramı Etkinlikleri</w:t>
      </w:r>
    </w:p>
    <w:p w:rsidR="00D80FF9" w:rsidRDefault="00D80FF9" w:rsidP="00D80FF9">
      <w:pPr>
        <w:numPr>
          <w:ilvl w:val="0"/>
          <w:numId w:val="11"/>
        </w:numPr>
        <w:spacing w:after="0" w:line="240" w:lineRule="auto"/>
        <w:rPr>
          <w:bCs/>
          <w:color w:val="000000"/>
        </w:rPr>
      </w:pPr>
      <w:r>
        <w:rPr>
          <w:bCs/>
          <w:color w:val="000000"/>
        </w:rPr>
        <w:t>Sivil Savunma Etkinlikleri</w:t>
      </w:r>
    </w:p>
    <w:p w:rsidR="00D80FF9" w:rsidRDefault="00D80FF9" w:rsidP="00D80FF9">
      <w:pPr>
        <w:numPr>
          <w:ilvl w:val="0"/>
          <w:numId w:val="11"/>
        </w:numPr>
        <w:spacing w:after="0" w:line="240" w:lineRule="auto"/>
        <w:rPr>
          <w:bCs/>
          <w:color w:val="000000"/>
        </w:rPr>
      </w:pPr>
      <w:r>
        <w:rPr>
          <w:bCs/>
          <w:color w:val="000000"/>
        </w:rPr>
        <w:t>Tahliye Tatbikatları</w:t>
      </w:r>
    </w:p>
    <w:p w:rsidR="00D80FF9" w:rsidRDefault="00D80FF9" w:rsidP="00D80FF9">
      <w:pPr>
        <w:numPr>
          <w:ilvl w:val="0"/>
          <w:numId w:val="11"/>
        </w:numPr>
        <w:spacing w:after="0" w:line="240" w:lineRule="auto"/>
        <w:rPr>
          <w:bCs/>
          <w:color w:val="000000"/>
        </w:rPr>
      </w:pPr>
      <w:r>
        <w:rPr>
          <w:bCs/>
          <w:color w:val="000000"/>
        </w:rPr>
        <w:lastRenderedPageBreak/>
        <w:t>Çevredeki ören yerlerinin gezilmesi</w:t>
      </w:r>
    </w:p>
    <w:p w:rsidR="00D80FF9" w:rsidRDefault="00D80FF9" w:rsidP="00D80FF9">
      <w:pPr>
        <w:numPr>
          <w:ilvl w:val="0"/>
          <w:numId w:val="11"/>
        </w:numPr>
        <w:spacing w:after="0" w:line="240" w:lineRule="auto"/>
        <w:rPr>
          <w:bCs/>
          <w:color w:val="000000"/>
        </w:rPr>
      </w:pPr>
      <w:r>
        <w:rPr>
          <w:bCs/>
          <w:color w:val="000000"/>
        </w:rPr>
        <w:t>Lokman Hekim köprüsünün tanıtılması</w:t>
      </w:r>
    </w:p>
    <w:p w:rsidR="00D80FF9" w:rsidRDefault="00D80FF9" w:rsidP="00D80FF9">
      <w:pPr>
        <w:numPr>
          <w:ilvl w:val="0"/>
          <w:numId w:val="11"/>
        </w:numPr>
        <w:spacing w:after="0" w:line="240" w:lineRule="auto"/>
        <w:rPr>
          <w:bCs/>
          <w:color w:val="000000"/>
        </w:rPr>
      </w:pPr>
      <w:r>
        <w:rPr>
          <w:bCs/>
          <w:color w:val="000000"/>
        </w:rPr>
        <w:t>Eğitim bölgesi etkinlikleri</w:t>
      </w:r>
    </w:p>
    <w:p w:rsidR="00D80FF9" w:rsidRDefault="00D80FF9" w:rsidP="00D80FF9">
      <w:pPr>
        <w:numPr>
          <w:ilvl w:val="0"/>
          <w:numId w:val="11"/>
        </w:numPr>
        <w:spacing w:after="0" w:line="240" w:lineRule="auto"/>
        <w:rPr>
          <w:bCs/>
          <w:color w:val="000000"/>
        </w:rPr>
      </w:pPr>
      <w:r>
        <w:rPr>
          <w:bCs/>
          <w:color w:val="000000"/>
        </w:rPr>
        <w:t>Şiir dinletisi</w:t>
      </w:r>
    </w:p>
    <w:p w:rsidR="00D80FF9" w:rsidRPr="00E51093" w:rsidRDefault="00D80FF9" w:rsidP="00D80FF9">
      <w:pPr>
        <w:numPr>
          <w:ilvl w:val="0"/>
          <w:numId w:val="11"/>
        </w:numPr>
        <w:spacing w:after="0" w:line="240" w:lineRule="auto"/>
        <w:rPr>
          <w:b/>
          <w:bCs/>
          <w:i/>
          <w:color w:val="000000"/>
        </w:rPr>
      </w:pPr>
      <w:r>
        <w:rPr>
          <w:bCs/>
          <w:color w:val="000000"/>
        </w:rPr>
        <w:t>Yaratıcı yazarlık</w:t>
      </w:r>
    </w:p>
    <w:p w:rsidR="00D80FF9" w:rsidRPr="00E51093" w:rsidRDefault="00D80FF9" w:rsidP="00D80FF9">
      <w:pPr>
        <w:numPr>
          <w:ilvl w:val="0"/>
          <w:numId w:val="11"/>
        </w:numPr>
        <w:spacing w:after="0" w:line="240" w:lineRule="auto"/>
        <w:rPr>
          <w:b/>
          <w:bCs/>
          <w:i/>
          <w:color w:val="000000"/>
        </w:rPr>
      </w:pPr>
      <w:r>
        <w:rPr>
          <w:bCs/>
          <w:color w:val="000000"/>
        </w:rPr>
        <w:t>Üniversite Tanıtım Gezileri</w:t>
      </w:r>
    </w:p>
    <w:p w:rsidR="00D80FF9" w:rsidRPr="00E51093" w:rsidRDefault="00D80FF9" w:rsidP="00D80FF9">
      <w:pPr>
        <w:numPr>
          <w:ilvl w:val="0"/>
          <w:numId w:val="11"/>
        </w:numPr>
        <w:spacing w:after="0" w:line="240" w:lineRule="auto"/>
        <w:rPr>
          <w:b/>
          <w:bCs/>
          <w:i/>
          <w:color w:val="000000"/>
        </w:rPr>
      </w:pPr>
      <w:r>
        <w:rPr>
          <w:bCs/>
          <w:color w:val="000000"/>
        </w:rPr>
        <w:t>Mesleki Tanıtım Gezileri</w:t>
      </w:r>
    </w:p>
    <w:p w:rsidR="00D80FF9" w:rsidRPr="00E51093" w:rsidRDefault="00D80FF9" w:rsidP="00D80FF9">
      <w:pPr>
        <w:numPr>
          <w:ilvl w:val="0"/>
          <w:numId w:val="11"/>
        </w:numPr>
        <w:spacing w:after="0" w:line="240" w:lineRule="auto"/>
        <w:rPr>
          <w:b/>
          <w:bCs/>
          <w:i/>
          <w:color w:val="000000"/>
        </w:rPr>
      </w:pPr>
      <w:r>
        <w:rPr>
          <w:bCs/>
          <w:color w:val="000000"/>
        </w:rPr>
        <w:t>Tarihi ve İnanç Turizmi Gezileri</w:t>
      </w:r>
    </w:p>
    <w:p w:rsidR="00D80FF9" w:rsidRPr="00E51093" w:rsidRDefault="00C46853" w:rsidP="00D80FF9">
      <w:pPr>
        <w:numPr>
          <w:ilvl w:val="0"/>
          <w:numId w:val="11"/>
        </w:numPr>
        <w:spacing w:after="0" w:line="240" w:lineRule="auto"/>
        <w:rPr>
          <w:bCs/>
          <w:color w:val="000000"/>
        </w:rPr>
      </w:pPr>
      <w:r>
        <w:rPr>
          <w:bCs/>
          <w:color w:val="000000"/>
        </w:rPr>
        <w:t>Yüreğir Bilim Merkezi ve Kur</w:t>
      </w:r>
      <w:r w:rsidR="00D80FF9" w:rsidRPr="00E51093">
        <w:rPr>
          <w:bCs/>
          <w:color w:val="000000"/>
        </w:rPr>
        <w:t>t</w:t>
      </w:r>
      <w:r>
        <w:rPr>
          <w:bCs/>
          <w:color w:val="000000"/>
        </w:rPr>
        <w:t>u</w:t>
      </w:r>
      <w:r w:rsidR="00D80FF9" w:rsidRPr="00E51093">
        <w:rPr>
          <w:bCs/>
          <w:color w:val="000000"/>
        </w:rPr>
        <w:t>luş Savaşı Müzesi Gezisi</w:t>
      </w:r>
    </w:p>
    <w:p w:rsidR="00D80FF9" w:rsidRDefault="00D80FF9" w:rsidP="00D80FF9">
      <w:pPr>
        <w:numPr>
          <w:ilvl w:val="0"/>
          <w:numId w:val="11"/>
        </w:numPr>
        <w:spacing w:after="0" w:line="240" w:lineRule="auto"/>
        <w:rPr>
          <w:bCs/>
          <w:color w:val="000000"/>
        </w:rPr>
      </w:pPr>
      <w:r w:rsidRPr="00E51093">
        <w:rPr>
          <w:bCs/>
          <w:color w:val="000000"/>
        </w:rPr>
        <w:t>Müze Gezileri</w:t>
      </w:r>
    </w:p>
    <w:p w:rsidR="00D80FF9" w:rsidRDefault="00D80FF9" w:rsidP="00D80FF9">
      <w:pPr>
        <w:numPr>
          <w:ilvl w:val="0"/>
          <w:numId w:val="11"/>
        </w:numPr>
        <w:spacing w:after="0" w:line="240" w:lineRule="auto"/>
        <w:rPr>
          <w:bCs/>
          <w:color w:val="000000"/>
        </w:rPr>
      </w:pPr>
      <w:r>
        <w:rPr>
          <w:bCs/>
          <w:color w:val="000000"/>
        </w:rPr>
        <w:t>Kermes Uygulaması</w:t>
      </w:r>
    </w:p>
    <w:p w:rsidR="00D80FF9" w:rsidRDefault="00D80FF9" w:rsidP="00D80FF9">
      <w:pPr>
        <w:numPr>
          <w:ilvl w:val="0"/>
          <w:numId w:val="11"/>
        </w:numPr>
        <w:spacing w:after="0" w:line="240" w:lineRule="auto"/>
        <w:rPr>
          <w:bCs/>
          <w:color w:val="000000"/>
        </w:rPr>
      </w:pPr>
      <w:r>
        <w:rPr>
          <w:bCs/>
          <w:color w:val="000000"/>
        </w:rPr>
        <w:t>Edebiyat ve spor alanında yerel bölgesel ulusal yarışmalar</w:t>
      </w:r>
    </w:p>
    <w:p w:rsidR="00D80FF9" w:rsidRDefault="00D80FF9" w:rsidP="00D80FF9">
      <w:pPr>
        <w:numPr>
          <w:ilvl w:val="0"/>
          <w:numId w:val="11"/>
        </w:numPr>
        <w:spacing w:after="0" w:line="240" w:lineRule="auto"/>
        <w:rPr>
          <w:bCs/>
          <w:color w:val="000000"/>
        </w:rPr>
      </w:pPr>
      <w:r>
        <w:rPr>
          <w:bCs/>
          <w:color w:val="000000"/>
        </w:rPr>
        <w:t>Kitap okuma bayramı Etkinlikleri</w:t>
      </w:r>
    </w:p>
    <w:p w:rsidR="00D80FF9" w:rsidRDefault="00D80FF9" w:rsidP="00D80FF9">
      <w:pPr>
        <w:numPr>
          <w:ilvl w:val="0"/>
          <w:numId w:val="11"/>
        </w:numPr>
        <w:spacing w:after="0" w:line="240" w:lineRule="auto"/>
        <w:rPr>
          <w:bCs/>
          <w:color w:val="000000"/>
        </w:rPr>
      </w:pPr>
      <w:r>
        <w:rPr>
          <w:bCs/>
          <w:color w:val="000000"/>
        </w:rPr>
        <w:t>Değerler Eğitimi Seminerleri</w:t>
      </w:r>
    </w:p>
    <w:p w:rsidR="00D80FF9" w:rsidRDefault="00D80FF9" w:rsidP="00D80FF9">
      <w:pPr>
        <w:numPr>
          <w:ilvl w:val="0"/>
          <w:numId w:val="11"/>
        </w:numPr>
        <w:spacing w:after="0" w:line="240" w:lineRule="auto"/>
        <w:rPr>
          <w:bCs/>
          <w:color w:val="000000"/>
        </w:rPr>
      </w:pPr>
      <w:r>
        <w:rPr>
          <w:bCs/>
          <w:color w:val="000000"/>
        </w:rPr>
        <w:t>15 Temmuz Demokrasi Bayramı ve Şehitler Günü Etkinlikleri</w:t>
      </w:r>
    </w:p>
    <w:p w:rsidR="00D80FF9" w:rsidRDefault="00D80FF9" w:rsidP="00D80FF9">
      <w:pPr>
        <w:numPr>
          <w:ilvl w:val="0"/>
          <w:numId w:val="11"/>
        </w:numPr>
        <w:spacing w:after="0" w:line="240" w:lineRule="auto"/>
        <w:rPr>
          <w:bCs/>
          <w:color w:val="000000"/>
        </w:rPr>
      </w:pPr>
      <w:r>
        <w:rPr>
          <w:bCs/>
          <w:color w:val="000000"/>
        </w:rPr>
        <w:t>İstiklal Marşı kabulü ve Çanakkale Zaferi Etkinlikler</w:t>
      </w:r>
    </w:p>
    <w:p w:rsidR="00D80FF9" w:rsidRDefault="00D80FF9" w:rsidP="00D80FF9">
      <w:pPr>
        <w:numPr>
          <w:ilvl w:val="0"/>
          <w:numId w:val="11"/>
        </w:numPr>
        <w:spacing w:after="0" w:line="240" w:lineRule="auto"/>
        <w:rPr>
          <w:bCs/>
          <w:color w:val="000000"/>
        </w:rPr>
      </w:pPr>
      <w:r>
        <w:rPr>
          <w:bCs/>
          <w:color w:val="000000"/>
        </w:rPr>
        <w:t>Madde bağımlılığı Seminerleri</w:t>
      </w:r>
    </w:p>
    <w:p w:rsidR="00D80FF9" w:rsidRDefault="00D80FF9" w:rsidP="00D80FF9">
      <w:pPr>
        <w:numPr>
          <w:ilvl w:val="0"/>
          <w:numId w:val="11"/>
        </w:numPr>
        <w:spacing w:after="0" w:line="240" w:lineRule="auto"/>
        <w:rPr>
          <w:bCs/>
          <w:color w:val="000000"/>
        </w:rPr>
      </w:pPr>
      <w:r>
        <w:rPr>
          <w:bCs/>
          <w:color w:val="000000"/>
        </w:rPr>
        <w:t>Verimli ders çalışma seminerleri</w:t>
      </w:r>
    </w:p>
    <w:p w:rsidR="00D80FF9" w:rsidRDefault="00D80FF9" w:rsidP="00D80FF9">
      <w:pPr>
        <w:numPr>
          <w:ilvl w:val="0"/>
          <w:numId w:val="11"/>
        </w:numPr>
        <w:spacing w:after="0" w:line="240" w:lineRule="auto"/>
        <w:rPr>
          <w:bCs/>
          <w:color w:val="000000"/>
        </w:rPr>
      </w:pPr>
      <w:r>
        <w:rPr>
          <w:bCs/>
          <w:color w:val="000000"/>
        </w:rPr>
        <w:t>Veli kişisel gelişim seminerleri</w:t>
      </w:r>
    </w:p>
    <w:p w:rsidR="00D80FF9" w:rsidRDefault="00D80FF9" w:rsidP="00D80FF9">
      <w:pPr>
        <w:numPr>
          <w:ilvl w:val="0"/>
          <w:numId w:val="11"/>
        </w:numPr>
        <w:spacing w:after="0" w:line="240" w:lineRule="auto"/>
        <w:rPr>
          <w:bCs/>
          <w:color w:val="000000"/>
        </w:rPr>
      </w:pPr>
      <w:r>
        <w:rPr>
          <w:bCs/>
          <w:color w:val="000000"/>
        </w:rPr>
        <w:t>Öğretmen seminerleri</w:t>
      </w:r>
    </w:p>
    <w:p w:rsidR="00D80FF9" w:rsidRPr="002E3F07" w:rsidRDefault="00D80FF9" w:rsidP="00D80FF9">
      <w:pPr>
        <w:pStyle w:val="ListeParagraf"/>
        <w:numPr>
          <w:ilvl w:val="0"/>
          <w:numId w:val="9"/>
        </w:numPr>
        <w:spacing w:after="0" w:line="240" w:lineRule="auto"/>
        <w:contextualSpacing w:val="0"/>
        <w:rPr>
          <w:bCs/>
          <w:color w:val="000000"/>
        </w:rPr>
      </w:pPr>
      <w:r w:rsidRPr="002E3F07">
        <w:rPr>
          <w:bCs/>
          <w:color w:val="000000"/>
        </w:rPr>
        <w:t>Futbol turnuvaları</w:t>
      </w:r>
    </w:p>
    <w:p w:rsidR="00D80FF9" w:rsidRDefault="00D80FF9" w:rsidP="00D80FF9">
      <w:pPr>
        <w:pStyle w:val="ListeParagraf"/>
        <w:numPr>
          <w:ilvl w:val="0"/>
          <w:numId w:val="9"/>
        </w:numPr>
        <w:spacing w:after="0" w:line="240" w:lineRule="auto"/>
        <w:contextualSpacing w:val="0"/>
        <w:rPr>
          <w:bCs/>
          <w:color w:val="000000"/>
        </w:rPr>
      </w:pPr>
      <w:r w:rsidRPr="002E3F07">
        <w:rPr>
          <w:bCs/>
          <w:color w:val="000000"/>
        </w:rPr>
        <w:t>Voleybol turnuvaları</w:t>
      </w:r>
    </w:p>
    <w:p w:rsidR="00D80FF9" w:rsidRDefault="00D80FF9" w:rsidP="00D80FF9">
      <w:pPr>
        <w:pStyle w:val="ListeParagraf"/>
        <w:numPr>
          <w:ilvl w:val="0"/>
          <w:numId w:val="9"/>
        </w:numPr>
        <w:spacing w:after="0" w:line="240" w:lineRule="auto"/>
        <w:contextualSpacing w:val="0"/>
        <w:rPr>
          <w:bCs/>
          <w:color w:val="000000"/>
        </w:rPr>
      </w:pPr>
      <w:r>
        <w:rPr>
          <w:bCs/>
          <w:color w:val="000000"/>
        </w:rPr>
        <w:t>Tiyatro ve sinema etkinlikleri</w:t>
      </w:r>
    </w:p>
    <w:p w:rsidR="00E67FCA" w:rsidRPr="000A1D38" w:rsidRDefault="00E67FCA" w:rsidP="00E67FCA">
      <w:pPr>
        <w:pStyle w:val="Balk3"/>
        <w:rPr>
          <w:b/>
          <w:bCs/>
        </w:rPr>
      </w:pPr>
      <w:r w:rsidRPr="000A1D38">
        <w:rPr>
          <w:b/>
          <w:bCs/>
        </w:rP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w:t>
      </w:r>
      <w:r w:rsidR="0061073C">
        <w:rPr>
          <w:b/>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lastRenderedPageBreak/>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A621B3" w:rsidP="00D80FF9">
            <w:pPr>
              <w:jc w:val="center"/>
              <w:rPr>
                <w:b/>
              </w:rPr>
            </w:pPr>
            <w:r>
              <w:rPr>
                <w:b/>
              </w:rPr>
              <w:t>2</w:t>
            </w:r>
          </w:p>
        </w:tc>
        <w:tc>
          <w:tcPr>
            <w:tcW w:w="1768" w:type="dxa"/>
            <w:shd w:val="clear" w:color="auto" w:fill="auto"/>
          </w:tcPr>
          <w:p w:rsidR="00533426" w:rsidRPr="00D41148" w:rsidRDefault="00A621B3" w:rsidP="00D80FF9">
            <w:pPr>
              <w:jc w:val="center"/>
              <w:rPr>
                <w:b/>
              </w:rPr>
            </w:pPr>
            <w:r>
              <w:rPr>
                <w:b/>
              </w:rPr>
              <w:t>1</w:t>
            </w:r>
          </w:p>
        </w:tc>
        <w:tc>
          <w:tcPr>
            <w:tcW w:w="1768" w:type="dxa"/>
            <w:shd w:val="clear" w:color="auto" w:fill="auto"/>
          </w:tcPr>
          <w:p w:rsidR="00533426" w:rsidRPr="00D41148" w:rsidRDefault="009D4E12" w:rsidP="00D80FF9">
            <w:pPr>
              <w:jc w:val="cente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9D4E12" w:rsidP="00D80FF9">
            <w:pPr>
              <w:jc w:val="center"/>
              <w:rPr>
                <w:b/>
              </w:rPr>
            </w:pPr>
            <w:r>
              <w:rPr>
                <w:b/>
              </w:rPr>
              <w:t>--</w:t>
            </w:r>
          </w:p>
        </w:tc>
        <w:tc>
          <w:tcPr>
            <w:tcW w:w="1768" w:type="dxa"/>
            <w:shd w:val="clear" w:color="auto" w:fill="auto"/>
          </w:tcPr>
          <w:p w:rsidR="00533426" w:rsidRPr="00D41148" w:rsidRDefault="009D4E12" w:rsidP="00D80FF9">
            <w:pPr>
              <w:jc w:val="center"/>
              <w:rPr>
                <w:b/>
              </w:rPr>
            </w:pPr>
            <w:r>
              <w:rPr>
                <w:b/>
              </w:rPr>
              <w:t>--</w:t>
            </w:r>
          </w:p>
        </w:tc>
        <w:tc>
          <w:tcPr>
            <w:tcW w:w="1768" w:type="dxa"/>
            <w:shd w:val="clear" w:color="auto" w:fill="auto"/>
          </w:tcPr>
          <w:p w:rsidR="00533426" w:rsidRPr="00D41148" w:rsidRDefault="009D4E12" w:rsidP="00D80FF9">
            <w:pPr>
              <w:jc w:val="center"/>
              <w:rPr>
                <w:b/>
              </w:rPr>
            </w:pPr>
            <w:r>
              <w:rPr>
                <w:b/>
              </w:rPr>
              <w:t>--</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A621B3" w:rsidP="00D80FF9">
            <w:pPr>
              <w:jc w:val="center"/>
              <w:rPr>
                <w:b/>
              </w:rPr>
            </w:pPr>
            <w:r>
              <w:rPr>
                <w:b/>
              </w:rPr>
              <w:t>21</w:t>
            </w:r>
          </w:p>
        </w:tc>
        <w:tc>
          <w:tcPr>
            <w:tcW w:w="1768" w:type="dxa"/>
            <w:shd w:val="clear" w:color="auto" w:fill="auto"/>
          </w:tcPr>
          <w:p w:rsidR="00533426" w:rsidRPr="00D41148" w:rsidRDefault="00A621B3" w:rsidP="00D80FF9">
            <w:pPr>
              <w:jc w:val="center"/>
              <w:rPr>
                <w:b/>
              </w:rPr>
            </w:pPr>
            <w:r>
              <w:rPr>
                <w:b/>
              </w:rPr>
              <w:t>32</w:t>
            </w:r>
          </w:p>
        </w:tc>
        <w:tc>
          <w:tcPr>
            <w:tcW w:w="1768" w:type="dxa"/>
            <w:shd w:val="clear" w:color="auto" w:fill="auto"/>
          </w:tcPr>
          <w:p w:rsidR="00533426" w:rsidRPr="00D41148" w:rsidRDefault="00A621B3" w:rsidP="00D80FF9">
            <w:pPr>
              <w:jc w:val="center"/>
              <w:rPr>
                <w:b/>
              </w:rPr>
            </w:pPr>
            <w:r>
              <w:rPr>
                <w:b/>
              </w:rPr>
              <w:t>53</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A621B3" w:rsidP="00D80FF9">
            <w:pPr>
              <w:jc w:val="center"/>
              <w:rPr>
                <w:b/>
              </w:rPr>
            </w:pPr>
            <w:r>
              <w:rPr>
                <w:b/>
              </w:rPr>
              <w:t>1</w:t>
            </w:r>
          </w:p>
        </w:tc>
        <w:tc>
          <w:tcPr>
            <w:tcW w:w="1768" w:type="dxa"/>
            <w:shd w:val="clear" w:color="auto" w:fill="auto"/>
          </w:tcPr>
          <w:p w:rsidR="00533426" w:rsidRPr="00D41148" w:rsidRDefault="00EC3050" w:rsidP="00D80FF9">
            <w:pPr>
              <w:jc w:val="center"/>
              <w:rPr>
                <w:b/>
              </w:rPr>
            </w:pPr>
            <w:r>
              <w:rPr>
                <w:b/>
              </w:rPr>
              <w:t>1</w:t>
            </w:r>
          </w:p>
        </w:tc>
        <w:tc>
          <w:tcPr>
            <w:tcW w:w="1768" w:type="dxa"/>
            <w:shd w:val="clear" w:color="auto" w:fill="auto"/>
          </w:tcPr>
          <w:p w:rsidR="00533426" w:rsidRPr="00D41148" w:rsidRDefault="00EC3050" w:rsidP="00D80FF9">
            <w:pPr>
              <w:jc w:val="center"/>
              <w:rPr>
                <w:b/>
              </w:rPr>
            </w:pPr>
            <w:r>
              <w:rPr>
                <w:b/>
              </w:rPr>
              <w:t>2</w:t>
            </w:r>
          </w:p>
        </w:tc>
      </w:tr>
      <w:tr w:rsidR="00D5715B" w:rsidRPr="00D41148" w:rsidTr="00D41148">
        <w:tc>
          <w:tcPr>
            <w:tcW w:w="5304" w:type="dxa"/>
            <w:shd w:val="clear" w:color="auto" w:fill="auto"/>
          </w:tcPr>
          <w:p w:rsidR="00533426" w:rsidRPr="00533426" w:rsidRDefault="00533426" w:rsidP="00E67FCA">
            <w:r w:rsidRPr="00533426">
              <w:t>İdari Personel</w:t>
            </w:r>
            <w:r w:rsidR="00727262">
              <w:t xml:space="preserve"> (memur)</w:t>
            </w:r>
          </w:p>
        </w:tc>
        <w:tc>
          <w:tcPr>
            <w:tcW w:w="1768" w:type="dxa"/>
            <w:shd w:val="clear" w:color="auto" w:fill="auto"/>
          </w:tcPr>
          <w:p w:rsidR="00533426" w:rsidRPr="00D41148" w:rsidRDefault="00727262" w:rsidP="00D80FF9">
            <w:pPr>
              <w:jc w:val="center"/>
              <w:rPr>
                <w:b/>
              </w:rPr>
            </w:pPr>
            <w:r>
              <w:rPr>
                <w:b/>
              </w:rPr>
              <w:t>1</w:t>
            </w:r>
          </w:p>
        </w:tc>
        <w:tc>
          <w:tcPr>
            <w:tcW w:w="1768" w:type="dxa"/>
            <w:shd w:val="clear" w:color="auto" w:fill="auto"/>
          </w:tcPr>
          <w:p w:rsidR="00533426" w:rsidRPr="00D41148" w:rsidRDefault="009D4E12" w:rsidP="00D80FF9">
            <w:pPr>
              <w:jc w:val="center"/>
              <w:rPr>
                <w:b/>
              </w:rPr>
            </w:pPr>
            <w:r>
              <w:rPr>
                <w:b/>
              </w:rPr>
              <w:t>--</w:t>
            </w:r>
          </w:p>
        </w:tc>
        <w:tc>
          <w:tcPr>
            <w:tcW w:w="1768" w:type="dxa"/>
            <w:shd w:val="clear" w:color="auto" w:fill="auto"/>
          </w:tcPr>
          <w:p w:rsidR="00533426" w:rsidRPr="00D41148" w:rsidRDefault="009D4E12" w:rsidP="00D80FF9">
            <w:pPr>
              <w:jc w:val="cente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A621B3" w:rsidP="00D80FF9">
            <w:pPr>
              <w:jc w:val="center"/>
              <w:rPr>
                <w:b/>
              </w:rPr>
            </w:pPr>
            <w:r>
              <w:rPr>
                <w:b/>
              </w:rPr>
              <w:t>-</w:t>
            </w:r>
          </w:p>
        </w:tc>
        <w:tc>
          <w:tcPr>
            <w:tcW w:w="1768" w:type="dxa"/>
            <w:shd w:val="clear" w:color="auto" w:fill="auto"/>
          </w:tcPr>
          <w:p w:rsidR="00533426" w:rsidRPr="00D41148" w:rsidRDefault="009D4E12" w:rsidP="00D80FF9">
            <w:pPr>
              <w:jc w:val="center"/>
              <w:rPr>
                <w:b/>
              </w:rPr>
            </w:pPr>
            <w:r>
              <w:rPr>
                <w:b/>
              </w:rPr>
              <w:t>--</w:t>
            </w:r>
          </w:p>
        </w:tc>
        <w:tc>
          <w:tcPr>
            <w:tcW w:w="1768" w:type="dxa"/>
            <w:shd w:val="clear" w:color="auto" w:fill="auto"/>
          </w:tcPr>
          <w:p w:rsidR="00533426" w:rsidRPr="00D41148" w:rsidRDefault="00A621B3" w:rsidP="00D80FF9">
            <w:pPr>
              <w:jc w:val="center"/>
              <w:rPr>
                <w:b/>
              </w:rPr>
            </w:pPr>
            <w:r>
              <w:rPr>
                <w:b/>
              </w:rPr>
              <w:t>-</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A621B3" w:rsidP="00D80FF9">
            <w:pPr>
              <w:jc w:val="center"/>
              <w:rPr>
                <w:b/>
              </w:rPr>
            </w:pPr>
            <w:r>
              <w:rPr>
                <w:b/>
              </w:rPr>
              <w:t>1</w:t>
            </w:r>
          </w:p>
        </w:tc>
        <w:tc>
          <w:tcPr>
            <w:tcW w:w="1768" w:type="dxa"/>
            <w:shd w:val="clear" w:color="auto" w:fill="auto"/>
          </w:tcPr>
          <w:p w:rsidR="00E67FCA" w:rsidRPr="00D41148" w:rsidRDefault="009D4E12" w:rsidP="00D80FF9">
            <w:pPr>
              <w:jc w:val="center"/>
              <w:rPr>
                <w:b/>
              </w:rPr>
            </w:pPr>
            <w:r>
              <w:rPr>
                <w:b/>
              </w:rPr>
              <w:t>--</w:t>
            </w:r>
          </w:p>
        </w:tc>
        <w:tc>
          <w:tcPr>
            <w:tcW w:w="1768" w:type="dxa"/>
            <w:shd w:val="clear" w:color="auto" w:fill="auto"/>
          </w:tcPr>
          <w:p w:rsidR="00E67FCA" w:rsidRPr="00D41148" w:rsidRDefault="00A621B3" w:rsidP="00D80FF9">
            <w:pPr>
              <w:jc w:val="center"/>
              <w:rPr>
                <w:b/>
              </w:rPr>
            </w:pPr>
            <w:r>
              <w:rPr>
                <w:b/>
              </w:rPr>
              <w:t>1</w:t>
            </w:r>
          </w:p>
        </w:tc>
      </w:tr>
      <w:tr w:rsidR="00D5715B" w:rsidRPr="00D41148" w:rsidTr="00D41148">
        <w:tc>
          <w:tcPr>
            <w:tcW w:w="5304" w:type="dxa"/>
            <w:shd w:val="clear" w:color="auto" w:fill="auto"/>
          </w:tcPr>
          <w:p w:rsidR="00533426" w:rsidRPr="00D41148" w:rsidRDefault="00533426" w:rsidP="0062144A">
            <w:pPr>
              <w:rPr>
                <w:b/>
              </w:rPr>
            </w:pPr>
            <w:r w:rsidRPr="00D41148">
              <w:rPr>
                <w:b/>
              </w:rPr>
              <w:t>Toplam Çalışan Sayıları</w:t>
            </w:r>
          </w:p>
        </w:tc>
        <w:tc>
          <w:tcPr>
            <w:tcW w:w="1768" w:type="dxa"/>
            <w:shd w:val="clear" w:color="auto" w:fill="auto"/>
          </w:tcPr>
          <w:p w:rsidR="00533426" w:rsidRPr="00D41148" w:rsidRDefault="00A621B3" w:rsidP="00D80FF9">
            <w:pPr>
              <w:jc w:val="center"/>
              <w:rPr>
                <w:b/>
              </w:rPr>
            </w:pPr>
            <w:r>
              <w:rPr>
                <w:b/>
              </w:rPr>
              <w:t>26</w:t>
            </w:r>
          </w:p>
        </w:tc>
        <w:tc>
          <w:tcPr>
            <w:tcW w:w="1768" w:type="dxa"/>
            <w:shd w:val="clear" w:color="auto" w:fill="auto"/>
          </w:tcPr>
          <w:p w:rsidR="00533426" w:rsidRPr="00D41148" w:rsidRDefault="00A621B3" w:rsidP="00D80FF9">
            <w:pPr>
              <w:jc w:val="center"/>
              <w:rPr>
                <w:b/>
              </w:rPr>
            </w:pPr>
            <w:r>
              <w:rPr>
                <w:b/>
              </w:rPr>
              <w:t>34</w:t>
            </w:r>
          </w:p>
        </w:tc>
        <w:tc>
          <w:tcPr>
            <w:tcW w:w="1768" w:type="dxa"/>
            <w:shd w:val="clear" w:color="auto" w:fill="auto"/>
          </w:tcPr>
          <w:p w:rsidR="00533426" w:rsidRPr="00D41148" w:rsidRDefault="00A621B3" w:rsidP="00A621B3">
            <w:pPr>
              <w:jc w:val="center"/>
              <w:rPr>
                <w:b/>
              </w:rPr>
            </w:pPr>
            <w:r>
              <w:rPr>
                <w:b/>
              </w:rPr>
              <w:t>60</w:t>
            </w:r>
          </w:p>
        </w:tc>
      </w:tr>
    </w:tbl>
    <w:p w:rsidR="00C46853" w:rsidRDefault="00C46853" w:rsidP="00E67FCA">
      <w:pPr>
        <w:pStyle w:val="Balk3"/>
        <w:rPr>
          <w:b/>
          <w:bCs/>
        </w:rPr>
      </w:pPr>
    </w:p>
    <w:p w:rsidR="00390AA4" w:rsidRPr="000A1D38" w:rsidRDefault="00E67FCA" w:rsidP="00E67FCA">
      <w:pPr>
        <w:pStyle w:val="Balk3"/>
        <w:rPr>
          <w:b/>
          <w:bCs/>
        </w:rPr>
      </w:pPr>
      <w:r w:rsidRPr="000A1D38">
        <w:rPr>
          <w:b/>
          <w:bCs/>
        </w:rP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1376"/>
        <w:gridCol w:w="3052"/>
        <w:gridCol w:w="822"/>
        <w:gridCol w:w="763"/>
      </w:tblGrid>
      <w:tr w:rsidR="00D5715B" w:rsidRPr="00F11077" w:rsidTr="00410DD7">
        <w:tc>
          <w:tcPr>
            <w:tcW w:w="3249" w:type="pct"/>
            <w:gridSpan w:val="2"/>
            <w:shd w:val="clear" w:color="auto" w:fill="auto"/>
          </w:tcPr>
          <w:p w:rsidR="001821B0" w:rsidRPr="00F11077" w:rsidRDefault="001821B0" w:rsidP="001821B0">
            <w:pPr>
              <w:tabs>
                <w:tab w:val="left" w:pos="426"/>
              </w:tabs>
              <w:spacing w:after="0"/>
              <w:jc w:val="both"/>
              <w:rPr>
                <w:rFonts w:cs="Calibri"/>
                <w:b/>
                <w:bCs/>
                <w:szCs w:val="24"/>
              </w:rPr>
            </w:pPr>
            <w:r w:rsidRPr="00F11077">
              <w:rPr>
                <w:rFonts w:cs="Calibri"/>
                <w:szCs w:val="24"/>
              </w:rPr>
              <w:t>Okul Bölümleri</w:t>
            </w:r>
          </w:p>
        </w:tc>
        <w:tc>
          <w:tcPr>
            <w:tcW w:w="1156" w:type="pct"/>
            <w:shd w:val="clear" w:color="auto" w:fill="auto"/>
          </w:tcPr>
          <w:p w:rsidR="00E67FCA" w:rsidRPr="00F11077" w:rsidRDefault="00E67FCA" w:rsidP="00D41148">
            <w:pPr>
              <w:tabs>
                <w:tab w:val="left" w:pos="426"/>
              </w:tabs>
              <w:spacing w:after="0"/>
              <w:jc w:val="both"/>
              <w:rPr>
                <w:rFonts w:cs="Calibri"/>
                <w:b/>
                <w:szCs w:val="24"/>
              </w:rPr>
            </w:pPr>
            <w:r w:rsidRPr="00F11077">
              <w:rPr>
                <w:rFonts w:cs="Calibri"/>
                <w:b/>
                <w:szCs w:val="24"/>
              </w:rPr>
              <w:t>Özel Alanlar</w:t>
            </w:r>
          </w:p>
        </w:tc>
        <w:tc>
          <w:tcPr>
            <w:tcW w:w="312" w:type="pct"/>
            <w:shd w:val="clear" w:color="auto" w:fill="auto"/>
          </w:tcPr>
          <w:p w:rsidR="00E67FCA" w:rsidRPr="00F11077" w:rsidRDefault="00151700" w:rsidP="00D41148">
            <w:pPr>
              <w:tabs>
                <w:tab w:val="left" w:pos="426"/>
              </w:tabs>
              <w:spacing w:after="0"/>
              <w:jc w:val="both"/>
              <w:rPr>
                <w:rFonts w:cs="Calibri"/>
                <w:b/>
                <w:szCs w:val="24"/>
              </w:rPr>
            </w:pPr>
            <w:r w:rsidRPr="00F11077">
              <w:rPr>
                <w:rFonts w:cs="Calibri"/>
                <w:b/>
                <w:szCs w:val="24"/>
              </w:rPr>
              <w:t>VAR</w:t>
            </w:r>
          </w:p>
        </w:tc>
        <w:tc>
          <w:tcPr>
            <w:tcW w:w="284" w:type="pct"/>
            <w:shd w:val="clear" w:color="auto" w:fill="auto"/>
          </w:tcPr>
          <w:p w:rsidR="00E67FCA" w:rsidRPr="00F11077" w:rsidRDefault="00151700"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Okul Kat Sayısı</w:t>
            </w:r>
          </w:p>
        </w:tc>
        <w:tc>
          <w:tcPr>
            <w:tcW w:w="522" w:type="pct"/>
            <w:shd w:val="clear" w:color="auto" w:fill="auto"/>
          </w:tcPr>
          <w:p w:rsidR="00E67FCA" w:rsidRPr="00F11077" w:rsidRDefault="000D28E1" w:rsidP="00D41148">
            <w:pPr>
              <w:tabs>
                <w:tab w:val="left" w:pos="426"/>
              </w:tabs>
              <w:spacing w:after="0"/>
              <w:jc w:val="both"/>
              <w:rPr>
                <w:rFonts w:cs="Calibri"/>
                <w:b/>
                <w:szCs w:val="24"/>
              </w:rPr>
            </w:pPr>
            <w:r w:rsidRPr="00F11077">
              <w:rPr>
                <w:rFonts w:cs="Calibri"/>
                <w:b/>
                <w:szCs w:val="24"/>
              </w:rPr>
              <w:t>4</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szCs w:val="24"/>
              </w:rPr>
              <w:t>Çok Amaçlı Salon</w:t>
            </w:r>
          </w:p>
        </w:tc>
        <w:tc>
          <w:tcPr>
            <w:tcW w:w="312"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VAR</w:t>
            </w: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Derslik Sayısı</w:t>
            </w:r>
          </w:p>
        </w:tc>
        <w:tc>
          <w:tcPr>
            <w:tcW w:w="522" w:type="pct"/>
            <w:shd w:val="clear" w:color="auto" w:fill="auto"/>
          </w:tcPr>
          <w:p w:rsidR="00E67FCA" w:rsidRPr="00F11077" w:rsidRDefault="00A621B3" w:rsidP="00D41148">
            <w:pPr>
              <w:tabs>
                <w:tab w:val="left" w:pos="426"/>
              </w:tabs>
              <w:spacing w:after="0"/>
              <w:jc w:val="both"/>
              <w:rPr>
                <w:rFonts w:cs="Calibri"/>
                <w:b/>
                <w:szCs w:val="24"/>
              </w:rPr>
            </w:pPr>
            <w:r w:rsidRPr="00F11077">
              <w:rPr>
                <w:rFonts w:cs="Calibri"/>
                <w:b/>
                <w:szCs w:val="24"/>
              </w:rPr>
              <w:t>28</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Çok Amaçlı Saha</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A621B3"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 xml:space="preserve">Derslik Alanları </w:t>
            </w:r>
            <w:r w:rsidRPr="00F11077">
              <w:rPr>
                <w:rFonts w:cs="Calibri"/>
                <w:bCs/>
                <w:sz w:val="20"/>
                <w:szCs w:val="24"/>
              </w:rPr>
              <w:t>(m2)</w:t>
            </w:r>
          </w:p>
        </w:tc>
        <w:tc>
          <w:tcPr>
            <w:tcW w:w="522" w:type="pct"/>
            <w:shd w:val="clear" w:color="auto" w:fill="auto"/>
          </w:tcPr>
          <w:p w:rsidR="00E67FCA" w:rsidRPr="00F11077" w:rsidRDefault="00181342" w:rsidP="00D41148">
            <w:pPr>
              <w:tabs>
                <w:tab w:val="left" w:pos="426"/>
              </w:tabs>
              <w:spacing w:after="0"/>
              <w:jc w:val="both"/>
              <w:rPr>
                <w:rFonts w:cs="Calibri"/>
                <w:b/>
                <w:szCs w:val="24"/>
              </w:rPr>
            </w:pPr>
            <w:r w:rsidRPr="00F11077">
              <w:rPr>
                <w:rFonts w:cs="Calibri"/>
                <w:b/>
                <w:szCs w:val="24"/>
              </w:rPr>
              <w:t>50</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Kütüphane</w:t>
            </w:r>
          </w:p>
        </w:tc>
        <w:tc>
          <w:tcPr>
            <w:tcW w:w="312"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VAR</w:t>
            </w: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lastRenderedPageBreak/>
              <w:t>Kullanılan Derslik Sayısı</w:t>
            </w:r>
          </w:p>
        </w:tc>
        <w:tc>
          <w:tcPr>
            <w:tcW w:w="522" w:type="pct"/>
            <w:shd w:val="clear" w:color="auto" w:fill="auto"/>
          </w:tcPr>
          <w:p w:rsidR="00E67FCA" w:rsidRPr="00F11077" w:rsidRDefault="00A621B3" w:rsidP="00D41148">
            <w:pPr>
              <w:tabs>
                <w:tab w:val="left" w:pos="426"/>
              </w:tabs>
              <w:spacing w:after="0"/>
              <w:jc w:val="both"/>
              <w:rPr>
                <w:rFonts w:cs="Calibri"/>
                <w:b/>
                <w:szCs w:val="24"/>
              </w:rPr>
            </w:pPr>
            <w:r w:rsidRPr="00F11077">
              <w:rPr>
                <w:rFonts w:cs="Calibri"/>
                <w:b/>
                <w:szCs w:val="24"/>
              </w:rPr>
              <w:t>28</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Fen Laboratuvarı</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Şube Sayısı</w:t>
            </w:r>
          </w:p>
        </w:tc>
        <w:tc>
          <w:tcPr>
            <w:tcW w:w="522" w:type="pct"/>
            <w:shd w:val="clear" w:color="auto" w:fill="auto"/>
          </w:tcPr>
          <w:p w:rsidR="00E67FCA" w:rsidRPr="00F11077" w:rsidRDefault="00A621B3" w:rsidP="00D41148">
            <w:pPr>
              <w:tabs>
                <w:tab w:val="left" w:pos="426"/>
              </w:tabs>
              <w:spacing w:after="0"/>
              <w:jc w:val="both"/>
              <w:rPr>
                <w:rFonts w:cs="Calibri"/>
                <w:b/>
                <w:szCs w:val="24"/>
              </w:rPr>
            </w:pPr>
            <w:r w:rsidRPr="00F11077">
              <w:rPr>
                <w:rFonts w:cs="Calibri"/>
                <w:b/>
                <w:szCs w:val="24"/>
              </w:rPr>
              <w:t>28</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Bilgisayar Laboratuvarı</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A621B3"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 xml:space="preserve">İdari Odaların Alanı </w:t>
            </w:r>
            <w:r w:rsidRPr="00F11077">
              <w:rPr>
                <w:rFonts w:cs="Calibri"/>
                <w:bCs/>
                <w:sz w:val="20"/>
                <w:szCs w:val="24"/>
              </w:rPr>
              <w:t>(m2)</w:t>
            </w:r>
          </w:p>
        </w:tc>
        <w:tc>
          <w:tcPr>
            <w:tcW w:w="522" w:type="pct"/>
            <w:shd w:val="clear" w:color="auto" w:fill="auto"/>
          </w:tcPr>
          <w:p w:rsidR="00E67FCA" w:rsidRPr="00F11077" w:rsidRDefault="00181342" w:rsidP="00D41148">
            <w:pPr>
              <w:tabs>
                <w:tab w:val="left" w:pos="426"/>
              </w:tabs>
              <w:spacing w:after="0"/>
              <w:jc w:val="both"/>
              <w:rPr>
                <w:rFonts w:cs="Calibri"/>
                <w:b/>
                <w:szCs w:val="24"/>
              </w:rPr>
            </w:pPr>
            <w:r w:rsidRPr="00F11077">
              <w:rPr>
                <w:rFonts w:cs="Calibri"/>
                <w:b/>
                <w:szCs w:val="24"/>
              </w:rPr>
              <w:t>130</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bCs/>
                <w:szCs w:val="24"/>
              </w:rPr>
              <w:t>İş Atölyesi</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Öğretmenler Odası </w:t>
            </w:r>
            <w:r w:rsidRPr="00F11077">
              <w:rPr>
                <w:rFonts w:cs="Calibri"/>
                <w:bCs/>
                <w:sz w:val="20"/>
                <w:szCs w:val="24"/>
              </w:rPr>
              <w:t>(m2)</w:t>
            </w:r>
          </w:p>
        </w:tc>
        <w:tc>
          <w:tcPr>
            <w:tcW w:w="522" w:type="pct"/>
            <w:shd w:val="clear" w:color="auto" w:fill="auto"/>
          </w:tcPr>
          <w:p w:rsidR="00E67FCA" w:rsidRPr="00F11077" w:rsidRDefault="00181342" w:rsidP="00D41148">
            <w:pPr>
              <w:tabs>
                <w:tab w:val="left" w:pos="426"/>
              </w:tabs>
              <w:spacing w:after="0"/>
              <w:jc w:val="both"/>
              <w:rPr>
                <w:rFonts w:cs="Calibri"/>
                <w:b/>
                <w:szCs w:val="24"/>
              </w:rPr>
            </w:pPr>
            <w:r w:rsidRPr="00F11077">
              <w:rPr>
                <w:rFonts w:cs="Calibri"/>
                <w:b/>
                <w:szCs w:val="24"/>
              </w:rPr>
              <w:t>50</w:t>
            </w:r>
          </w:p>
        </w:tc>
        <w:tc>
          <w:tcPr>
            <w:tcW w:w="1156" w:type="pct"/>
            <w:shd w:val="clear" w:color="auto" w:fill="auto"/>
          </w:tcPr>
          <w:p w:rsidR="00E67FCA" w:rsidRPr="00F11077" w:rsidRDefault="00E67FCA" w:rsidP="00D41148">
            <w:pPr>
              <w:tabs>
                <w:tab w:val="left" w:pos="426"/>
              </w:tabs>
              <w:spacing w:after="0"/>
              <w:jc w:val="both"/>
              <w:rPr>
                <w:rFonts w:cs="Calibri"/>
                <w:szCs w:val="24"/>
              </w:rPr>
            </w:pPr>
            <w:r w:rsidRPr="00F11077">
              <w:rPr>
                <w:rFonts w:cs="Calibri"/>
                <w:szCs w:val="24"/>
              </w:rPr>
              <w:t>Beceri Atölyesi</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Okul Oturum Alanı </w:t>
            </w:r>
            <w:r w:rsidRPr="00F11077">
              <w:rPr>
                <w:rFonts w:cs="Calibri"/>
                <w:bCs/>
                <w:sz w:val="20"/>
                <w:szCs w:val="24"/>
              </w:rPr>
              <w:t>(m2)</w:t>
            </w:r>
          </w:p>
        </w:tc>
        <w:tc>
          <w:tcPr>
            <w:tcW w:w="522" w:type="pct"/>
            <w:shd w:val="clear" w:color="auto" w:fill="auto"/>
          </w:tcPr>
          <w:p w:rsidR="00E67FCA" w:rsidRPr="00F11077" w:rsidRDefault="00A41F95" w:rsidP="00D41148">
            <w:pPr>
              <w:tabs>
                <w:tab w:val="left" w:pos="426"/>
              </w:tabs>
              <w:spacing w:after="0"/>
              <w:jc w:val="both"/>
              <w:rPr>
                <w:rFonts w:cs="Calibri"/>
                <w:b/>
                <w:szCs w:val="24"/>
              </w:rPr>
            </w:pPr>
            <w:r w:rsidRPr="00F11077">
              <w:rPr>
                <w:rFonts w:cs="Calibri"/>
                <w:b/>
                <w:szCs w:val="24"/>
              </w:rPr>
              <w:t>1500</w:t>
            </w:r>
          </w:p>
        </w:tc>
        <w:tc>
          <w:tcPr>
            <w:tcW w:w="1156" w:type="pct"/>
            <w:shd w:val="clear" w:color="auto" w:fill="auto"/>
          </w:tcPr>
          <w:p w:rsidR="00E67FCA" w:rsidRPr="00F11077" w:rsidRDefault="005E2863" w:rsidP="00D41148">
            <w:pPr>
              <w:tabs>
                <w:tab w:val="left" w:pos="426"/>
              </w:tabs>
              <w:spacing w:after="0"/>
              <w:jc w:val="both"/>
              <w:rPr>
                <w:rFonts w:cs="Calibri"/>
                <w:szCs w:val="24"/>
              </w:rPr>
            </w:pPr>
            <w:r w:rsidRPr="00F11077">
              <w:rPr>
                <w:rFonts w:cs="Calibri"/>
                <w:szCs w:val="24"/>
              </w:rPr>
              <w:t>Pansiyon</w:t>
            </w: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A7E87" w:rsidP="00D41148">
            <w:pPr>
              <w:tabs>
                <w:tab w:val="left" w:pos="426"/>
              </w:tabs>
              <w:spacing w:after="0"/>
              <w:jc w:val="both"/>
              <w:rPr>
                <w:rFonts w:cs="Calibri"/>
                <w:b/>
                <w:szCs w:val="24"/>
              </w:rPr>
            </w:pPr>
            <w:r w:rsidRPr="00F11077">
              <w:rPr>
                <w:rFonts w:cs="Calibri"/>
                <w:b/>
                <w:szCs w:val="24"/>
              </w:rPr>
              <w:t>YOK</w:t>
            </w: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Okul Bahçesi </w:t>
            </w:r>
            <w:r w:rsidRPr="00F11077">
              <w:rPr>
                <w:rFonts w:cs="Calibri"/>
                <w:bCs/>
                <w:sz w:val="20"/>
                <w:szCs w:val="24"/>
              </w:rPr>
              <w:t>(Açık Alan)(m2)</w:t>
            </w:r>
          </w:p>
        </w:tc>
        <w:tc>
          <w:tcPr>
            <w:tcW w:w="522" w:type="pct"/>
            <w:shd w:val="clear" w:color="auto" w:fill="auto"/>
          </w:tcPr>
          <w:p w:rsidR="00E67FCA" w:rsidRPr="00F11077" w:rsidRDefault="00A41F95" w:rsidP="00D41148">
            <w:pPr>
              <w:tabs>
                <w:tab w:val="left" w:pos="426"/>
              </w:tabs>
              <w:spacing w:after="0"/>
              <w:jc w:val="both"/>
              <w:rPr>
                <w:rFonts w:cs="Calibri"/>
                <w:b/>
                <w:szCs w:val="24"/>
              </w:rPr>
            </w:pPr>
            <w:r w:rsidRPr="00F11077">
              <w:rPr>
                <w:rFonts w:cs="Calibri"/>
                <w:b/>
                <w:szCs w:val="24"/>
              </w:rPr>
              <w:t>3000</w:t>
            </w:r>
          </w:p>
        </w:tc>
        <w:tc>
          <w:tcPr>
            <w:tcW w:w="1156" w:type="pct"/>
            <w:shd w:val="clear" w:color="auto" w:fill="auto"/>
          </w:tcPr>
          <w:p w:rsidR="00E67FCA" w:rsidRPr="00F11077" w:rsidRDefault="00E67FCA" w:rsidP="00D41148">
            <w:pPr>
              <w:tabs>
                <w:tab w:val="left" w:pos="426"/>
              </w:tabs>
              <w:spacing w:after="0"/>
              <w:jc w:val="both"/>
              <w:rPr>
                <w:rFonts w:cs="Calibri"/>
                <w:szCs w:val="24"/>
              </w:rPr>
            </w:pP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Okul Kapalı Alan </w:t>
            </w:r>
            <w:r w:rsidRPr="00F11077">
              <w:rPr>
                <w:rFonts w:cs="Calibri"/>
                <w:bCs/>
                <w:sz w:val="20"/>
                <w:szCs w:val="24"/>
              </w:rPr>
              <w:t>(m2)</w:t>
            </w:r>
          </w:p>
        </w:tc>
        <w:tc>
          <w:tcPr>
            <w:tcW w:w="522" w:type="pct"/>
            <w:shd w:val="clear" w:color="auto" w:fill="auto"/>
          </w:tcPr>
          <w:p w:rsidR="00E67FCA" w:rsidRPr="00F11077" w:rsidRDefault="009A50E9" w:rsidP="00D41148">
            <w:pPr>
              <w:tabs>
                <w:tab w:val="left" w:pos="426"/>
              </w:tabs>
              <w:spacing w:after="0"/>
              <w:jc w:val="both"/>
              <w:rPr>
                <w:rFonts w:cs="Calibri"/>
                <w:b/>
                <w:szCs w:val="24"/>
              </w:rPr>
            </w:pPr>
            <w:r w:rsidRPr="00F11077">
              <w:rPr>
                <w:rFonts w:cs="Calibri"/>
                <w:b/>
                <w:szCs w:val="24"/>
              </w:rPr>
              <w:t>700</w:t>
            </w:r>
          </w:p>
        </w:tc>
        <w:tc>
          <w:tcPr>
            <w:tcW w:w="1156" w:type="pct"/>
            <w:shd w:val="clear" w:color="auto" w:fill="auto"/>
          </w:tcPr>
          <w:p w:rsidR="00E67FCA" w:rsidRPr="00F11077" w:rsidRDefault="00E67FCA" w:rsidP="00D41148">
            <w:pPr>
              <w:tabs>
                <w:tab w:val="left" w:pos="426"/>
              </w:tabs>
              <w:spacing w:after="0"/>
              <w:jc w:val="both"/>
              <w:rPr>
                <w:rFonts w:cs="Calibri"/>
                <w:szCs w:val="24"/>
              </w:rPr>
            </w:pP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Sanatsal, bilimsel ve sportif amaçlı toplam alan </w:t>
            </w:r>
            <w:r w:rsidRPr="00F11077">
              <w:rPr>
                <w:rFonts w:cs="Calibri"/>
                <w:bCs/>
                <w:sz w:val="20"/>
                <w:szCs w:val="20"/>
              </w:rPr>
              <w:t>(m</w:t>
            </w:r>
            <w:r w:rsidRPr="00F11077">
              <w:rPr>
                <w:rFonts w:cs="Calibri"/>
                <w:bCs/>
                <w:sz w:val="20"/>
                <w:szCs w:val="20"/>
                <w:vertAlign w:val="superscript"/>
              </w:rPr>
              <w:t>2</w:t>
            </w:r>
            <w:r w:rsidRPr="00F11077">
              <w:rPr>
                <w:rFonts w:cs="Calibri"/>
                <w:bCs/>
                <w:sz w:val="20"/>
                <w:szCs w:val="24"/>
              </w:rPr>
              <w:t>)</w:t>
            </w:r>
          </w:p>
        </w:tc>
        <w:tc>
          <w:tcPr>
            <w:tcW w:w="522" w:type="pct"/>
            <w:shd w:val="clear" w:color="auto" w:fill="auto"/>
          </w:tcPr>
          <w:p w:rsidR="00E67FCA" w:rsidRPr="00F11077" w:rsidRDefault="009A50E9" w:rsidP="00D41148">
            <w:pPr>
              <w:tabs>
                <w:tab w:val="left" w:pos="426"/>
              </w:tabs>
              <w:spacing w:after="0"/>
              <w:jc w:val="both"/>
              <w:rPr>
                <w:rFonts w:cs="Calibri"/>
                <w:b/>
                <w:szCs w:val="24"/>
              </w:rPr>
            </w:pPr>
            <w:r w:rsidRPr="00F11077">
              <w:rPr>
                <w:rFonts w:cs="Calibri"/>
                <w:b/>
                <w:szCs w:val="24"/>
              </w:rPr>
              <w:t>200</w:t>
            </w:r>
          </w:p>
        </w:tc>
        <w:tc>
          <w:tcPr>
            <w:tcW w:w="1156" w:type="pct"/>
            <w:shd w:val="clear" w:color="auto" w:fill="auto"/>
          </w:tcPr>
          <w:p w:rsidR="00E67FCA" w:rsidRPr="00F11077" w:rsidRDefault="00E67FCA" w:rsidP="00D41148">
            <w:pPr>
              <w:tabs>
                <w:tab w:val="left" w:pos="426"/>
              </w:tabs>
              <w:spacing w:after="0"/>
              <w:jc w:val="both"/>
              <w:rPr>
                <w:rFonts w:cs="Calibri"/>
                <w:szCs w:val="24"/>
              </w:rPr>
            </w:pP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 xml:space="preserve">Kantin </w:t>
            </w:r>
            <w:r w:rsidRPr="00F11077">
              <w:rPr>
                <w:rFonts w:cs="Calibri"/>
                <w:bCs/>
                <w:sz w:val="20"/>
                <w:szCs w:val="24"/>
              </w:rPr>
              <w:t>(m2)</w:t>
            </w:r>
          </w:p>
        </w:tc>
        <w:tc>
          <w:tcPr>
            <w:tcW w:w="522" w:type="pct"/>
            <w:shd w:val="clear" w:color="auto" w:fill="auto"/>
          </w:tcPr>
          <w:p w:rsidR="00E67FCA" w:rsidRPr="00F11077" w:rsidRDefault="009A50E9" w:rsidP="00D41148">
            <w:pPr>
              <w:tabs>
                <w:tab w:val="left" w:pos="426"/>
              </w:tabs>
              <w:spacing w:after="0"/>
              <w:jc w:val="both"/>
              <w:rPr>
                <w:rFonts w:cs="Calibri"/>
                <w:b/>
                <w:szCs w:val="24"/>
              </w:rPr>
            </w:pPr>
            <w:r w:rsidRPr="00F11077">
              <w:rPr>
                <w:rFonts w:cs="Calibri"/>
                <w:b/>
                <w:szCs w:val="24"/>
              </w:rPr>
              <w:t>100</w:t>
            </w:r>
          </w:p>
        </w:tc>
        <w:tc>
          <w:tcPr>
            <w:tcW w:w="1156" w:type="pct"/>
            <w:shd w:val="clear" w:color="auto" w:fill="auto"/>
          </w:tcPr>
          <w:p w:rsidR="00E67FCA" w:rsidRPr="00F11077" w:rsidRDefault="00E67FCA" w:rsidP="00D41148">
            <w:pPr>
              <w:tabs>
                <w:tab w:val="left" w:pos="426"/>
              </w:tabs>
              <w:spacing w:after="0"/>
              <w:jc w:val="both"/>
              <w:rPr>
                <w:rFonts w:cs="Calibri"/>
                <w:szCs w:val="24"/>
              </w:rPr>
            </w:pP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r w:rsidR="00D5715B" w:rsidRPr="00F11077" w:rsidTr="00410DD7">
        <w:tc>
          <w:tcPr>
            <w:tcW w:w="2727" w:type="pct"/>
            <w:shd w:val="clear" w:color="auto" w:fill="auto"/>
          </w:tcPr>
          <w:p w:rsidR="00E67FCA" w:rsidRPr="00F11077" w:rsidRDefault="00E67FCA" w:rsidP="00D41148">
            <w:pPr>
              <w:tabs>
                <w:tab w:val="left" w:pos="426"/>
              </w:tabs>
              <w:spacing w:after="0"/>
              <w:jc w:val="both"/>
              <w:rPr>
                <w:rFonts w:cs="Calibri"/>
                <w:bCs/>
                <w:szCs w:val="24"/>
              </w:rPr>
            </w:pPr>
            <w:r w:rsidRPr="00F11077">
              <w:rPr>
                <w:rFonts w:cs="Calibri"/>
                <w:bCs/>
                <w:szCs w:val="24"/>
              </w:rPr>
              <w:t>Tuvalet Sayısı</w:t>
            </w:r>
          </w:p>
        </w:tc>
        <w:tc>
          <w:tcPr>
            <w:tcW w:w="522" w:type="pct"/>
            <w:shd w:val="clear" w:color="auto" w:fill="auto"/>
          </w:tcPr>
          <w:p w:rsidR="00E67FCA" w:rsidRPr="00F11077" w:rsidRDefault="00EB0AE4" w:rsidP="00D41148">
            <w:pPr>
              <w:tabs>
                <w:tab w:val="left" w:pos="426"/>
              </w:tabs>
              <w:spacing w:after="0"/>
              <w:jc w:val="both"/>
              <w:rPr>
                <w:rFonts w:cs="Calibri"/>
                <w:b/>
                <w:szCs w:val="24"/>
              </w:rPr>
            </w:pPr>
            <w:r w:rsidRPr="00F11077">
              <w:rPr>
                <w:rFonts w:cs="Calibri"/>
                <w:b/>
                <w:szCs w:val="24"/>
              </w:rPr>
              <w:t>18</w:t>
            </w:r>
          </w:p>
        </w:tc>
        <w:tc>
          <w:tcPr>
            <w:tcW w:w="1156" w:type="pct"/>
            <w:shd w:val="clear" w:color="auto" w:fill="auto"/>
          </w:tcPr>
          <w:p w:rsidR="00E67FCA" w:rsidRPr="00F11077" w:rsidRDefault="00E67FCA" w:rsidP="00D41148">
            <w:pPr>
              <w:tabs>
                <w:tab w:val="left" w:pos="426"/>
              </w:tabs>
              <w:spacing w:after="0"/>
              <w:jc w:val="both"/>
              <w:rPr>
                <w:rFonts w:cs="Calibri"/>
                <w:szCs w:val="24"/>
              </w:rPr>
            </w:pPr>
          </w:p>
        </w:tc>
        <w:tc>
          <w:tcPr>
            <w:tcW w:w="312" w:type="pct"/>
            <w:shd w:val="clear" w:color="auto" w:fill="auto"/>
          </w:tcPr>
          <w:p w:rsidR="00E67FCA" w:rsidRPr="00F11077" w:rsidRDefault="00E67FCA" w:rsidP="00D41148">
            <w:pPr>
              <w:tabs>
                <w:tab w:val="left" w:pos="426"/>
              </w:tabs>
              <w:spacing w:after="0"/>
              <w:jc w:val="both"/>
              <w:rPr>
                <w:rFonts w:cs="Calibri"/>
                <w:b/>
                <w:szCs w:val="24"/>
              </w:rPr>
            </w:pPr>
          </w:p>
        </w:tc>
        <w:tc>
          <w:tcPr>
            <w:tcW w:w="284" w:type="pct"/>
            <w:shd w:val="clear" w:color="auto" w:fill="auto"/>
          </w:tcPr>
          <w:p w:rsidR="00E67FCA" w:rsidRPr="00F11077" w:rsidRDefault="00E67FCA" w:rsidP="00D41148">
            <w:pPr>
              <w:tabs>
                <w:tab w:val="left" w:pos="426"/>
              </w:tabs>
              <w:spacing w:after="0"/>
              <w:jc w:val="both"/>
              <w:rPr>
                <w:rFonts w:cs="Calibri"/>
                <w:b/>
                <w:szCs w:val="24"/>
              </w:rPr>
            </w:pPr>
          </w:p>
        </w:tc>
      </w:tr>
    </w:tbl>
    <w:p w:rsidR="00390AA4" w:rsidRPr="00F11077" w:rsidRDefault="00390AA4" w:rsidP="00182608">
      <w:pPr>
        <w:tabs>
          <w:tab w:val="left" w:pos="426"/>
        </w:tabs>
        <w:spacing w:after="0"/>
        <w:jc w:val="both"/>
        <w:rPr>
          <w:rFonts w:cs="Calibri"/>
          <w:b/>
          <w:szCs w:val="24"/>
        </w:rPr>
      </w:pPr>
    </w:p>
    <w:p w:rsidR="00EA7E87" w:rsidRPr="000A1D38" w:rsidRDefault="00EA7E87" w:rsidP="00E67FCA">
      <w:pPr>
        <w:pStyle w:val="Balk3"/>
        <w:rPr>
          <w:b/>
          <w:bCs/>
        </w:rPr>
      </w:pPr>
    </w:p>
    <w:p w:rsidR="00390AA4" w:rsidRPr="000A1D38" w:rsidRDefault="00E67FCA" w:rsidP="00E67FCA">
      <w:pPr>
        <w:pStyle w:val="Balk3"/>
        <w:rPr>
          <w:b/>
          <w:bCs/>
        </w:rPr>
      </w:pPr>
      <w:r w:rsidRPr="000A1D38">
        <w:rPr>
          <w:b/>
          <w:bCs/>
        </w:rPr>
        <w:t>Sınıf ve Öğrenci Bilgileri</w:t>
      </w:r>
    </w:p>
    <w:p w:rsidR="00182608" w:rsidRDefault="00E67FCA" w:rsidP="00E67FCA">
      <w:pPr>
        <w:tabs>
          <w:tab w:val="left" w:pos="426"/>
        </w:tabs>
        <w:spacing w:after="0"/>
        <w:jc w:val="both"/>
        <w:rPr>
          <w:szCs w:val="24"/>
        </w:rPr>
      </w:pPr>
      <w:r>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EB0AE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5B0D38" w:rsidRPr="00BE5A30" w:rsidTr="00EB0AE4">
        <w:tc>
          <w:tcPr>
            <w:tcW w:w="1768" w:type="dxa"/>
            <w:shd w:val="clear" w:color="auto" w:fill="auto"/>
          </w:tcPr>
          <w:p w:rsidR="009C6C05" w:rsidRPr="00BE5A30" w:rsidRDefault="009A50E9" w:rsidP="00D41148">
            <w:pPr>
              <w:tabs>
                <w:tab w:val="left" w:pos="426"/>
              </w:tabs>
              <w:spacing w:after="0"/>
              <w:jc w:val="both"/>
              <w:rPr>
                <w:szCs w:val="24"/>
              </w:rPr>
            </w:pPr>
            <w:r w:rsidRPr="00BE5A30">
              <w:rPr>
                <w:szCs w:val="24"/>
              </w:rPr>
              <w:t>9A</w:t>
            </w:r>
          </w:p>
        </w:tc>
        <w:tc>
          <w:tcPr>
            <w:tcW w:w="892" w:type="dxa"/>
            <w:shd w:val="clear" w:color="auto" w:fill="auto"/>
          </w:tcPr>
          <w:p w:rsidR="009C6C05" w:rsidRPr="00BE5A30" w:rsidRDefault="00F11077" w:rsidP="00D41148">
            <w:pPr>
              <w:tabs>
                <w:tab w:val="left" w:pos="426"/>
              </w:tabs>
              <w:spacing w:after="0"/>
              <w:jc w:val="both"/>
              <w:rPr>
                <w:szCs w:val="24"/>
              </w:rPr>
            </w:pPr>
            <w:r w:rsidRPr="00BE5A30">
              <w:rPr>
                <w:szCs w:val="24"/>
              </w:rPr>
              <w:t>21</w:t>
            </w:r>
          </w:p>
        </w:tc>
        <w:tc>
          <w:tcPr>
            <w:tcW w:w="992" w:type="dxa"/>
            <w:shd w:val="clear" w:color="auto" w:fill="auto"/>
          </w:tcPr>
          <w:p w:rsidR="009C6C05" w:rsidRPr="00BE5A30" w:rsidRDefault="00F11077" w:rsidP="00D41148">
            <w:pPr>
              <w:tabs>
                <w:tab w:val="left" w:pos="426"/>
              </w:tabs>
              <w:spacing w:after="0"/>
              <w:jc w:val="both"/>
              <w:rPr>
                <w:szCs w:val="24"/>
              </w:rPr>
            </w:pPr>
            <w:r w:rsidRPr="00BE5A30">
              <w:rPr>
                <w:szCs w:val="24"/>
              </w:rPr>
              <w:t>14</w:t>
            </w:r>
          </w:p>
        </w:tc>
        <w:tc>
          <w:tcPr>
            <w:tcW w:w="1418" w:type="dxa"/>
            <w:tcBorders>
              <w:right w:val="single" w:sz="12" w:space="0" w:color="auto"/>
            </w:tcBorders>
            <w:shd w:val="clear" w:color="auto" w:fill="auto"/>
          </w:tcPr>
          <w:p w:rsidR="009C6C05" w:rsidRPr="00BE5A30" w:rsidRDefault="001D6B08" w:rsidP="00D41148">
            <w:pPr>
              <w:tabs>
                <w:tab w:val="left" w:pos="426"/>
              </w:tabs>
              <w:spacing w:after="0"/>
              <w:jc w:val="both"/>
              <w:rPr>
                <w:szCs w:val="24"/>
              </w:rPr>
            </w:pPr>
            <w:r w:rsidRPr="00BE5A30">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BE5A30" w:rsidRDefault="009A50E9" w:rsidP="00D41148">
            <w:pPr>
              <w:tabs>
                <w:tab w:val="left" w:pos="426"/>
              </w:tabs>
              <w:spacing w:after="0"/>
              <w:jc w:val="both"/>
              <w:rPr>
                <w:szCs w:val="24"/>
              </w:rPr>
            </w:pPr>
            <w:r w:rsidRPr="00BE5A30">
              <w:rPr>
                <w:szCs w:val="24"/>
              </w:rPr>
              <w:t>11</w:t>
            </w:r>
            <w:r w:rsidR="00CD7C5D" w:rsidRPr="00BE5A30">
              <w:rPr>
                <w:szCs w:val="24"/>
              </w:rPr>
              <w:t>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F11077">
            <w:pPr>
              <w:tabs>
                <w:tab w:val="left" w:pos="426"/>
              </w:tabs>
              <w:spacing w:after="0"/>
              <w:jc w:val="both"/>
              <w:rPr>
                <w:szCs w:val="24"/>
              </w:rPr>
            </w:pPr>
            <w:r w:rsidRPr="00BE5A30">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13</w:t>
            </w:r>
          </w:p>
        </w:tc>
      </w:tr>
      <w:tr w:rsidR="005B0D38" w:rsidRPr="00BE5A30" w:rsidTr="00EB0AE4">
        <w:tc>
          <w:tcPr>
            <w:tcW w:w="1768" w:type="dxa"/>
            <w:shd w:val="clear" w:color="auto" w:fill="auto"/>
          </w:tcPr>
          <w:p w:rsidR="009C6C05" w:rsidRPr="00BE5A30" w:rsidRDefault="009A50E9" w:rsidP="00D41148">
            <w:pPr>
              <w:tabs>
                <w:tab w:val="left" w:pos="426"/>
              </w:tabs>
              <w:spacing w:after="0"/>
              <w:jc w:val="both"/>
              <w:rPr>
                <w:szCs w:val="24"/>
              </w:rPr>
            </w:pPr>
            <w:r w:rsidRPr="00BE5A30">
              <w:rPr>
                <w:szCs w:val="24"/>
              </w:rPr>
              <w:t>9B</w:t>
            </w:r>
          </w:p>
        </w:tc>
        <w:tc>
          <w:tcPr>
            <w:tcW w:w="892" w:type="dxa"/>
            <w:shd w:val="clear" w:color="auto" w:fill="auto"/>
          </w:tcPr>
          <w:p w:rsidR="009C6C05" w:rsidRPr="00BE5A30" w:rsidRDefault="00F11077" w:rsidP="00D41148">
            <w:pPr>
              <w:tabs>
                <w:tab w:val="left" w:pos="426"/>
              </w:tabs>
              <w:spacing w:after="0"/>
              <w:jc w:val="both"/>
              <w:rPr>
                <w:szCs w:val="24"/>
              </w:rPr>
            </w:pPr>
            <w:r w:rsidRPr="00BE5A30">
              <w:rPr>
                <w:szCs w:val="24"/>
              </w:rPr>
              <w:t>19</w:t>
            </w:r>
          </w:p>
        </w:tc>
        <w:tc>
          <w:tcPr>
            <w:tcW w:w="992" w:type="dxa"/>
            <w:shd w:val="clear" w:color="auto" w:fill="auto"/>
          </w:tcPr>
          <w:p w:rsidR="009C6C05" w:rsidRPr="00BE5A30" w:rsidRDefault="00F11077" w:rsidP="00D41148">
            <w:pPr>
              <w:tabs>
                <w:tab w:val="left" w:pos="426"/>
              </w:tabs>
              <w:spacing w:after="0"/>
              <w:jc w:val="both"/>
              <w:rPr>
                <w:szCs w:val="24"/>
              </w:rPr>
            </w:pPr>
            <w:r w:rsidRPr="00BE5A30">
              <w:rPr>
                <w:szCs w:val="24"/>
              </w:rPr>
              <w:t>15</w:t>
            </w:r>
          </w:p>
        </w:tc>
        <w:tc>
          <w:tcPr>
            <w:tcW w:w="1418" w:type="dxa"/>
            <w:tcBorders>
              <w:right w:val="single" w:sz="12"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BE5A30" w:rsidRDefault="00CD7C5D" w:rsidP="00D41148">
            <w:pPr>
              <w:tabs>
                <w:tab w:val="left" w:pos="426"/>
              </w:tabs>
              <w:spacing w:after="0"/>
              <w:jc w:val="both"/>
              <w:rPr>
                <w:szCs w:val="24"/>
              </w:rPr>
            </w:pPr>
            <w:r w:rsidRPr="00BE5A30">
              <w:rPr>
                <w:szCs w:val="24"/>
              </w:rPr>
              <w:t>11B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21</w:t>
            </w:r>
          </w:p>
        </w:tc>
      </w:tr>
      <w:tr w:rsidR="005B0D38" w:rsidRPr="00BE5A30" w:rsidTr="00EB0AE4">
        <w:tc>
          <w:tcPr>
            <w:tcW w:w="1768" w:type="dxa"/>
            <w:shd w:val="clear" w:color="auto" w:fill="auto"/>
          </w:tcPr>
          <w:p w:rsidR="009C6C05" w:rsidRPr="00BE5A30" w:rsidRDefault="009A50E9" w:rsidP="00D41148">
            <w:pPr>
              <w:tabs>
                <w:tab w:val="left" w:pos="426"/>
              </w:tabs>
              <w:spacing w:after="0"/>
              <w:jc w:val="both"/>
              <w:rPr>
                <w:szCs w:val="24"/>
              </w:rPr>
            </w:pPr>
            <w:r w:rsidRPr="00BE5A30">
              <w:rPr>
                <w:szCs w:val="24"/>
              </w:rPr>
              <w:t>9C</w:t>
            </w:r>
          </w:p>
        </w:tc>
        <w:tc>
          <w:tcPr>
            <w:tcW w:w="892" w:type="dxa"/>
            <w:shd w:val="clear" w:color="auto" w:fill="auto"/>
          </w:tcPr>
          <w:p w:rsidR="009C6C05" w:rsidRPr="00BE5A30" w:rsidRDefault="00F11077" w:rsidP="00D41148">
            <w:pPr>
              <w:tabs>
                <w:tab w:val="left" w:pos="426"/>
              </w:tabs>
              <w:spacing w:after="0"/>
              <w:jc w:val="both"/>
              <w:rPr>
                <w:szCs w:val="24"/>
              </w:rPr>
            </w:pPr>
            <w:r w:rsidRPr="00BE5A30">
              <w:rPr>
                <w:szCs w:val="24"/>
              </w:rPr>
              <w:t>17</w:t>
            </w:r>
          </w:p>
        </w:tc>
        <w:tc>
          <w:tcPr>
            <w:tcW w:w="992" w:type="dxa"/>
            <w:shd w:val="clear" w:color="auto" w:fill="auto"/>
          </w:tcPr>
          <w:p w:rsidR="009C6C05" w:rsidRPr="00BE5A30" w:rsidRDefault="00F11077" w:rsidP="00D41148">
            <w:pPr>
              <w:tabs>
                <w:tab w:val="left" w:pos="426"/>
              </w:tabs>
              <w:spacing w:after="0"/>
              <w:jc w:val="both"/>
              <w:rPr>
                <w:szCs w:val="24"/>
              </w:rPr>
            </w:pPr>
            <w:r w:rsidRPr="00BE5A30">
              <w:rPr>
                <w:szCs w:val="24"/>
              </w:rPr>
              <w:t>17</w:t>
            </w:r>
          </w:p>
        </w:tc>
        <w:tc>
          <w:tcPr>
            <w:tcW w:w="1418" w:type="dxa"/>
            <w:tcBorders>
              <w:right w:val="single" w:sz="12"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BE5A30" w:rsidRDefault="00CD7C5D" w:rsidP="00CD7C5D">
            <w:pPr>
              <w:tabs>
                <w:tab w:val="left" w:pos="426"/>
              </w:tabs>
              <w:spacing w:after="0"/>
              <w:jc w:val="both"/>
              <w:rPr>
                <w:szCs w:val="24"/>
              </w:rPr>
            </w:pPr>
            <w:r w:rsidRPr="00BE5A30">
              <w:rPr>
                <w:szCs w:val="24"/>
              </w:rPr>
              <w:t>11C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BE5A30" w:rsidRDefault="00F11077" w:rsidP="00D41148">
            <w:pPr>
              <w:tabs>
                <w:tab w:val="left" w:pos="426"/>
              </w:tabs>
              <w:spacing w:after="0"/>
              <w:jc w:val="both"/>
              <w:rPr>
                <w:szCs w:val="24"/>
              </w:rPr>
            </w:pPr>
            <w:r w:rsidRPr="00BE5A30">
              <w:rPr>
                <w:szCs w:val="24"/>
              </w:rPr>
              <w:t>28</w:t>
            </w:r>
          </w:p>
        </w:tc>
      </w:tr>
      <w:tr w:rsidR="005B0D38" w:rsidRPr="00BE5A30" w:rsidTr="00EB0AE4">
        <w:tc>
          <w:tcPr>
            <w:tcW w:w="1768" w:type="dxa"/>
            <w:shd w:val="clear" w:color="auto" w:fill="auto"/>
          </w:tcPr>
          <w:p w:rsidR="00EB0AE4" w:rsidRPr="00BE5A30" w:rsidRDefault="00EB0AE4" w:rsidP="00D41148">
            <w:pPr>
              <w:tabs>
                <w:tab w:val="left" w:pos="426"/>
              </w:tabs>
              <w:spacing w:after="0"/>
              <w:jc w:val="both"/>
              <w:rPr>
                <w:szCs w:val="24"/>
              </w:rPr>
            </w:pPr>
            <w:r w:rsidRPr="00BE5A30">
              <w:rPr>
                <w:szCs w:val="24"/>
              </w:rPr>
              <w:t>9D</w:t>
            </w:r>
          </w:p>
        </w:tc>
        <w:tc>
          <w:tcPr>
            <w:tcW w:w="892" w:type="dxa"/>
            <w:shd w:val="clear" w:color="auto" w:fill="auto"/>
          </w:tcPr>
          <w:p w:rsidR="00EB0AE4" w:rsidRPr="00BE5A30" w:rsidRDefault="00F11077" w:rsidP="00D41148">
            <w:pPr>
              <w:tabs>
                <w:tab w:val="left" w:pos="426"/>
              </w:tabs>
              <w:spacing w:after="0"/>
              <w:jc w:val="both"/>
              <w:rPr>
                <w:szCs w:val="24"/>
              </w:rPr>
            </w:pPr>
            <w:r w:rsidRPr="00BE5A30">
              <w:rPr>
                <w:szCs w:val="24"/>
              </w:rPr>
              <w:t>20</w:t>
            </w:r>
          </w:p>
        </w:tc>
        <w:tc>
          <w:tcPr>
            <w:tcW w:w="992" w:type="dxa"/>
            <w:shd w:val="clear" w:color="auto" w:fill="auto"/>
          </w:tcPr>
          <w:p w:rsidR="00EB0AE4" w:rsidRPr="00BE5A30" w:rsidRDefault="00F11077" w:rsidP="00D41148">
            <w:pPr>
              <w:tabs>
                <w:tab w:val="left" w:pos="426"/>
              </w:tabs>
              <w:spacing w:after="0"/>
              <w:jc w:val="both"/>
              <w:rPr>
                <w:szCs w:val="24"/>
              </w:rPr>
            </w:pPr>
            <w:r w:rsidRPr="00BE5A30">
              <w:rPr>
                <w:szCs w:val="24"/>
              </w:rPr>
              <w:t>14</w:t>
            </w:r>
          </w:p>
        </w:tc>
        <w:tc>
          <w:tcPr>
            <w:tcW w:w="1418" w:type="dxa"/>
            <w:tcBorders>
              <w:right w:val="single" w:sz="12"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11D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16</w:t>
            </w:r>
          </w:p>
        </w:tc>
      </w:tr>
      <w:tr w:rsidR="005B0D38" w:rsidRPr="00BE5A30" w:rsidTr="00EB0AE4">
        <w:tc>
          <w:tcPr>
            <w:tcW w:w="1768" w:type="dxa"/>
            <w:shd w:val="clear" w:color="auto" w:fill="auto"/>
          </w:tcPr>
          <w:p w:rsidR="00EB0AE4" w:rsidRPr="00BE5A30" w:rsidRDefault="00EB0AE4" w:rsidP="00D41148">
            <w:pPr>
              <w:tabs>
                <w:tab w:val="left" w:pos="426"/>
              </w:tabs>
              <w:spacing w:after="0"/>
              <w:jc w:val="both"/>
              <w:rPr>
                <w:szCs w:val="24"/>
              </w:rPr>
            </w:pPr>
            <w:r w:rsidRPr="00BE5A30">
              <w:rPr>
                <w:szCs w:val="24"/>
              </w:rPr>
              <w:t>9E</w:t>
            </w:r>
          </w:p>
        </w:tc>
        <w:tc>
          <w:tcPr>
            <w:tcW w:w="892" w:type="dxa"/>
            <w:shd w:val="clear" w:color="auto" w:fill="auto"/>
          </w:tcPr>
          <w:p w:rsidR="00EB0AE4" w:rsidRPr="00BE5A30" w:rsidRDefault="00F11077" w:rsidP="00D41148">
            <w:pPr>
              <w:tabs>
                <w:tab w:val="left" w:pos="426"/>
              </w:tabs>
              <w:spacing w:after="0"/>
              <w:jc w:val="both"/>
              <w:rPr>
                <w:szCs w:val="24"/>
              </w:rPr>
            </w:pPr>
            <w:r w:rsidRPr="00BE5A30">
              <w:rPr>
                <w:szCs w:val="24"/>
              </w:rPr>
              <w:t>17</w:t>
            </w:r>
          </w:p>
        </w:tc>
        <w:tc>
          <w:tcPr>
            <w:tcW w:w="992" w:type="dxa"/>
            <w:shd w:val="clear" w:color="auto" w:fill="auto"/>
          </w:tcPr>
          <w:p w:rsidR="00EB0AE4" w:rsidRPr="00BE5A30" w:rsidRDefault="00F11077" w:rsidP="00D41148">
            <w:pPr>
              <w:tabs>
                <w:tab w:val="left" w:pos="426"/>
              </w:tabs>
              <w:spacing w:after="0"/>
              <w:jc w:val="both"/>
              <w:rPr>
                <w:szCs w:val="24"/>
              </w:rPr>
            </w:pPr>
            <w:r w:rsidRPr="00BE5A30">
              <w:rPr>
                <w:szCs w:val="24"/>
              </w:rPr>
              <w:t>17</w:t>
            </w:r>
          </w:p>
        </w:tc>
        <w:tc>
          <w:tcPr>
            <w:tcW w:w="1418" w:type="dxa"/>
            <w:tcBorders>
              <w:right w:val="single" w:sz="12"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11E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6051AC" w:rsidP="00D41148">
            <w:pPr>
              <w:tabs>
                <w:tab w:val="left" w:pos="426"/>
              </w:tabs>
              <w:spacing w:after="0"/>
              <w:jc w:val="both"/>
              <w:rPr>
                <w:szCs w:val="24"/>
              </w:rPr>
            </w:pPr>
            <w:r w:rsidRPr="00BE5A30">
              <w:rPr>
                <w:szCs w:val="24"/>
              </w:rPr>
              <w:t>32</w:t>
            </w:r>
          </w:p>
        </w:tc>
      </w:tr>
      <w:tr w:rsidR="005B0D38" w:rsidRPr="00BE5A30" w:rsidTr="00EB0AE4">
        <w:tc>
          <w:tcPr>
            <w:tcW w:w="1768" w:type="dxa"/>
            <w:shd w:val="clear" w:color="auto" w:fill="auto"/>
          </w:tcPr>
          <w:p w:rsidR="00EB0AE4" w:rsidRPr="00BE5A30" w:rsidRDefault="00233904" w:rsidP="00D41148">
            <w:pPr>
              <w:tabs>
                <w:tab w:val="left" w:pos="426"/>
              </w:tabs>
              <w:spacing w:after="0"/>
              <w:jc w:val="both"/>
              <w:rPr>
                <w:szCs w:val="24"/>
              </w:rPr>
            </w:pPr>
            <w:r w:rsidRPr="00BE5A30">
              <w:rPr>
                <w:szCs w:val="24"/>
              </w:rPr>
              <w:lastRenderedPageBreak/>
              <w:t>9 F</w:t>
            </w:r>
          </w:p>
        </w:tc>
        <w:tc>
          <w:tcPr>
            <w:tcW w:w="892" w:type="dxa"/>
            <w:shd w:val="clear" w:color="auto" w:fill="auto"/>
          </w:tcPr>
          <w:p w:rsidR="00EB0AE4" w:rsidRPr="00BE5A30" w:rsidRDefault="00F11077" w:rsidP="00D41148">
            <w:pPr>
              <w:tabs>
                <w:tab w:val="left" w:pos="426"/>
              </w:tabs>
              <w:spacing w:after="0"/>
              <w:jc w:val="both"/>
              <w:rPr>
                <w:szCs w:val="24"/>
              </w:rPr>
            </w:pPr>
            <w:r w:rsidRPr="00BE5A30">
              <w:rPr>
                <w:szCs w:val="24"/>
              </w:rPr>
              <w:t>16</w:t>
            </w:r>
          </w:p>
        </w:tc>
        <w:tc>
          <w:tcPr>
            <w:tcW w:w="992" w:type="dxa"/>
            <w:shd w:val="clear" w:color="auto" w:fill="auto"/>
          </w:tcPr>
          <w:p w:rsidR="00EB0AE4" w:rsidRPr="00BE5A30" w:rsidRDefault="00F11077" w:rsidP="00D41148">
            <w:pPr>
              <w:tabs>
                <w:tab w:val="left" w:pos="426"/>
              </w:tabs>
              <w:spacing w:after="0"/>
              <w:jc w:val="both"/>
              <w:rPr>
                <w:szCs w:val="24"/>
              </w:rPr>
            </w:pPr>
            <w:r w:rsidRPr="00BE5A30">
              <w:rPr>
                <w:szCs w:val="24"/>
              </w:rPr>
              <w:t>19</w:t>
            </w:r>
          </w:p>
        </w:tc>
        <w:tc>
          <w:tcPr>
            <w:tcW w:w="1418" w:type="dxa"/>
            <w:tcBorders>
              <w:right w:val="single" w:sz="12"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B0AE4" w:rsidRPr="00BE5A30" w:rsidRDefault="00EB0AE4" w:rsidP="00D41148">
            <w:pPr>
              <w:tabs>
                <w:tab w:val="left" w:pos="426"/>
              </w:tabs>
              <w:spacing w:after="0"/>
              <w:jc w:val="both"/>
              <w:rPr>
                <w:szCs w:val="24"/>
              </w:rPr>
            </w:pPr>
            <w:r w:rsidRPr="00BE5A30">
              <w:rPr>
                <w:szCs w:val="24"/>
              </w:rPr>
              <w:t>1</w:t>
            </w:r>
            <w:r w:rsidR="00F11077" w:rsidRPr="00BE5A30">
              <w:rPr>
                <w:szCs w:val="24"/>
              </w:rPr>
              <w:t>1F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B0AE4" w:rsidRPr="00BE5A30" w:rsidRDefault="00F11077" w:rsidP="00D41148">
            <w:pPr>
              <w:tabs>
                <w:tab w:val="left" w:pos="426"/>
              </w:tabs>
              <w:spacing w:after="0"/>
              <w:jc w:val="both"/>
              <w:rPr>
                <w:szCs w:val="24"/>
              </w:rPr>
            </w:pPr>
            <w:r w:rsidRPr="00BE5A30">
              <w:rPr>
                <w:szCs w:val="24"/>
              </w:rPr>
              <w:t>31</w:t>
            </w:r>
          </w:p>
        </w:tc>
      </w:tr>
      <w:tr w:rsidR="00F11077" w:rsidRPr="00BE5A30" w:rsidTr="00EB0AE4">
        <w:tc>
          <w:tcPr>
            <w:tcW w:w="1768" w:type="dxa"/>
            <w:shd w:val="clear" w:color="auto" w:fill="auto"/>
          </w:tcPr>
          <w:p w:rsidR="00F11077" w:rsidRPr="00BE5A30" w:rsidRDefault="00F11077" w:rsidP="00D41148">
            <w:pPr>
              <w:tabs>
                <w:tab w:val="left" w:pos="426"/>
              </w:tabs>
              <w:spacing w:after="0"/>
              <w:jc w:val="both"/>
              <w:rPr>
                <w:szCs w:val="24"/>
              </w:rPr>
            </w:pPr>
            <w:r w:rsidRPr="00BE5A30">
              <w:rPr>
                <w:szCs w:val="24"/>
              </w:rPr>
              <w:t>9G</w:t>
            </w:r>
          </w:p>
        </w:tc>
        <w:tc>
          <w:tcPr>
            <w:tcW w:w="892" w:type="dxa"/>
            <w:shd w:val="clear" w:color="auto" w:fill="auto"/>
          </w:tcPr>
          <w:p w:rsidR="00F11077" w:rsidRPr="00BE5A30" w:rsidRDefault="00F11077" w:rsidP="00D41148">
            <w:pPr>
              <w:tabs>
                <w:tab w:val="left" w:pos="426"/>
              </w:tabs>
              <w:spacing w:after="0"/>
              <w:jc w:val="both"/>
              <w:rPr>
                <w:szCs w:val="24"/>
              </w:rPr>
            </w:pPr>
            <w:r w:rsidRPr="00BE5A30">
              <w:rPr>
                <w:szCs w:val="24"/>
              </w:rPr>
              <w:t>16</w:t>
            </w:r>
          </w:p>
        </w:tc>
        <w:tc>
          <w:tcPr>
            <w:tcW w:w="992" w:type="dxa"/>
            <w:shd w:val="clear" w:color="auto" w:fill="auto"/>
          </w:tcPr>
          <w:p w:rsidR="00F11077" w:rsidRPr="00BE5A30" w:rsidRDefault="00F11077" w:rsidP="00D41148">
            <w:pPr>
              <w:tabs>
                <w:tab w:val="left" w:pos="426"/>
              </w:tabs>
              <w:spacing w:after="0"/>
              <w:jc w:val="both"/>
              <w:rPr>
                <w:szCs w:val="24"/>
              </w:rPr>
            </w:pPr>
            <w:r w:rsidRPr="00BE5A30">
              <w:rPr>
                <w:szCs w:val="24"/>
              </w:rPr>
              <w:t>17</w:t>
            </w:r>
          </w:p>
        </w:tc>
        <w:tc>
          <w:tcPr>
            <w:tcW w:w="1418" w:type="dxa"/>
            <w:tcBorders>
              <w:right w:val="single" w:sz="12"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11G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30</w:t>
            </w:r>
          </w:p>
        </w:tc>
      </w:tr>
      <w:tr w:rsidR="00F11077" w:rsidRPr="00BE5A30" w:rsidTr="00EB0AE4">
        <w:tc>
          <w:tcPr>
            <w:tcW w:w="1768" w:type="dxa"/>
            <w:shd w:val="clear" w:color="auto" w:fill="auto"/>
          </w:tcPr>
          <w:p w:rsidR="00F11077" w:rsidRPr="00BE5A30" w:rsidRDefault="00F11077" w:rsidP="00D41148">
            <w:pPr>
              <w:tabs>
                <w:tab w:val="left" w:pos="426"/>
              </w:tabs>
              <w:spacing w:after="0"/>
              <w:jc w:val="both"/>
              <w:rPr>
                <w:szCs w:val="24"/>
              </w:rPr>
            </w:pPr>
            <w:r w:rsidRPr="00BE5A30">
              <w:rPr>
                <w:szCs w:val="24"/>
              </w:rPr>
              <w:t>9H</w:t>
            </w:r>
          </w:p>
        </w:tc>
        <w:tc>
          <w:tcPr>
            <w:tcW w:w="892" w:type="dxa"/>
            <w:shd w:val="clear" w:color="auto" w:fill="auto"/>
          </w:tcPr>
          <w:p w:rsidR="00F11077" w:rsidRPr="00BE5A30" w:rsidRDefault="00F11077" w:rsidP="00D41148">
            <w:pPr>
              <w:tabs>
                <w:tab w:val="left" w:pos="426"/>
              </w:tabs>
              <w:spacing w:after="0"/>
              <w:jc w:val="both"/>
              <w:rPr>
                <w:szCs w:val="24"/>
              </w:rPr>
            </w:pPr>
            <w:r w:rsidRPr="00BE5A30">
              <w:rPr>
                <w:szCs w:val="24"/>
              </w:rPr>
              <w:t>17</w:t>
            </w:r>
          </w:p>
        </w:tc>
        <w:tc>
          <w:tcPr>
            <w:tcW w:w="992" w:type="dxa"/>
            <w:shd w:val="clear" w:color="auto" w:fill="auto"/>
          </w:tcPr>
          <w:p w:rsidR="00F11077" w:rsidRPr="00BE5A30" w:rsidRDefault="00F11077" w:rsidP="00D41148">
            <w:pPr>
              <w:tabs>
                <w:tab w:val="left" w:pos="426"/>
              </w:tabs>
              <w:spacing w:after="0"/>
              <w:jc w:val="both"/>
              <w:rPr>
                <w:szCs w:val="24"/>
              </w:rPr>
            </w:pPr>
            <w:r w:rsidRPr="00BE5A30">
              <w:rPr>
                <w:szCs w:val="24"/>
              </w:rPr>
              <w:t>16</w:t>
            </w:r>
          </w:p>
        </w:tc>
        <w:tc>
          <w:tcPr>
            <w:tcW w:w="1418" w:type="dxa"/>
            <w:tcBorders>
              <w:right w:val="single" w:sz="12"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11077" w:rsidRPr="00BE5A30" w:rsidRDefault="00F11077" w:rsidP="00D41148">
            <w:pPr>
              <w:tabs>
                <w:tab w:val="left" w:pos="426"/>
              </w:tabs>
              <w:spacing w:after="0"/>
              <w:jc w:val="both"/>
              <w:rPr>
                <w:szCs w:val="24"/>
              </w:rPr>
            </w:pPr>
            <w:r w:rsidRPr="00BE5A30">
              <w:rPr>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D41148">
            <w:pPr>
              <w:tabs>
                <w:tab w:val="left" w:pos="426"/>
              </w:tabs>
              <w:spacing w:after="0"/>
              <w:jc w:val="both"/>
              <w:rPr>
                <w:szCs w:val="24"/>
              </w:rPr>
            </w:pPr>
            <w:r w:rsidRPr="00BE5A30">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D41148">
            <w:pPr>
              <w:tabs>
                <w:tab w:val="left" w:pos="426"/>
              </w:tabs>
              <w:spacing w:after="0"/>
              <w:jc w:val="both"/>
              <w:rPr>
                <w:szCs w:val="24"/>
              </w:rPr>
            </w:pPr>
            <w:r w:rsidRPr="00BE5A30">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D41148">
            <w:pPr>
              <w:tabs>
                <w:tab w:val="left" w:pos="426"/>
              </w:tabs>
              <w:spacing w:after="0"/>
              <w:jc w:val="both"/>
              <w:rPr>
                <w:szCs w:val="24"/>
              </w:rPr>
            </w:pPr>
            <w:r w:rsidRPr="00BE5A30">
              <w:rPr>
                <w:szCs w:val="24"/>
              </w:rPr>
              <w:t>24</w:t>
            </w:r>
          </w:p>
        </w:tc>
      </w:tr>
      <w:tr w:rsidR="005B0D38" w:rsidRPr="00BE5A30" w:rsidTr="00EB0AE4">
        <w:tc>
          <w:tcPr>
            <w:tcW w:w="1768" w:type="dxa"/>
            <w:shd w:val="clear" w:color="auto" w:fill="auto"/>
          </w:tcPr>
          <w:p w:rsidR="00233904" w:rsidRPr="00BE5A30" w:rsidRDefault="00233904" w:rsidP="00233904">
            <w:pPr>
              <w:tabs>
                <w:tab w:val="left" w:pos="426"/>
              </w:tabs>
              <w:spacing w:after="0"/>
              <w:jc w:val="both"/>
              <w:rPr>
                <w:szCs w:val="24"/>
              </w:rPr>
            </w:pPr>
            <w:r w:rsidRPr="00BE5A30">
              <w:rPr>
                <w:szCs w:val="24"/>
              </w:rPr>
              <w:t>10A</w:t>
            </w:r>
          </w:p>
        </w:tc>
        <w:tc>
          <w:tcPr>
            <w:tcW w:w="892" w:type="dxa"/>
            <w:shd w:val="clear" w:color="auto" w:fill="auto"/>
          </w:tcPr>
          <w:p w:rsidR="00233904" w:rsidRPr="00BE5A30" w:rsidRDefault="00F11077" w:rsidP="00233904">
            <w:pPr>
              <w:tabs>
                <w:tab w:val="left" w:pos="426"/>
              </w:tabs>
              <w:spacing w:after="0"/>
              <w:jc w:val="both"/>
              <w:rPr>
                <w:szCs w:val="24"/>
              </w:rPr>
            </w:pPr>
            <w:r w:rsidRPr="00BE5A30">
              <w:rPr>
                <w:szCs w:val="24"/>
              </w:rPr>
              <w:t>11</w:t>
            </w:r>
          </w:p>
        </w:tc>
        <w:tc>
          <w:tcPr>
            <w:tcW w:w="992" w:type="dxa"/>
            <w:shd w:val="clear" w:color="auto" w:fill="auto"/>
          </w:tcPr>
          <w:p w:rsidR="00233904" w:rsidRPr="00BE5A30" w:rsidRDefault="00F11077" w:rsidP="00233904">
            <w:pPr>
              <w:tabs>
                <w:tab w:val="left" w:pos="426"/>
              </w:tabs>
              <w:spacing w:after="0"/>
              <w:jc w:val="both"/>
              <w:rPr>
                <w:szCs w:val="24"/>
              </w:rPr>
            </w:pPr>
            <w:r w:rsidRPr="00BE5A30">
              <w:rPr>
                <w:szCs w:val="24"/>
              </w:rPr>
              <w:t>15</w:t>
            </w:r>
          </w:p>
        </w:tc>
        <w:tc>
          <w:tcPr>
            <w:tcW w:w="1418" w:type="dxa"/>
            <w:tcBorders>
              <w:right w:val="single" w:sz="12"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27</w:t>
            </w:r>
          </w:p>
        </w:tc>
      </w:tr>
      <w:tr w:rsidR="005B0D38" w:rsidRPr="00BE5A30" w:rsidTr="00EB0AE4">
        <w:tc>
          <w:tcPr>
            <w:tcW w:w="1768" w:type="dxa"/>
            <w:shd w:val="clear" w:color="auto" w:fill="auto"/>
          </w:tcPr>
          <w:p w:rsidR="00233904" w:rsidRPr="00BE5A30" w:rsidRDefault="00233904" w:rsidP="00233904">
            <w:pPr>
              <w:tabs>
                <w:tab w:val="left" w:pos="426"/>
              </w:tabs>
              <w:spacing w:after="0"/>
              <w:jc w:val="both"/>
              <w:rPr>
                <w:szCs w:val="24"/>
              </w:rPr>
            </w:pPr>
            <w:r w:rsidRPr="00BE5A30">
              <w:rPr>
                <w:szCs w:val="24"/>
              </w:rPr>
              <w:t>10B</w:t>
            </w:r>
          </w:p>
        </w:tc>
        <w:tc>
          <w:tcPr>
            <w:tcW w:w="892" w:type="dxa"/>
            <w:shd w:val="clear" w:color="auto" w:fill="auto"/>
          </w:tcPr>
          <w:p w:rsidR="00233904" w:rsidRPr="00BE5A30" w:rsidRDefault="00F11077" w:rsidP="00233904">
            <w:pPr>
              <w:tabs>
                <w:tab w:val="left" w:pos="426"/>
              </w:tabs>
              <w:spacing w:after="0"/>
              <w:jc w:val="both"/>
              <w:rPr>
                <w:szCs w:val="24"/>
              </w:rPr>
            </w:pPr>
            <w:r w:rsidRPr="00BE5A30">
              <w:rPr>
                <w:szCs w:val="24"/>
              </w:rPr>
              <w:t>18</w:t>
            </w:r>
          </w:p>
        </w:tc>
        <w:tc>
          <w:tcPr>
            <w:tcW w:w="992" w:type="dxa"/>
            <w:shd w:val="clear" w:color="auto" w:fill="auto"/>
          </w:tcPr>
          <w:p w:rsidR="00233904" w:rsidRPr="00BE5A30" w:rsidRDefault="00F11077" w:rsidP="00233904">
            <w:pPr>
              <w:tabs>
                <w:tab w:val="left" w:pos="426"/>
              </w:tabs>
              <w:spacing w:after="0"/>
              <w:jc w:val="both"/>
              <w:rPr>
                <w:szCs w:val="24"/>
              </w:rPr>
            </w:pPr>
            <w:r w:rsidRPr="00BE5A30">
              <w:rPr>
                <w:szCs w:val="24"/>
              </w:rPr>
              <w:t>12</w:t>
            </w:r>
          </w:p>
        </w:tc>
        <w:tc>
          <w:tcPr>
            <w:tcW w:w="1418" w:type="dxa"/>
            <w:tcBorders>
              <w:right w:val="single" w:sz="12"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29</w:t>
            </w:r>
          </w:p>
        </w:tc>
      </w:tr>
      <w:tr w:rsidR="005B0D38" w:rsidRPr="00BE5A30" w:rsidTr="00EB0AE4">
        <w:tc>
          <w:tcPr>
            <w:tcW w:w="1768" w:type="dxa"/>
            <w:shd w:val="clear" w:color="auto" w:fill="auto"/>
          </w:tcPr>
          <w:p w:rsidR="00233904" w:rsidRPr="00BE5A30" w:rsidRDefault="00233904" w:rsidP="00233904">
            <w:pPr>
              <w:tabs>
                <w:tab w:val="left" w:pos="426"/>
              </w:tabs>
              <w:spacing w:after="0"/>
              <w:jc w:val="both"/>
              <w:rPr>
                <w:szCs w:val="24"/>
              </w:rPr>
            </w:pPr>
            <w:r w:rsidRPr="00BE5A30">
              <w:rPr>
                <w:szCs w:val="24"/>
              </w:rPr>
              <w:t>10C</w:t>
            </w:r>
          </w:p>
        </w:tc>
        <w:tc>
          <w:tcPr>
            <w:tcW w:w="892" w:type="dxa"/>
            <w:shd w:val="clear" w:color="auto" w:fill="auto"/>
          </w:tcPr>
          <w:p w:rsidR="00233904" w:rsidRPr="00BE5A30" w:rsidRDefault="00F11077" w:rsidP="00233904">
            <w:pPr>
              <w:tabs>
                <w:tab w:val="left" w:pos="426"/>
              </w:tabs>
              <w:spacing w:after="0"/>
              <w:jc w:val="both"/>
              <w:rPr>
                <w:szCs w:val="24"/>
              </w:rPr>
            </w:pPr>
            <w:r w:rsidRPr="00BE5A30">
              <w:rPr>
                <w:szCs w:val="24"/>
              </w:rPr>
              <w:t>14</w:t>
            </w:r>
          </w:p>
        </w:tc>
        <w:tc>
          <w:tcPr>
            <w:tcW w:w="992" w:type="dxa"/>
            <w:shd w:val="clear" w:color="auto" w:fill="auto"/>
          </w:tcPr>
          <w:p w:rsidR="00233904" w:rsidRPr="00BE5A30" w:rsidRDefault="00F11077" w:rsidP="00233904">
            <w:pPr>
              <w:tabs>
                <w:tab w:val="left" w:pos="426"/>
              </w:tabs>
              <w:spacing w:after="0"/>
              <w:jc w:val="both"/>
              <w:rPr>
                <w:szCs w:val="24"/>
              </w:rPr>
            </w:pPr>
            <w:r w:rsidRPr="00BE5A30">
              <w:rPr>
                <w:szCs w:val="24"/>
              </w:rPr>
              <w:t>13</w:t>
            </w:r>
          </w:p>
        </w:tc>
        <w:tc>
          <w:tcPr>
            <w:tcW w:w="1418" w:type="dxa"/>
            <w:tcBorders>
              <w:right w:val="single" w:sz="12"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33904" w:rsidRPr="00BE5A30" w:rsidRDefault="00F11077" w:rsidP="00F11077">
            <w:pPr>
              <w:tabs>
                <w:tab w:val="left" w:pos="426"/>
              </w:tabs>
              <w:spacing w:after="0"/>
              <w:jc w:val="both"/>
              <w:rPr>
                <w:szCs w:val="24"/>
              </w:rPr>
            </w:pPr>
            <w:r w:rsidRPr="00BE5A30">
              <w:rPr>
                <w:szCs w:val="24"/>
              </w:rPr>
              <w:t>12D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15</w:t>
            </w:r>
          </w:p>
        </w:tc>
      </w:tr>
      <w:tr w:rsidR="00233904" w:rsidRPr="00BE5A30" w:rsidTr="00EB0AE4">
        <w:tc>
          <w:tcPr>
            <w:tcW w:w="1768" w:type="dxa"/>
            <w:shd w:val="clear" w:color="auto" w:fill="auto"/>
          </w:tcPr>
          <w:p w:rsidR="00233904" w:rsidRPr="00BE5A30" w:rsidRDefault="00233904" w:rsidP="00233904">
            <w:pPr>
              <w:tabs>
                <w:tab w:val="left" w:pos="426"/>
              </w:tabs>
              <w:spacing w:after="0"/>
              <w:jc w:val="both"/>
              <w:rPr>
                <w:szCs w:val="24"/>
              </w:rPr>
            </w:pPr>
            <w:r w:rsidRPr="00BE5A30">
              <w:rPr>
                <w:szCs w:val="24"/>
              </w:rPr>
              <w:t>10D</w:t>
            </w:r>
          </w:p>
        </w:tc>
        <w:tc>
          <w:tcPr>
            <w:tcW w:w="892" w:type="dxa"/>
            <w:shd w:val="clear" w:color="auto" w:fill="auto"/>
          </w:tcPr>
          <w:p w:rsidR="00233904" w:rsidRPr="00BE5A30" w:rsidRDefault="00F11077" w:rsidP="00233904">
            <w:pPr>
              <w:tabs>
                <w:tab w:val="left" w:pos="426"/>
              </w:tabs>
              <w:spacing w:after="0"/>
              <w:jc w:val="both"/>
              <w:rPr>
                <w:szCs w:val="24"/>
              </w:rPr>
            </w:pPr>
            <w:r w:rsidRPr="00BE5A30">
              <w:rPr>
                <w:szCs w:val="24"/>
              </w:rPr>
              <w:t>17</w:t>
            </w:r>
          </w:p>
        </w:tc>
        <w:tc>
          <w:tcPr>
            <w:tcW w:w="992" w:type="dxa"/>
            <w:shd w:val="clear" w:color="auto" w:fill="auto"/>
          </w:tcPr>
          <w:p w:rsidR="00233904" w:rsidRPr="00BE5A30" w:rsidRDefault="00F11077" w:rsidP="00233904">
            <w:pPr>
              <w:tabs>
                <w:tab w:val="left" w:pos="426"/>
              </w:tabs>
              <w:spacing w:after="0"/>
              <w:jc w:val="both"/>
              <w:rPr>
                <w:szCs w:val="24"/>
              </w:rPr>
            </w:pPr>
            <w:r w:rsidRPr="00BE5A30">
              <w:rPr>
                <w:szCs w:val="24"/>
              </w:rPr>
              <w:t>8</w:t>
            </w:r>
          </w:p>
        </w:tc>
        <w:tc>
          <w:tcPr>
            <w:tcW w:w="1418" w:type="dxa"/>
            <w:tcBorders>
              <w:right w:val="single" w:sz="12"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33904" w:rsidRPr="00BE5A30" w:rsidRDefault="00F11077" w:rsidP="00233904">
            <w:pPr>
              <w:tabs>
                <w:tab w:val="left" w:pos="426"/>
              </w:tabs>
              <w:spacing w:after="0"/>
              <w:jc w:val="both"/>
              <w:rPr>
                <w:szCs w:val="24"/>
              </w:rPr>
            </w:pPr>
            <w:r w:rsidRPr="00BE5A30">
              <w:rPr>
                <w:szCs w:val="24"/>
              </w:rPr>
              <w:t>12E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33904" w:rsidRPr="00BE5A30" w:rsidRDefault="00BE5A30" w:rsidP="00233904">
            <w:pPr>
              <w:tabs>
                <w:tab w:val="left" w:pos="426"/>
              </w:tabs>
              <w:spacing w:after="0"/>
              <w:jc w:val="both"/>
              <w:rPr>
                <w:szCs w:val="24"/>
              </w:rPr>
            </w:pPr>
            <w:r w:rsidRPr="00BE5A30">
              <w:rPr>
                <w:szCs w:val="24"/>
              </w:rPr>
              <w:t>31</w:t>
            </w:r>
          </w:p>
        </w:tc>
      </w:tr>
      <w:tr w:rsidR="00F11077" w:rsidRPr="00BE5A30" w:rsidTr="00EB0AE4">
        <w:tc>
          <w:tcPr>
            <w:tcW w:w="1768" w:type="dxa"/>
            <w:shd w:val="clear" w:color="auto" w:fill="auto"/>
          </w:tcPr>
          <w:p w:rsidR="00F11077" w:rsidRPr="00BE5A30" w:rsidRDefault="00F11077" w:rsidP="00233904">
            <w:pPr>
              <w:tabs>
                <w:tab w:val="left" w:pos="426"/>
              </w:tabs>
              <w:spacing w:after="0"/>
              <w:jc w:val="both"/>
              <w:rPr>
                <w:szCs w:val="24"/>
              </w:rPr>
            </w:pPr>
            <w:r w:rsidRPr="00BE5A30">
              <w:rPr>
                <w:szCs w:val="24"/>
              </w:rPr>
              <w:t>10E</w:t>
            </w:r>
          </w:p>
        </w:tc>
        <w:tc>
          <w:tcPr>
            <w:tcW w:w="892" w:type="dxa"/>
            <w:shd w:val="clear" w:color="auto" w:fill="auto"/>
          </w:tcPr>
          <w:p w:rsidR="00F11077" w:rsidRPr="00BE5A30" w:rsidRDefault="00F11077" w:rsidP="00233904">
            <w:pPr>
              <w:tabs>
                <w:tab w:val="left" w:pos="426"/>
              </w:tabs>
              <w:spacing w:after="0"/>
              <w:jc w:val="both"/>
              <w:rPr>
                <w:szCs w:val="24"/>
              </w:rPr>
            </w:pPr>
            <w:r w:rsidRPr="00BE5A30">
              <w:rPr>
                <w:szCs w:val="24"/>
              </w:rPr>
              <w:t>15</w:t>
            </w:r>
          </w:p>
        </w:tc>
        <w:tc>
          <w:tcPr>
            <w:tcW w:w="992" w:type="dxa"/>
            <w:shd w:val="clear" w:color="auto" w:fill="auto"/>
          </w:tcPr>
          <w:p w:rsidR="00F11077" w:rsidRPr="00BE5A30" w:rsidRDefault="00F11077" w:rsidP="00233904">
            <w:pPr>
              <w:tabs>
                <w:tab w:val="left" w:pos="426"/>
              </w:tabs>
              <w:spacing w:after="0"/>
              <w:jc w:val="both"/>
              <w:rPr>
                <w:szCs w:val="24"/>
              </w:rPr>
            </w:pPr>
            <w:r w:rsidRPr="00BE5A30">
              <w:rPr>
                <w:szCs w:val="24"/>
              </w:rPr>
              <w:t>18</w:t>
            </w:r>
          </w:p>
        </w:tc>
        <w:tc>
          <w:tcPr>
            <w:tcW w:w="1418" w:type="dxa"/>
            <w:tcBorders>
              <w:right w:val="single" w:sz="12" w:space="0" w:color="auto"/>
            </w:tcBorders>
            <w:shd w:val="clear" w:color="auto" w:fill="auto"/>
          </w:tcPr>
          <w:p w:rsidR="00F11077" w:rsidRPr="00BE5A30" w:rsidRDefault="00F11077" w:rsidP="00233904">
            <w:pPr>
              <w:tabs>
                <w:tab w:val="left" w:pos="426"/>
              </w:tabs>
              <w:spacing w:after="0"/>
              <w:jc w:val="both"/>
              <w:rPr>
                <w:szCs w:val="24"/>
              </w:rPr>
            </w:pPr>
            <w:r w:rsidRPr="00BE5A30">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11077" w:rsidRPr="00BE5A30" w:rsidRDefault="00F11077" w:rsidP="00233904">
            <w:pPr>
              <w:tabs>
                <w:tab w:val="left" w:pos="426"/>
              </w:tabs>
              <w:spacing w:after="0"/>
              <w:jc w:val="both"/>
              <w:rPr>
                <w:szCs w:val="24"/>
              </w:rPr>
            </w:pPr>
            <w:r w:rsidRPr="00BE5A30">
              <w:rPr>
                <w:szCs w:val="24"/>
              </w:rPr>
              <w:t>12F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25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32</w:t>
            </w:r>
          </w:p>
        </w:tc>
      </w:tr>
      <w:tr w:rsidR="00F11077" w:rsidRPr="00BE5A30" w:rsidTr="00EB0AE4">
        <w:tc>
          <w:tcPr>
            <w:tcW w:w="1768" w:type="dxa"/>
            <w:shd w:val="clear" w:color="auto" w:fill="auto"/>
          </w:tcPr>
          <w:p w:rsidR="00F11077" w:rsidRPr="00BE5A30" w:rsidRDefault="00F11077" w:rsidP="00233904">
            <w:pPr>
              <w:tabs>
                <w:tab w:val="left" w:pos="426"/>
              </w:tabs>
              <w:spacing w:after="0"/>
              <w:jc w:val="both"/>
              <w:rPr>
                <w:szCs w:val="24"/>
              </w:rPr>
            </w:pPr>
            <w:r w:rsidRPr="00BE5A30">
              <w:rPr>
                <w:szCs w:val="24"/>
              </w:rPr>
              <w:t>10F</w:t>
            </w:r>
          </w:p>
        </w:tc>
        <w:tc>
          <w:tcPr>
            <w:tcW w:w="892" w:type="dxa"/>
            <w:shd w:val="clear" w:color="auto" w:fill="auto"/>
          </w:tcPr>
          <w:p w:rsidR="00F11077" w:rsidRPr="00BE5A30" w:rsidRDefault="00F11077" w:rsidP="00233904">
            <w:pPr>
              <w:tabs>
                <w:tab w:val="left" w:pos="426"/>
              </w:tabs>
              <w:spacing w:after="0"/>
              <w:jc w:val="both"/>
              <w:rPr>
                <w:szCs w:val="24"/>
              </w:rPr>
            </w:pPr>
            <w:r w:rsidRPr="00BE5A30">
              <w:rPr>
                <w:szCs w:val="24"/>
              </w:rPr>
              <w:t>19</w:t>
            </w:r>
          </w:p>
        </w:tc>
        <w:tc>
          <w:tcPr>
            <w:tcW w:w="992" w:type="dxa"/>
            <w:shd w:val="clear" w:color="auto" w:fill="auto"/>
          </w:tcPr>
          <w:p w:rsidR="00F11077" w:rsidRPr="00BE5A30" w:rsidRDefault="00F11077" w:rsidP="00233904">
            <w:pPr>
              <w:tabs>
                <w:tab w:val="left" w:pos="426"/>
              </w:tabs>
              <w:spacing w:after="0"/>
              <w:jc w:val="both"/>
              <w:rPr>
                <w:szCs w:val="24"/>
              </w:rPr>
            </w:pPr>
            <w:r w:rsidRPr="00BE5A30">
              <w:rPr>
                <w:szCs w:val="24"/>
              </w:rPr>
              <w:t>12</w:t>
            </w:r>
          </w:p>
        </w:tc>
        <w:tc>
          <w:tcPr>
            <w:tcW w:w="1418" w:type="dxa"/>
            <w:tcBorders>
              <w:right w:val="single" w:sz="12" w:space="0" w:color="auto"/>
            </w:tcBorders>
            <w:shd w:val="clear" w:color="auto" w:fill="auto"/>
          </w:tcPr>
          <w:p w:rsidR="00F11077" w:rsidRPr="00BE5A30" w:rsidRDefault="00F11077" w:rsidP="00233904">
            <w:pPr>
              <w:tabs>
                <w:tab w:val="left" w:pos="426"/>
              </w:tabs>
              <w:spacing w:after="0"/>
              <w:jc w:val="both"/>
              <w:rPr>
                <w:szCs w:val="24"/>
              </w:rPr>
            </w:pPr>
            <w:r w:rsidRPr="00BE5A30">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11077" w:rsidRPr="00BE5A30" w:rsidRDefault="00F11077" w:rsidP="00233904">
            <w:pPr>
              <w:tabs>
                <w:tab w:val="left" w:pos="426"/>
              </w:tabs>
              <w:spacing w:after="0"/>
              <w:jc w:val="both"/>
              <w:rPr>
                <w:szCs w:val="24"/>
              </w:rPr>
            </w:pPr>
            <w:r w:rsidRPr="00BE5A30">
              <w:rPr>
                <w:szCs w:val="24"/>
              </w:rPr>
              <w:t>12G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11077" w:rsidRPr="00BE5A30" w:rsidRDefault="00BE5A30" w:rsidP="00233904">
            <w:pPr>
              <w:tabs>
                <w:tab w:val="left" w:pos="426"/>
              </w:tabs>
              <w:spacing w:after="0"/>
              <w:jc w:val="both"/>
              <w:rPr>
                <w:szCs w:val="24"/>
              </w:rPr>
            </w:pPr>
            <w:r w:rsidRPr="00BE5A30">
              <w:rPr>
                <w:szCs w:val="24"/>
              </w:rPr>
              <w:t>35</w:t>
            </w:r>
          </w:p>
        </w:tc>
      </w:tr>
    </w:tbl>
    <w:p w:rsidR="00E67FCA" w:rsidRPr="00BE5A30" w:rsidRDefault="00E67FCA" w:rsidP="00E67FCA">
      <w:pPr>
        <w:tabs>
          <w:tab w:val="left" w:pos="426"/>
        </w:tabs>
        <w:spacing w:after="0"/>
        <w:jc w:val="both"/>
        <w:rPr>
          <w:szCs w:val="24"/>
        </w:rPr>
      </w:pPr>
    </w:p>
    <w:p w:rsidR="00C46853" w:rsidRPr="005B0D38" w:rsidRDefault="00C46853" w:rsidP="00E67FCA">
      <w:pPr>
        <w:tabs>
          <w:tab w:val="left" w:pos="426"/>
        </w:tabs>
        <w:spacing w:after="0"/>
        <w:jc w:val="both"/>
        <w:rPr>
          <w:color w:val="FF0000"/>
          <w:szCs w:val="24"/>
        </w:rPr>
      </w:pPr>
    </w:p>
    <w:p w:rsidR="00C46853" w:rsidRPr="005B0D38" w:rsidRDefault="00C46853" w:rsidP="00E67FCA">
      <w:pPr>
        <w:tabs>
          <w:tab w:val="left" w:pos="426"/>
        </w:tabs>
        <w:spacing w:after="0"/>
        <w:jc w:val="both"/>
        <w:rPr>
          <w:color w:val="FF0000"/>
          <w:szCs w:val="24"/>
        </w:rPr>
      </w:pPr>
    </w:p>
    <w:p w:rsidR="00C46853" w:rsidRPr="005B0D38" w:rsidRDefault="00C46853" w:rsidP="00E67FCA">
      <w:pPr>
        <w:tabs>
          <w:tab w:val="left" w:pos="426"/>
        </w:tabs>
        <w:spacing w:after="0"/>
        <w:jc w:val="both"/>
        <w:rPr>
          <w:color w:val="FF0000"/>
          <w:szCs w:val="24"/>
        </w:rPr>
      </w:pPr>
    </w:p>
    <w:p w:rsidR="00C46853" w:rsidRPr="005B0D38" w:rsidRDefault="00C46853" w:rsidP="00E67FCA">
      <w:pPr>
        <w:tabs>
          <w:tab w:val="left" w:pos="426"/>
        </w:tabs>
        <w:spacing w:after="0"/>
        <w:jc w:val="both"/>
        <w:rPr>
          <w:color w:val="FF0000"/>
          <w:szCs w:val="24"/>
        </w:rPr>
      </w:pPr>
    </w:p>
    <w:p w:rsidR="00C46853" w:rsidRPr="005B0D38" w:rsidRDefault="00C46853" w:rsidP="00E67FCA">
      <w:pPr>
        <w:tabs>
          <w:tab w:val="left" w:pos="426"/>
        </w:tabs>
        <w:spacing w:after="0"/>
        <w:jc w:val="both"/>
        <w:rPr>
          <w:color w:val="FF0000"/>
          <w:szCs w:val="24"/>
        </w:rPr>
      </w:pPr>
    </w:p>
    <w:p w:rsidR="000B569F" w:rsidRPr="005B0D38" w:rsidRDefault="000B569F" w:rsidP="00E67FCA">
      <w:pPr>
        <w:tabs>
          <w:tab w:val="left" w:pos="426"/>
        </w:tabs>
        <w:spacing w:after="0"/>
        <w:jc w:val="both"/>
        <w:rPr>
          <w:color w:val="FF0000"/>
          <w:szCs w:val="24"/>
        </w:rPr>
      </w:pPr>
    </w:p>
    <w:p w:rsidR="000B569F" w:rsidRPr="009447DF" w:rsidRDefault="000B569F" w:rsidP="000B569F">
      <w:pPr>
        <w:pStyle w:val="Balk3"/>
        <w:rPr>
          <w:rFonts w:ascii="Book Antiqua" w:hAnsi="Book Antiqua"/>
          <w:sz w:val="24"/>
          <w:szCs w:val="24"/>
        </w:rPr>
      </w:pPr>
      <w:r w:rsidRPr="009447DF">
        <w:rPr>
          <w:rFonts w:ascii="Book Antiqua" w:hAnsi="Book Antiqua"/>
          <w:b/>
          <w:bCs/>
          <w:sz w:val="24"/>
          <w:szCs w:val="24"/>
        </w:rPr>
        <w:t>Tablo-</w:t>
      </w:r>
      <w:proofErr w:type="gramStart"/>
      <w:r w:rsidRPr="009447DF">
        <w:rPr>
          <w:rFonts w:ascii="Book Antiqua" w:hAnsi="Book Antiqua"/>
          <w:b/>
          <w:bCs/>
          <w:sz w:val="24"/>
          <w:szCs w:val="24"/>
        </w:rPr>
        <w:t>18</w:t>
      </w:r>
      <w:r w:rsidRPr="009447DF">
        <w:rPr>
          <w:rFonts w:ascii="Book Antiqua" w:hAnsi="Book Antiqua"/>
          <w:b/>
          <w:sz w:val="24"/>
          <w:szCs w:val="24"/>
        </w:rPr>
        <w:t xml:space="preserve">     Öğrencilerin</w:t>
      </w:r>
      <w:proofErr w:type="gramEnd"/>
      <w:r w:rsidRPr="009447DF">
        <w:rPr>
          <w:rFonts w:ascii="Book Antiqua" w:hAnsi="Book Antiqua"/>
          <w:b/>
          <w:sz w:val="24"/>
          <w:szCs w:val="24"/>
        </w:rPr>
        <w:t xml:space="preserve"> ÖSS Başarılarına İlişkin Bilgiler                                                                                                                              </w:t>
      </w:r>
    </w:p>
    <w:p w:rsidR="000B569F" w:rsidRPr="009447DF" w:rsidRDefault="000B569F" w:rsidP="000B569F">
      <w:pPr>
        <w:rPr>
          <w:lang w:val="x-none" w:eastAsia="x-none"/>
        </w:rPr>
      </w:pPr>
    </w:p>
    <w:tbl>
      <w:tblPr>
        <w:tblpPr w:leftFromText="141" w:rightFromText="141" w:vertAnchor="text" w:horzAnchor="margin" w:tblpXSpec="center" w:tblpY="317"/>
        <w:tblOverlap w:val="never"/>
        <w:tblW w:w="1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78"/>
        <w:gridCol w:w="1243"/>
        <w:gridCol w:w="1276"/>
        <w:gridCol w:w="1134"/>
        <w:gridCol w:w="1133"/>
        <w:gridCol w:w="1133"/>
        <w:gridCol w:w="1133"/>
      </w:tblGrid>
      <w:tr w:rsidR="005B0D38" w:rsidRPr="009447DF" w:rsidTr="00AC6C73">
        <w:trPr>
          <w:trHeight w:val="691"/>
        </w:trPr>
        <w:tc>
          <w:tcPr>
            <w:tcW w:w="6378" w:type="dxa"/>
            <w:shd w:val="clear" w:color="auto" w:fill="FFFFFF"/>
          </w:tcPr>
          <w:p w:rsidR="009E74A8" w:rsidRPr="009447DF" w:rsidRDefault="009E74A8" w:rsidP="004E4EE2">
            <w:pPr>
              <w:jc w:val="center"/>
              <w:rPr>
                <w:b/>
                <w:bCs/>
              </w:rPr>
            </w:pPr>
          </w:p>
        </w:tc>
        <w:tc>
          <w:tcPr>
            <w:tcW w:w="1243" w:type="dxa"/>
            <w:shd w:val="clear" w:color="auto" w:fill="FFFFFF"/>
          </w:tcPr>
          <w:p w:rsidR="009E74A8" w:rsidRPr="009447DF" w:rsidRDefault="009E74A8" w:rsidP="004E4EE2">
            <w:pPr>
              <w:jc w:val="center"/>
              <w:rPr>
                <w:b/>
                <w:bCs/>
              </w:rPr>
            </w:pPr>
            <w:r w:rsidRPr="009447DF">
              <w:rPr>
                <w:b/>
                <w:bCs/>
              </w:rPr>
              <w:t>2023</w:t>
            </w:r>
          </w:p>
        </w:tc>
        <w:tc>
          <w:tcPr>
            <w:tcW w:w="1276" w:type="dxa"/>
            <w:shd w:val="clear" w:color="auto" w:fill="FFFFFF"/>
          </w:tcPr>
          <w:p w:rsidR="009E74A8" w:rsidRPr="009447DF" w:rsidRDefault="009E74A8" w:rsidP="004E4EE2">
            <w:pPr>
              <w:ind w:left="84" w:hanging="84"/>
              <w:jc w:val="center"/>
              <w:rPr>
                <w:b/>
                <w:bCs/>
              </w:rPr>
            </w:pPr>
            <w:r w:rsidRPr="009447DF">
              <w:rPr>
                <w:b/>
                <w:bCs/>
              </w:rPr>
              <w:t>2024</w:t>
            </w:r>
          </w:p>
        </w:tc>
        <w:tc>
          <w:tcPr>
            <w:tcW w:w="1134" w:type="dxa"/>
            <w:shd w:val="clear" w:color="auto" w:fill="FFFFFF"/>
          </w:tcPr>
          <w:p w:rsidR="009E74A8" w:rsidRPr="009447DF" w:rsidRDefault="009E74A8" w:rsidP="004E4EE2">
            <w:pPr>
              <w:jc w:val="center"/>
              <w:rPr>
                <w:b/>
                <w:bCs/>
              </w:rPr>
            </w:pPr>
            <w:r w:rsidRPr="009447DF">
              <w:rPr>
                <w:b/>
                <w:bCs/>
              </w:rPr>
              <w:t>2025</w:t>
            </w:r>
          </w:p>
        </w:tc>
        <w:tc>
          <w:tcPr>
            <w:tcW w:w="1133" w:type="dxa"/>
          </w:tcPr>
          <w:p w:rsidR="009E74A8" w:rsidRPr="009447DF" w:rsidRDefault="009E74A8" w:rsidP="004E4EE2">
            <w:pPr>
              <w:jc w:val="center"/>
              <w:rPr>
                <w:b/>
                <w:bCs/>
              </w:rPr>
            </w:pPr>
            <w:r w:rsidRPr="009447DF">
              <w:rPr>
                <w:b/>
                <w:bCs/>
              </w:rPr>
              <w:t>2026</w:t>
            </w:r>
          </w:p>
        </w:tc>
        <w:tc>
          <w:tcPr>
            <w:tcW w:w="1133" w:type="dxa"/>
          </w:tcPr>
          <w:p w:rsidR="009E74A8" w:rsidRPr="009447DF" w:rsidRDefault="009E74A8" w:rsidP="004E4EE2">
            <w:pPr>
              <w:jc w:val="center"/>
              <w:rPr>
                <w:b/>
                <w:bCs/>
              </w:rPr>
            </w:pPr>
            <w:r w:rsidRPr="009447DF">
              <w:rPr>
                <w:b/>
                <w:bCs/>
              </w:rPr>
              <w:t>2027</w:t>
            </w:r>
          </w:p>
        </w:tc>
        <w:tc>
          <w:tcPr>
            <w:tcW w:w="1133" w:type="dxa"/>
          </w:tcPr>
          <w:p w:rsidR="009E74A8" w:rsidRPr="009447DF" w:rsidRDefault="009E74A8" w:rsidP="004E4EE2">
            <w:pPr>
              <w:jc w:val="center"/>
              <w:rPr>
                <w:b/>
                <w:bCs/>
              </w:rPr>
            </w:pPr>
            <w:r w:rsidRPr="009447DF">
              <w:rPr>
                <w:b/>
                <w:bCs/>
              </w:rPr>
              <w:t>2028</w:t>
            </w:r>
          </w:p>
        </w:tc>
      </w:tr>
      <w:tr w:rsidR="005B0D38" w:rsidRPr="009447DF" w:rsidTr="00AC6C73">
        <w:trPr>
          <w:trHeight w:val="715"/>
        </w:trPr>
        <w:tc>
          <w:tcPr>
            <w:tcW w:w="6378" w:type="dxa"/>
            <w:shd w:val="clear" w:color="auto" w:fill="FFFFFF"/>
          </w:tcPr>
          <w:p w:rsidR="009E74A8" w:rsidRPr="00F52FDB" w:rsidRDefault="006155C1" w:rsidP="004E4EE2">
            <w:r w:rsidRPr="00F52FDB">
              <w:lastRenderedPageBreak/>
              <w:t>Mezun Öğrenci</w:t>
            </w:r>
            <w:r w:rsidR="009E74A8" w:rsidRPr="00F52FDB">
              <w:t xml:space="preserve"> Sayısı</w:t>
            </w:r>
          </w:p>
        </w:tc>
        <w:tc>
          <w:tcPr>
            <w:tcW w:w="1243" w:type="dxa"/>
            <w:shd w:val="clear" w:color="auto" w:fill="FFFFFF"/>
          </w:tcPr>
          <w:p w:rsidR="009E74A8" w:rsidRPr="00F52FDB" w:rsidRDefault="00764B85" w:rsidP="007A7A69">
            <w:pPr>
              <w:jc w:val="center"/>
              <w:rPr>
                <w:bCs/>
              </w:rPr>
            </w:pPr>
            <w:r w:rsidRPr="00F52FDB">
              <w:rPr>
                <w:bCs/>
              </w:rPr>
              <w:t>37</w:t>
            </w:r>
          </w:p>
        </w:tc>
        <w:tc>
          <w:tcPr>
            <w:tcW w:w="1276" w:type="dxa"/>
            <w:shd w:val="clear" w:color="auto" w:fill="FFFFFF"/>
          </w:tcPr>
          <w:p w:rsidR="009E74A8" w:rsidRPr="00F52FDB" w:rsidRDefault="006155C1" w:rsidP="004E4EE2">
            <w:pPr>
              <w:rPr>
                <w:bCs/>
              </w:rPr>
            </w:pPr>
            <w:r w:rsidRPr="00F52FDB">
              <w:rPr>
                <w:bCs/>
              </w:rPr>
              <w:t>168</w:t>
            </w:r>
          </w:p>
        </w:tc>
        <w:tc>
          <w:tcPr>
            <w:tcW w:w="1134" w:type="dxa"/>
            <w:shd w:val="clear" w:color="auto" w:fill="FFFFFF"/>
          </w:tcPr>
          <w:p w:rsidR="009E74A8" w:rsidRPr="009447DF" w:rsidRDefault="009E74A8" w:rsidP="004E4EE2">
            <w:pPr>
              <w:rPr>
                <w:bCs/>
              </w:rPr>
            </w:pPr>
          </w:p>
        </w:tc>
        <w:tc>
          <w:tcPr>
            <w:tcW w:w="1133" w:type="dxa"/>
          </w:tcPr>
          <w:p w:rsidR="009E74A8" w:rsidRPr="009447DF" w:rsidRDefault="009E74A8" w:rsidP="004E4EE2">
            <w:pPr>
              <w:rPr>
                <w:bCs/>
              </w:rPr>
            </w:pPr>
          </w:p>
        </w:tc>
        <w:tc>
          <w:tcPr>
            <w:tcW w:w="1133" w:type="dxa"/>
          </w:tcPr>
          <w:p w:rsidR="009E74A8" w:rsidRPr="009447DF" w:rsidRDefault="009E74A8" w:rsidP="004E4EE2">
            <w:pPr>
              <w:rPr>
                <w:bCs/>
              </w:rPr>
            </w:pPr>
          </w:p>
        </w:tc>
        <w:tc>
          <w:tcPr>
            <w:tcW w:w="1133" w:type="dxa"/>
          </w:tcPr>
          <w:p w:rsidR="009E74A8" w:rsidRPr="009447DF" w:rsidRDefault="009E74A8" w:rsidP="004E4EE2">
            <w:pPr>
              <w:rPr>
                <w:bCs/>
              </w:rPr>
            </w:pPr>
          </w:p>
        </w:tc>
      </w:tr>
      <w:tr w:rsidR="005B0D38" w:rsidRPr="005B0D38" w:rsidTr="00AC6C73">
        <w:trPr>
          <w:trHeight w:val="825"/>
        </w:trPr>
        <w:tc>
          <w:tcPr>
            <w:tcW w:w="6378" w:type="dxa"/>
            <w:shd w:val="clear" w:color="auto" w:fill="FFFFFF"/>
          </w:tcPr>
          <w:p w:rsidR="009E74A8" w:rsidRPr="00F52FDB" w:rsidRDefault="009E74A8" w:rsidP="004E4EE2">
            <w:r w:rsidRPr="00F52FDB">
              <w:t>Sınava Giren Toplam Öğrenci Sayısı</w:t>
            </w:r>
          </w:p>
        </w:tc>
        <w:tc>
          <w:tcPr>
            <w:tcW w:w="1243" w:type="dxa"/>
            <w:shd w:val="clear" w:color="auto" w:fill="FFFFFF"/>
          </w:tcPr>
          <w:p w:rsidR="009E74A8" w:rsidRPr="00F52FDB" w:rsidRDefault="00F52FDB" w:rsidP="007A7A69">
            <w:pPr>
              <w:jc w:val="center"/>
              <w:rPr>
                <w:bCs/>
              </w:rPr>
            </w:pPr>
            <w:r w:rsidRPr="00F52FDB">
              <w:rPr>
                <w:bCs/>
              </w:rPr>
              <w:t>43</w:t>
            </w:r>
          </w:p>
        </w:tc>
        <w:tc>
          <w:tcPr>
            <w:tcW w:w="1276" w:type="dxa"/>
            <w:shd w:val="clear" w:color="auto" w:fill="FFFFFF"/>
          </w:tcPr>
          <w:p w:rsidR="009E74A8" w:rsidRPr="00F52FDB" w:rsidRDefault="00BD06B7" w:rsidP="004E4EE2">
            <w:pPr>
              <w:rPr>
                <w:bCs/>
              </w:rPr>
            </w:pPr>
            <w:r>
              <w:rPr>
                <w:bCs/>
              </w:rPr>
              <w:t>130</w:t>
            </w:r>
          </w:p>
        </w:tc>
        <w:tc>
          <w:tcPr>
            <w:tcW w:w="1134" w:type="dxa"/>
            <w:shd w:val="clear" w:color="auto" w:fill="FFFFFF"/>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r w:rsidR="005B0D38" w:rsidRPr="005B0D38" w:rsidTr="00AC6C73">
        <w:trPr>
          <w:trHeight w:val="257"/>
        </w:trPr>
        <w:tc>
          <w:tcPr>
            <w:tcW w:w="6378" w:type="dxa"/>
            <w:shd w:val="clear" w:color="auto" w:fill="FFFFFF"/>
          </w:tcPr>
          <w:p w:rsidR="009E74A8" w:rsidRPr="00F52FDB" w:rsidRDefault="009E74A8" w:rsidP="004E4EE2">
            <w:proofErr w:type="spellStart"/>
            <w:r w:rsidRPr="00F52FDB">
              <w:t>Önlisans</w:t>
            </w:r>
            <w:proofErr w:type="spellEnd"/>
            <w:r w:rsidRPr="00F52FDB">
              <w:t xml:space="preserve"> Programlarına Yerleşen Toplam Öğrenci sayısı</w:t>
            </w:r>
          </w:p>
        </w:tc>
        <w:tc>
          <w:tcPr>
            <w:tcW w:w="1243" w:type="dxa"/>
            <w:shd w:val="clear" w:color="auto" w:fill="FFFFFF"/>
          </w:tcPr>
          <w:p w:rsidR="009E74A8" w:rsidRPr="00F52FDB" w:rsidRDefault="00F52FDB" w:rsidP="007A7A69">
            <w:pPr>
              <w:jc w:val="center"/>
              <w:rPr>
                <w:bCs/>
              </w:rPr>
            </w:pPr>
            <w:r w:rsidRPr="00F52FDB">
              <w:rPr>
                <w:bCs/>
              </w:rPr>
              <w:t>3</w:t>
            </w:r>
          </w:p>
        </w:tc>
        <w:tc>
          <w:tcPr>
            <w:tcW w:w="1276" w:type="dxa"/>
            <w:shd w:val="clear" w:color="auto" w:fill="FFFFFF"/>
          </w:tcPr>
          <w:p w:rsidR="009E74A8" w:rsidRPr="00F52FDB" w:rsidRDefault="009E74A8" w:rsidP="004E4EE2">
            <w:pPr>
              <w:rPr>
                <w:bCs/>
              </w:rPr>
            </w:pPr>
          </w:p>
        </w:tc>
        <w:tc>
          <w:tcPr>
            <w:tcW w:w="1134" w:type="dxa"/>
            <w:shd w:val="clear" w:color="auto" w:fill="FFFFFF"/>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r w:rsidR="005B0D38" w:rsidRPr="005B0D38" w:rsidTr="00AC6C73">
        <w:trPr>
          <w:trHeight w:val="257"/>
        </w:trPr>
        <w:tc>
          <w:tcPr>
            <w:tcW w:w="6378" w:type="dxa"/>
            <w:shd w:val="clear" w:color="auto" w:fill="FFFFFF"/>
          </w:tcPr>
          <w:p w:rsidR="009E74A8" w:rsidRPr="00F52FDB" w:rsidRDefault="009E74A8" w:rsidP="004E4EE2">
            <w:r w:rsidRPr="00F52FDB">
              <w:t>Lisans Programlarına Yerleşen Toplam Öğrenci Sayısı</w:t>
            </w:r>
          </w:p>
        </w:tc>
        <w:tc>
          <w:tcPr>
            <w:tcW w:w="1243" w:type="dxa"/>
            <w:shd w:val="clear" w:color="auto" w:fill="FFFFFF"/>
          </w:tcPr>
          <w:p w:rsidR="009E74A8" w:rsidRPr="00F52FDB" w:rsidRDefault="00F52FDB" w:rsidP="007A7A69">
            <w:pPr>
              <w:jc w:val="center"/>
              <w:rPr>
                <w:bCs/>
              </w:rPr>
            </w:pPr>
            <w:r w:rsidRPr="00F52FDB">
              <w:rPr>
                <w:bCs/>
              </w:rPr>
              <w:t>3</w:t>
            </w:r>
          </w:p>
        </w:tc>
        <w:tc>
          <w:tcPr>
            <w:tcW w:w="1276" w:type="dxa"/>
            <w:shd w:val="clear" w:color="auto" w:fill="FFFFFF"/>
          </w:tcPr>
          <w:p w:rsidR="009E74A8" w:rsidRPr="00F52FDB" w:rsidRDefault="009E74A8" w:rsidP="004E4EE2">
            <w:pPr>
              <w:rPr>
                <w:bCs/>
              </w:rPr>
            </w:pPr>
          </w:p>
        </w:tc>
        <w:tc>
          <w:tcPr>
            <w:tcW w:w="1134" w:type="dxa"/>
            <w:shd w:val="clear" w:color="auto" w:fill="FFFFFF"/>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r w:rsidR="005B0D38" w:rsidRPr="005B0D38" w:rsidTr="00AC6C73">
        <w:trPr>
          <w:trHeight w:val="701"/>
        </w:trPr>
        <w:tc>
          <w:tcPr>
            <w:tcW w:w="6378" w:type="dxa"/>
            <w:shd w:val="clear" w:color="auto" w:fill="FFFFFF"/>
          </w:tcPr>
          <w:p w:rsidR="009E74A8" w:rsidRPr="00F52FDB" w:rsidRDefault="009E74A8" w:rsidP="004E4EE2">
            <w:r w:rsidRPr="00F52FDB">
              <w:t xml:space="preserve">Lisans ve </w:t>
            </w:r>
            <w:proofErr w:type="spellStart"/>
            <w:proofErr w:type="gramStart"/>
            <w:r w:rsidRPr="00F52FDB">
              <w:t>Önlisans</w:t>
            </w:r>
            <w:proofErr w:type="spellEnd"/>
            <w:r w:rsidRPr="00F52FDB">
              <w:t xml:space="preserve">  </w:t>
            </w:r>
            <w:proofErr w:type="spellStart"/>
            <w:r w:rsidRPr="00F52FDB">
              <w:t>Prog</w:t>
            </w:r>
            <w:proofErr w:type="spellEnd"/>
            <w:proofErr w:type="gramEnd"/>
            <w:r w:rsidRPr="00F52FDB">
              <w:t>. Yer. Toplam Öğrenci Sayısı</w:t>
            </w:r>
          </w:p>
        </w:tc>
        <w:tc>
          <w:tcPr>
            <w:tcW w:w="1243" w:type="dxa"/>
            <w:shd w:val="clear" w:color="auto" w:fill="FFFFFF"/>
          </w:tcPr>
          <w:p w:rsidR="009E74A8" w:rsidRPr="00F52FDB" w:rsidRDefault="00F52FDB" w:rsidP="007A7A69">
            <w:pPr>
              <w:jc w:val="center"/>
              <w:rPr>
                <w:bCs/>
              </w:rPr>
            </w:pPr>
            <w:r w:rsidRPr="00F52FDB">
              <w:rPr>
                <w:bCs/>
              </w:rPr>
              <w:t>6</w:t>
            </w:r>
          </w:p>
        </w:tc>
        <w:tc>
          <w:tcPr>
            <w:tcW w:w="1276" w:type="dxa"/>
            <w:shd w:val="clear" w:color="auto" w:fill="FFFFFF"/>
          </w:tcPr>
          <w:p w:rsidR="009E74A8" w:rsidRPr="00F52FDB" w:rsidRDefault="009E74A8" w:rsidP="004E4EE2">
            <w:pPr>
              <w:rPr>
                <w:bCs/>
              </w:rPr>
            </w:pPr>
          </w:p>
        </w:tc>
        <w:tc>
          <w:tcPr>
            <w:tcW w:w="1134" w:type="dxa"/>
            <w:shd w:val="clear" w:color="auto" w:fill="FFFFFF"/>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r w:rsidR="005B0D38" w:rsidRPr="005B0D38" w:rsidTr="00AC6C73">
        <w:trPr>
          <w:trHeight w:val="257"/>
        </w:trPr>
        <w:tc>
          <w:tcPr>
            <w:tcW w:w="6378" w:type="dxa"/>
            <w:shd w:val="clear" w:color="auto" w:fill="FFFFFF"/>
          </w:tcPr>
          <w:p w:rsidR="009E74A8" w:rsidRPr="00F52FDB" w:rsidRDefault="009E74A8" w:rsidP="004E4EE2">
            <w:r w:rsidRPr="00F52FDB">
              <w:t xml:space="preserve">AÇIKÖĞRETİM </w:t>
            </w:r>
          </w:p>
        </w:tc>
        <w:tc>
          <w:tcPr>
            <w:tcW w:w="1243" w:type="dxa"/>
            <w:shd w:val="clear" w:color="auto" w:fill="FFFFFF"/>
          </w:tcPr>
          <w:p w:rsidR="009E74A8" w:rsidRPr="00F52FDB" w:rsidRDefault="009E74A8" w:rsidP="007A7A69">
            <w:pPr>
              <w:jc w:val="center"/>
              <w:rPr>
                <w:bCs/>
              </w:rPr>
            </w:pPr>
            <w:r w:rsidRPr="00F52FDB">
              <w:rPr>
                <w:bCs/>
              </w:rPr>
              <w:t>0</w:t>
            </w:r>
          </w:p>
        </w:tc>
        <w:tc>
          <w:tcPr>
            <w:tcW w:w="1276" w:type="dxa"/>
            <w:shd w:val="clear" w:color="auto" w:fill="FFFFFF"/>
          </w:tcPr>
          <w:p w:rsidR="009E74A8" w:rsidRPr="00F52FDB" w:rsidRDefault="009E74A8" w:rsidP="004E4EE2">
            <w:pPr>
              <w:rPr>
                <w:bCs/>
              </w:rPr>
            </w:pPr>
          </w:p>
        </w:tc>
        <w:tc>
          <w:tcPr>
            <w:tcW w:w="1134" w:type="dxa"/>
            <w:shd w:val="clear" w:color="auto" w:fill="FFFFFF"/>
          </w:tcPr>
          <w:p w:rsidR="009E74A8" w:rsidRPr="005B0D38" w:rsidRDefault="009E74A8" w:rsidP="004E4EE2">
            <w:pPr>
              <w:ind w:firstLine="154"/>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r w:rsidR="005B0D38" w:rsidRPr="005B0D38" w:rsidTr="00AC6C73">
        <w:trPr>
          <w:trHeight w:val="396"/>
        </w:trPr>
        <w:tc>
          <w:tcPr>
            <w:tcW w:w="6378" w:type="dxa"/>
            <w:shd w:val="clear" w:color="auto" w:fill="FFFFFF"/>
          </w:tcPr>
          <w:p w:rsidR="009E74A8" w:rsidRPr="00F52FDB" w:rsidRDefault="009E74A8" w:rsidP="004E4EE2">
            <w:r w:rsidRPr="00F52FDB">
              <w:t xml:space="preserve">Genel Başarı Oranı ( % ) </w:t>
            </w:r>
            <w:proofErr w:type="spellStart"/>
            <w:r w:rsidRPr="00F52FDB">
              <w:t>Açıköğretim</w:t>
            </w:r>
            <w:proofErr w:type="spellEnd"/>
            <w:r w:rsidRPr="00F52FDB">
              <w:t xml:space="preserve"> Hariç</w:t>
            </w:r>
          </w:p>
        </w:tc>
        <w:tc>
          <w:tcPr>
            <w:tcW w:w="1243" w:type="dxa"/>
            <w:shd w:val="clear" w:color="auto" w:fill="FFFFFF"/>
          </w:tcPr>
          <w:p w:rsidR="009E74A8" w:rsidRPr="00F52FDB" w:rsidRDefault="00F52FDB" w:rsidP="007A7A69">
            <w:pPr>
              <w:jc w:val="center"/>
              <w:rPr>
                <w:bCs/>
              </w:rPr>
            </w:pPr>
            <w:r w:rsidRPr="00F52FDB">
              <w:rPr>
                <w:bCs/>
              </w:rPr>
              <w:t>14</w:t>
            </w:r>
          </w:p>
        </w:tc>
        <w:tc>
          <w:tcPr>
            <w:tcW w:w="1276" w:type="dxa"/>
            <w:shd w:val="clear" w:color="auto" w:fill="FFFFFF"/>
          </w:tcPr>
          <w:p w:rsidR="009E74A8" w:rsidRPr="00F52FDB" w:rsidRDefault="009E74A8" w:rsidP="004E4EE2">
            <w:pPr>
              <w:rPr>
                <w:bCs/>
              </w:rPr>
            </w:pPr>
          </w:p>
        </w:tc>
        <w:tc>
          <w:tcPr>
            <w:tcW w:w="1134" w:type="dxa"/>
            <w:shd w:val="clear" w:color="auto" w:fill="FFFFFF"/>
          </w:tcPr>
          <w:p w:rsidR="009E74A8" w:rsidRPr="005B0D38" w:rsidRDefault="009E74A8" w:rsidP="004E4EE2">
            <w:pPr>
              <w:ind w:firstLine="154"/>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c>
          <w:tcPr>
            <w:tcW w:w="1133" w:type="dxa"/>
          </w:tcPr>
          <w:p w:rsidR="009E74A8" w:rsidRPr="005B0D38" w:rsidRDefault="009E74A8" w:rsidP="004E4EE2">
            <w:pPr>
              <w:rPr>
                <w:bCs/>
                <w:color w:val="FF0000"/>
              </w:rPr>
            </w:pPr>
          </w:p>
        </w:tc>
      </w:tr>
    </w:tbl>
    <w:p w:rsidR="000B569F" w:rsidRPr="005B0D38" w:rsidRDefault="000B569F" w:rsidP="000B569F">
      <w:pPr>
        <w:rPr>
          <w:color w:val="FF0000"/>
          <w:lang w:val="x-none" w:eastAsia="x-none"/>
        </w:rPr>
      </w:pPr>
    </w:p>
    <w:p w:rsidR="000B569F" w:rsidRPr="005B0D38" w:rsidRDefault="000B569F" w:rsidP="000B569F">
      <w:pPr>
        <w:rPr>
          <w:color w:val="FF0000"/>
          <w:lang w:val="x-none" w:eastAsia="x-none"/>
        </w:rPr>
      </w:pPr>
    </w:p>
    <w:p w:rsidR="000B569F" w:rsidRPr="005B0D38" w:rsidRDefault="000B569F" w:rsidP="000B569F">
      <w:pPr>
        <w:rPr>
          <w:color w:val="FF0000"/>
          <w:lang w:val="x-none" w:eastAsia="x-none"/>
        </w:rPr>
      </w:pPr>
    </w:p>
    <w:p w:rsidR="000B569F" w:rsidRPr="005B0D38" w:rsidRDefault="000B569F" w:rsidP="000B569F">
      <w:pPr>
        <w:rPr>
          <w:color w:val="FF0000"/>
          <w:lang w:val="x-none" w:eastAsia="x-none"/>
        </w:rPr>
      </w:pPr>
    </w:p>
    <w:p w:rsidR="000B569F" w:rsidRPr="005B0D38" w:rsidRDefault="000B569F" w:rsidP="000B569F">
      <w:pPr>
        <w:pStyle w:val="Balk3"/>
        <w:rPr>
          <w:color w:val="FF0000"/>
        </w:rPr>
      </w:pPr>
    </w:p>
    <w:p w:rsidR="00C46853" w:rsidRPr="005B0D38" w:rsidRDefault="00C46853" w:rsidP="000B569F">
      <w:pPr>
        <w:tabs>
          <w:tab w:val="left" w:pos="1620"/>
        </w:tabs>
        <w:rPr>
          <w:b/>
          <w:bCs/>
          <w:i/>
          <w:color w:val="FF0000"/>
        </w:rPr>
      </w:pPr>
    </w:p>
    <w:p w:rsidR="000B569F" w:rsidRPr="009447DF" w:rsidRDefault="000B569F" w:rsidP="000B569F">
      <w:pPr>
        <w:tabs>
          <w:tab w:val="left" w:pos="1620"/>
        </w:tabs>
        <w:rPr>
          <w:b/>
          <w:bCs/>
          <w:i/>
        </w:rPr>
      </w:pPr>
      <w:r w:rsidRPr="009447DF">
        <w:rPr>
          <w:b/>
          <w:bCs/>
          <w:i/>
        </w:rPr>
        <w:t>Tablo-</w:t>
      </w:r>
      <w:r w:rsidR="009447DF" w:rsidRPr="009447DF">
        <w:rPr>
          <w:b/>
          <w:bCs/>
          <w:i/>
        </w:rPr>
        <w:t>19 Öğrencilerin</w:t>
      </w:r>
      <w:r w:rsidRPr="009447DF">
        <w:rPr>
          <w:b/>
          <w:bCs/>
          <w:i/>
        </w:rPr>
        <w:t xml:space="preserve"> Aldığı Ödül Ve Cezalar:</w:t>
      </w:r>
    </w:p>
    <w:tbl>
      <w:tblPr>
        <w:tblpPr w:leftFromText="141" w:rightFromText="141" w:vertAnchor="text" w:horzAnchor="margin" w:tblpXSpec="center" w:tblpY="317"/>
        <w:tblOverlap w:val="never"/>
        <w:tblW w:w="13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67"/>
        <w:gridCol w:w="1843"/>
        <w:gridCol w:w="1701"/>
        <w:gridCol w:w="1559"/>
        <w:gridCol w:w="1277"/>
        <w:gridCol w:w="1277"/>
        <w:gridCol w:w="1277"/>
      </w:tblGrid>
      <w:tr w:rsidR="005B0D38" w:rsidRPr="009447DF" w:rsidTr="003444FE">
        <w:trPr>
          <w:trHeight w:val="349"/>
        </w:trPr>
        <w:tc>
          <w:tcPr>
            <w:tcW w:w="13401" w:type="dxa"/>
            <w:gridSpan w:val="7"/>
            <w:tcBorders>
              <w:bottom w:val="single" w:sz="4" w:space="0" w:color="auto"/>
            </w:tcBorders>
            <w:shd w:val="clear" w:color="auto" w:fill="C0C0C0"/>
            <w:vAlign w:val="center"/>
          </w:tcPr>
          <w:p w:rsidR="009E74A8" w:rsidRPr="009447DF" w:rsidRDefault="009E74A8" w:rsidP="004E4EE2">
            <w:pPr>
              <w:jc w:val="center"/>
              <w:rPr>
                <w:b/>
              </w:rPr>
            </w:pPr>
            <w:r w:rsidRPr="009447DF">
              <w:rPr>
                <w:b/>
              </w:rPr>
              <w:lastRenderedPageBreak/>
              <w:t>Ödül ve Cezalar</w:t>
            </w:r>
          </w:p>
        </w:tc>
      </w:tr>
      <w:tr w:rsidR="005B0D38" w:rsidRPr="009447DF" w:rsidTr="009E74A8">
        <w:trPr>
          <w:trHeight w:val="259"/>
        </w:trPr>
        <w:tc>
          <w:tcPr>
            <w:tcW w:w="4467" w:type="dxa"/>
            <w:tcBorders>
              <w:bottom w:val="single" w:sz="4" w:space="0" w:color="auto"/>
            </w:tcBorders>
            <w:shd w:val="clear" w:color="auto" w:fill="auto"/>
          </w:tcPr>
          <w:p w:rsidR="009E74A8" w:rsidRPr="009447DF" w:rsidRDefault="009E74A8" w:rsidP="004E4EE2">
            <w:pPr>
              <w:rPr>
                <w:bCs/>
              </w:rPr>
            </w:pPr>
          </w:p>
        </w:tc>
        <w:tc>
          <w:tcPr>
            <w:tcW w:w="1843" w:type="dxa"/>
            <w:tcBorders>
              <w:bottom w:val="single" w:sz="4" w:space="0" w:color="auto"/>
            </w:tcBorders>
            <w:shd w:val="clear" w:color="auto" w:fill="auto"/>
          </w:tcPr>
          <w:p w:rsidR="009E74A8" w:rsidRPr="009447DF" w:rsidRDefault="009E74A8" w:rsidP="004E4EE2">
            <w:pPr>
              <w:ind w:left="84" w:hanging="84"/>
              <w:jc w:val="center"/>
              <w:rPr>
                <w:b/>
                <w:bCs/>
              </w:rPr>
            </w:pPr>
            <w:r w:rsidRPr="009447DF">
              <w:rPr>
                <w:b/>
                <w:bCs/>
              </w:rPr>
              <w:t>2023</w:t>
            </w:r>
          </w:p>
        </w:tc>
        <w:tc>
          <w:tcPr>
            <w:tcW w:w="1701" w:type="dxa"/>
            <w:tcBorders>
              <w:bottom w:val="single" w:sz="4" w:space="0" w:color="auto"/>
            </w:tcBorders>
            <w:shd w:val="clear" w:color="auto" w:fill="auto"/>
          </w:tcPr>
          <w:p w:rsidR="009E74A8" w:rsidRPr="009447DF" w:rsidRDefault="009E74A8" w:rsidP="004E4EE2">
            <w:pPr>
              <w:jc w:val="center"/>
              <w:rPr>
                <w:b/>
                <w:bCs/>
              </w:rPr>
            </w:pPr>
            <w:r w:rsidRPr="009447DF">
              <w:rPr>
                <w:b/>
                <w:bCs/>
              </w:rPr>
              <w:t>2024</w:t>
            </w:r>
          </w:p>
        </w:tc>
        <w:tc>
          <w:tcPr>
            <w:tcW w:w="1559" w:type="dxa"/>
            <w:tcBorders>
              <w:bottom w:val="single" w:sz="4" w:space="0" w:color="auto"/>
            </w:tcBorders>
            <w:shd w:val="clear" w:color="auto" w:fill="auto"/>
          </w:tcPr>
          <w:p w:rsidR="009E74A8" w:rsidRPr="009447DF" w:rsidRDefault="009E74A8" w:rsidP="004E4EE2">
            <w:pPr>
              <w:rPr>
                <w:b/>
                <w:bCs/>
              </w:rPr>
            </w:pPr>
            <w:r w:rsidRPr="009447DF">
              <w:rPr>
                <w:b/>
                <w:bCs/>
              </w:rPr>
              <w:t>2025</w:t>
            </w:r>
          </w:p>
        </w:tc>
        <w:tc>
          <w:tcPr>
            <w:tcW w:w="1277" w:type="dxa"/>
          </w:tcPr>
          <w:p w:rsidR="009E74A8" w:rsidRPr="009447DF" w:rsidRDefault="009E74A8" w:rsidP="004E4EE2">
            <w:pPr>
              <w:jc w:val="center"/>
              <w:rPr>
                <w:b/>
                <w:bCs/>
              </w:rPr>
            </w:pPr>
            <w:r w:rsidRPr="009447DF">
              <w:rPr>
                <w:b/>
                <w:bCs/>
              </w:rPr>
              <w:t>2026</w:t>
            </w:r>
          </w:p>
        </w:tc>
        <w:tc>
          <w:tcPr>
            <w:tcW w:w="1277" w:type="dxa"/>
          </w:tcPr>
          <w:p w:rsidR="009E74A8" w:rsidRPr="009447DF" w:rsidRDefault="009E74A8" w:rsidP="004E4EE2">
            <w:pPr>
              <w:jc w:val="center"/>
              <w:rPr>
                <w:b/>
                <w:bCs/>
              </w:rPr>
            </w:pPr>
            <w:r w:rsidRPr="009447DF">
              <w:rPr>
                <w:b/>
                <w:bCs/>
              </w:rPr>
              <w:t>2027</w:t>
            </w:r>
          </w:p>
        </w:tc>
        <w:tc>
          <w:tcPr>
            <w:tcW w:w="1277" w:type="dxa"/>
          </w:tcPr>
          <w:p w:rsidR="009E74A8" w:rsidRPr="009447DF" w:rsidRDefault="009E74A8" w:rsidP="004E4EE2">
            <w:pPr>
              <w:jc w:val="center"/>
              <w:rPr>
                <w:b/>
                <w:bCs/>
              </w:rPr>
            </w:pPr>
            <w:r w:rsidRPr="009447DF">
              <w:rPr>
                <w:b/>
                <w:bCs/>
              </w:rPr>
              <w:t>2028</w:t>
            </w:r>
          </w:p>
        </w:tc>
      </w:tr>
      <w:tr w:rsidR="005B0D38" w:rsidRPr="009447DF" w:rsidTr="009E74A8">
        <w:trPr>
          <w:trHeight w:val="259"/>
        </w:trPr>
        <w:tc>
          <w:tcPr>
            <w:tcW w:w="4467" w:type="dxa"/>
            <w:shd w:val="clear" w:color="auto" w:fill="auto"/>
          </w:tcPr>
          <w:p w:rsidR="009E74A8" w:rsidRPr="009447DF" w:rsidRDefault="009E74A8" w:rsidP="004E4EE2">
            <w:pPr>
              <w:rPr>
                <w:b/>
              </w:rPr>
            </w:pPr>
          </w:p>
          <w:p w:rsidR="009E74A8" w:rsidRPr="009447DF" w:rsidRDefault="009E74A8" w:rsidP="004E4EE2">
            <w:pPr>
              <w:rPr>
                <w:b/>
              </w:rPr>
            </w:pPr>
            <w:r w:rsidRPr="009447DF">
              <w:rPr>
                <w:b/>
              </w:rPr>
              <w:t xml:space="preserve"> </w:t>
            </w:r>
          </w:p>
        </w:tc>
        <w:tc>
          <w:tcPr>
            <w:tcW w:w="1843" w:type="dxa"/>
            <w:shd w:val="clear" w:color="auto" w:fill="auto"/>
            <w:vAlign w:val="center"/>
          </w:tcPr>
          <w:p w:rsidR="009E74A8" w:rsidRPr="009447DF" w:rsidRDefault="009E74A8" w:rsidP="004E4EE2">
            <w:pPr>
              <w:rPr>
                <w:b/>
              </w:rPr>
            </w:pPr>
            <w:r w:rsidRPr="009447DF">
              <w:rPr>
                <w:b/>
              </w:rPr>
              <w:t xml:space="preserve"> Öğrenci Sayısı</w:t>
            </w:r>
          </w:p>
        </w:tc>
        <w:tc>
          <w:tcPr>
            <w:tcW w:w="1701" w:type="dxa"/>
            <w:shd w:val="clear" w:color="auto" w:fill="auto"/>
            <w:vAlign w:val="center"/>
          </w:tcPr>
          <w:p w:rsidR="009E74A8" w:rsidRPr="009447DF" w:rsidRDefault="009E74A8" w:rsidP="004E4EE2">
            <w:pPr>
              <w:rPr>
                <w:b/>
              </w:rPr>
            </w:pPr>
            <w:r w:rsidRPr="009447DF">
              <w:rPr>
                <w:b/>
              </w:rPr>
              <w:t>Öğrenci Sayısı</w:t>
            </w:r>
          </w:p>
        </w:tc>
        <w:tc>
          <w:tcPr>
            <w:tcW w:w="1559" w:type="dxa"/>
            <w:shd w:val="clear" w:color="auto" w:fill="auto"/>
            <w:vAlign w:val="center"/>
          </w:tcPr>
          <w:p w:rsidR="009E74A8" w:rsidRPr="009447DF" w:rsidRDefault="009E74A8" w:rsidP="004E4EE2">
            <w:pPr>
              <w:rPr>
                <w:b/>
              </w:rPr>
            </w:pPr>
            <w:r w:rsidRPr="009447DF">
              <w:rPr>
                <w:b/>
              </w:rPr>
              <w:t>Öğrenci Sayısı</w:t>
            </w:r>
          </w:p>
        </w:tc>
        <w:tc>
          <w:tcPr>
            <w:tcW w:w="1277" w:type="dxa"/>
            <w:vAlign w:val="center"/>
          </w:tcPr>
          <w:p w:rsidR="009E74A8" w:rsidRPr="009447DF" w:rsidRDefault="009E74A8" w:rsidP="004E4EE2">
            <w:pPr>
              <w:rPr>
                <w:b/>
              </w:rPr>
            </w:pPr>
            <w:r w:rsidRPr="009447DF">
              <w:rPr>
                <w:b/>
              </w:rPr>
              <w:t>Öğrenci Sayısı</w:t>
            </w:r>
          </w:p>
        </w:tc>
        <w:tc>
          <w:tcPr>
            <w:tcW w:w="1277" w:type="dxa"/>
          </w:tcPr>
          <w:p w:rsidR="009E74A8" w:rsidRPr="009447DF" w:rsidRDefault="009E74A8" w:rsidP="004E4EE2">
            <w:pPr>
              <w:rPr>
                <w:b/>
              </w:rPr>
            </w:pPr>
            <w:r w:rsidRPr="009447DF">
              <w:rPr>
                <w:b/>
              </w:rPr>
              <w:t>Öğrenci Sayısı</w:t>
            </w:r>
          </w:p>
        </w:tc>
        <w:tc>
          <w:tcPr>
            <w:tcW w:w="1277" w:type="dxa"/>
          </w:tcPr>
          <w:p w:rsidR="009E74A8" w:rsidRPr="009447DF" w:rsidRDefault="009E74A8" w:rsidP="004E4EE2">
            <w:pPr>
              <w:rPr>
                <w:b/>
              </w:rPr>
            </w:pPr>
          </w:p>
        </w:tc>
      </w:tr>
      <w:tr w:rsidR="005B0D38" w:rsidRPr="009447DF" w:rsidTr="009E74A8">
        <w:trPr>
          <w:trHeight w:val="259"/>
        </w:trPr>
        <w:tc>
          <w:tcPr>
            <w:tcW w:w="4467" w:type="dxa"/>
            <w:shd w:val="clear" w:color="auto" w:fill="auto"/>
          </w:tcPr>
          <w:p w:rsidR="009E74A8" w:rsidRPr="009447DF" w:rsidRDefault="009E74A8" w:rsidP="004E4EE2">
            <w:r w:rsidRPr="009447DF">
              <w:t xml:space="preserve">Onur Belgesi Alan </w:t>
            </w:r>
            <w:proofErr w:type="spellStart"/>
            <w:r w:rsidRPr="009447DF">
              <w:t>Öğr</w:t>
            </w:r>
            <w:proofErr w:type="spellEnd"/>
            <w:r w:rsidRPr="009447DF">
              <w:t>. Sayısı</w:t>
            </w:r>
          </w:p>
        </w:tc>
        <w:tc>
          <w:tcPr>
            <w:tcW w:w="1843" w:type="dxa"/>
            <w:shd w:val="clear" w:color="auto" w:fill="auto"/>
          </w:tcPr>
          <w:p w:rsidR="009E74A8" w:rsidRPr="009447DF" w:rsidRDefault="00A97968" w:rsidP="004E4EE2">
            <w:pPr>
              <w:rPr>
                <w:bCs/>
              </w:rPr>
            </w:pPr>
            <w:r>
              <w:rPr>
                <w:bCs/>
              </w:rPr>
              <w:t>109</w:t>
            </w:r>
          </w:p>
        </w:tc>
        <w:tc>
          <w:tcPr>
            <w:tcW w:w="1701" w:type="dxa"/>
            <w:shd w:val="clear" w:color="auto" w:fill="auto"/>
          </w:tcPr>
          <w:p w:rsidR="009E74A8" w:rsidRPr="009447DF" w:rsidRDefault="009447DF" w:rsidP="004E4EE2">
            <w:pPr>
              <w:rPr>
                <w:bCs/>
              </w:rPr>
            </w:pPr>
            <w:r w:rsidRPr="009447DF">
              <w:rPr>
                <w:bCs/>
              </w:rPr>
              <w:t>129</w:t>
            </w:r>
          </w:p>
        </w:tc>
        <w:tc>
          <w:tcPr>
            <w:tcW w:w="1559" w:type="dxa"/>
            <w:shd w:val="clear" w:color="auto" w:fill="auto"/>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r>
      <w:tr w:rsidR="005B0D38" w:rsidRPr="009447DF" w:rsidTr="009E74A8">
        <w:trPr>
          <w:trHeight w:val="259"/>
        </w:trPr>
        <w:tc>
          <w:tcPr>
            <w:tcW w:w="4467" w:type="dxa"/>
            <w:shd w:val="clear" w:color="auto" w:fill="auto"/>
          </w:tcPr>
          <w:p w:rsidR="009E74A8" w:rsidRPr="009447DF" w:rsidRDefault="009E74A8" w:rsidP="004E4EE2">
            <w:r w:rsidRPr="009447DF">
              <w:t xml:space="preserve">Teşekkür Belgesi Alan </w:t>
            </w:r>
            <w:proofErr w:type="spellStart"/>
            <w:r w:rsidRPr="009447DF">
              <w:t>Öğr</w:t>
            </w:r>
            <w:proofErr w:type="spellEnd"/>
            <w:r w:rsidRPr="009447DF">
              <w:t>. Sayısı</w:t>
            </w:r>
          </w:p>
        </w:tc>
        <w:tc>
          <w:tcPr>
            <w:tcW w:w="1843" w:type="dxa"/>
            <w:shd w:val="clear" w:color="auto" w:fill="auto"/>
          </w:tcPr>
          <w:p w:rsidR="009E74A8" w:rsidRPr="009447DF" w:rsidRDefault="009E74A8" w:rsidP="004E4EE2">
            <w:pPr>
              <w:rPr>
                <w:bCs/>
              </w:rPr>
            </w:pPr>
            <w:r w:rsidRPr="009447DF">
              <w:rPr>
                <w:bCs/>
              </w:rPr>
              <w:t>96</w:t>
            </w:r>
          </w:p>
        </w:tc>
        <w:tc>
          <w:tcPr>
            <w:tcW w:w="1701" w:type="dxa"/>
            <w:shd w:val="clear" w:color="auto" w:fill="auto"/>
          </w:tcPr>
          <w:p w:rsidR="009E74A8" w:rsidRPr="009447DF" w:rsidRDefault="009447DF" w:rsidP="004E4EE2">
            <w:pPr>
              <w:rPr>
                <w:bCs/>
              </w:rPr>
            </w:pPr>
            <w:r w:rsidRPr="009447DF">
              <w:rPr>
                <w:bCs/>
              </w:rPr>
              <w:t>130</w:t>
            </w:r>
          </w:p>
        </w:tc>
        <w:tc>
          <w:tcPr>
            <w:tcW w:w="1559" w:type="dxa"/>
            <w:shd w:val="clear" w:color="auto" w:fill="auto"/>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r>
      <w:tr w:rsidR="005B0D38" w:rsidRPr="009447DF" w:rsidTr="009E74A8">
        <w:trPr>
          <w:trHeight w:val="259"/>
        </w:trPr>
        <w:tc>
          <w:tcPr>
            <w:tcW w:w="4467" w:type="dxa"/>
            <w:shd w:val="clear" w:color="auto" w:fill="auto"/>
          </w:tcPr>
          <w:p w:rsidR="009E74A8" w:rsidRPr="009447DF" w:rsidRDefault="009E74A8" w:rsidP="004E4EE2">
            <w:r w:rsidRPr="009447DF">
              <w:t xml:space="preserve">Takdir Belgesi Alan </w:t>
            </w:r>
            <w:proofErr w:type="spellStart"/>
            <w:r w:rsidRPr="009447DF">
              <w:t>Öğr</w:t>
            </w:r>
            <w:proofErr w:type="spellEnd"/>
            <w:r w:rsidRPr="009447DF">
              <w:t>. Sayısı</w:t>
            </w:r>
          </w:p>
        </w:tc>
        <w:tc>
          <w:tcPr>
            <w:tcW w:w="1843" w:type="dxa"/>
            <w:shd w:val="clear" w:color="auto" w:fill="auto"/>
          </w:tcPr>
          <w:p w:rsidR="009E74A8" w:rsidRPr="009447DF" w:rsidRDefault="009E74A8" w:rsidP="004E4EE2">
            <w:pPr>
              <w:rPr>
                <w:bCs/>
              </w:rPr>
            </w:pPr>
            <w:r w:rsidRPr="009447DF">
              <w:rPr>
                <w:bCs/>
              </w:rPr>
              <w:t>53</w:t>
            </w:r>
          </w:p>
        </w:tc>
        <w:tc>
          <w:tcPr>
            <w:tcW w:w="1701" w:type="dxa"/>
            <w:shd w:val="clear" w:color="auto" w:fill="auto"/>
          </w:tcPr>
          <w:p w:rsidR="009E74A8" w:rsidRPr="009447DF" w:rsidRDefault="009447DF" w:rsidP="004E4EE2">
            <w:pPr>
              <w:rPr>
                <w:bCs/>
              </w:rPr>
            </w:pPr>
            <w:r w:rsidRPr="009447DF">
              <w:rPr>
                <w:bCs/>
              </w:rPr>
              <w:t>89</w:t>
            </w:r>
          </w:p>
        </w:tc>
        <w:tc>
          <w:tcPr>
            <w:tcW w:w="1559" w:type="dxa"/>
            <w:shd w:val="clear" w:color="auto" w:fill="auto"/>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r>
      <w:tr w:rsidR="005B0D38" w:rsidRPr="009447DF" w:rsidTr="009E74A8">
        <w:trPr>
          <w:trHeight w:val="259"/>
        </w:trPr>
        <w:tc>
          <w:tcPr>
            <w:tcW w:w="4467" w:type="dxa"/>
            <w:shd w:val="clear" w:color="auto" w:fill="auto"/>
          </w:tcPr>
          <w:p w:rsidR="009E74A8" w:rsidRPr="009447DF" w:rsidRDefault="009E74A8" w:rsidP="004E4EE2">
            <w:r w:rsidRPr="009447DF">
              <w:t xml:space="preserve">Disiplin Cezası Alan </w:t>
            </w:r>
            <w:proofErr w:type="spellStart"/>
            <w:r w:rsidRPr="009447DF">
              <w:t>Öğr</w:t>
            </w:r>
            <w:proofErr w:type="spellEnd"/>
            <w:r w:rsidRPr="009447DF">
              <w:t>. Sayısı</w:t>
            </w:r>
          </w:p>
        </w:tc>
        <w:tc>
          <w:tcPr>
            <w:tcW w:w="1843" w:type="dxa"/>
            <w:shd w:val="clear" w:color="auto" w:fill="auto"/>
          </w:tcPr>
          <w:p w:rsidR="009E74A8" w:rsidRPr="009447DF" w:rsidRDefault="00637A23" w:rsidP="004E4EE2">
            <w:pPr>
              <w:rPr>
                <w:bCs/>
              </w:rPr>
            </w:pPr>
            <w:r>
              <w:rPr>
                <w:bCs/>
              </w:rPr>
              <w:t>80</w:t>
            </w:r>
          </w:p>
        </w:tc>
        <w:tc>
          <w:tcPr>
            <w:tcW w:w="1701" w:type="dxa"/>
            <w:shd w:val="clear" w:color="auto" w:fill="auto"/>
          </w:tcPr>
          <w:p w:rsidR="009E74A8" w:rsidRPr="009447DF" w:rsidRDefault="00637A23" w:rsidP="004E4EE2">
            <w:pPr>
              <w:rPr>
                <w:bCs/>
              </w:rPr>
            </w:pPr>
            <w:r>
              <w:rPr>
                <w:bCs/>
              </w:rPr>
              <w:t>95</w:t>
            </w:r>
          </w:p>
        </w:tc>
        <w:tc>
          <w:tcPr>
            <w:tcW w:w="1559" w:type="dxa"/>
            <w:shd w:val="clear" w:color="auto" w:fill="auto"/>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c>
          <w:tcPr>
            <w:tcW w:w="1277" w:type="dxa"/>
          </w:tcPr>
          <w:p w:rsidR="009E74A8" w:rsidRPr="009447DF" w:rsidRDefault="009E74A8" w:rsidP="004E4EE2">
            <w:pPr>
              <w:rPr>
                <w:bCs/>
              </w:rPr>
            </w:pPr>
          </w:p>
        </w:tc>
      </w:tr>
    </w:tbl>
    <w:p w:rsidR="000B569F" w:rsidRPr="005B0D38" w:rsidRDefault="000B569F" w:rsidP="000B569F">
      <w:pPr>
        <w:pStyle w:val="Balk3"/>
        <w:rPr>
          <w:color w:val="FF0000"/>
        </w:rPr>
      </w:pPr>
    </w:p>
    <w:p w:rsidR="000B569F" w:rsidRPr="005B0D38" w:rsidRDefault="000B569F" w:rsidP="000B569F">
      <w:pPr>
        <w:rPr>
          <w:color w:val="FF0000"/>
          <w:lang w:eastAsia="x-none"/>
        </w:rPr>
      </w:pPr>
    </w:p>
    <w:p w:rsidR="005B0D38" w:rsidRPr="005B0D38" w:rsidRDefault="005B0D38" w:rsidP="000B569F">
      <w:pPr>
        <w:rPr>
          <w:color w:val="FF0000"/>
          <w:lang w:eastAsia="x-none"/>
        </w:rPr>
      </w:pPr>
    </w:p>
    <w:p w:rsidR="00D93F88" w:rsidRDefault="00D93F88" w:rsidP="000B569F">
      <w:pPr>
        <w:tabs>
          <w:tab w:val="left" w:pos="555"/>
          <w:tab w:val="left" w:pos="1200"/>
        </w:tabs>
        <w:rPr>
          <w:b/>
          <w:bCs/>
          <w:color w:val="FF0000"/>
        </w:rPr>
      </w:pPr>
    </w:p>
    <w:p w:rsidR="00637A23" w:rsidRDefault="00637A23" w:rsidP="000B569F">
      <w:pPr>
        <w:tabs>
          <w:tab w:val="left" w:pos="555"/>
          <w:tab w:val="left" w:pos="1200"/>
        </w:tabs>
        <w:rPr>
          <w:b/>
          <w:bCs/>
          <w:color w:val="FF0000"/>
        </w:rPr>
      </w:pPr>
    </w:p>
    <w:p w:rsidR="00637A23" w:rsidRDefault="00637A23" w:rsidP="000B569F">
      <w:pPr>
        <w:tabs>
          <w:tab w:val="left" w:pos="555"/>
          <w:tab w:val="left" w:pos="1200"/>
        </w:tabs>
        <w:rPr>
          <w:b/>
          <w:bCs/>
          <w:color w:val="FF0000"/>
        </w:rPr>
      </w:pPr>
    </w:p>
    <w:p w:rsidR="00637A23" w:rsidRPr="005B0D38" w:rsidRDefault="00637A23" w:rsidP="000B569F">
      <w:pPr>
        <w:tabs>
          <w:tab w:val="left" w:pos="555"/>
          <w:tab w:val="left" w:pos="1200"/>
        </w:tabs>
        <w:rPr>
          <w:b/>
          <w:bCs/>
          <w:color w:val="FF0000"/>
        </w:rPr>
      </w:pPr>
    </w:p>
    <w:p w:rsidR="000B569F" w:rsidRPr="009447DF" w:rsidRDefault="00637A23" w:rsidP="000B569F">
      <w:pPr>
        <w:tabs>
          <w:tab w:val="left" w:pos="555"/>
          <w:tab w:val="left" w:pos="1200"/>
        </w:tabs>
        <w:rPr>
          <w:b/>
          <w:bCs/>
        </w:rPr>
      </w:pPr>
      <w:r>
        <w:rPr>
          <w:b/>
          <w:bCs/>
        </w:rPr>
        <w:t xml:space="preserve">                                                </w:t>
      </w:r>
      <w:r w:rsidR="000B569F" w:rsidRPr="009447DF">
        <w:rPr>
          <w:b/>
          <w:bCs/>
        </w:rPr>
        <w:t>Tablo-</w:t>
      </w:r>
      <w:proofErr w:type="gramStart"/>
      <w:r w:rsidR="000B569F" w:rsidRPr="009447DF">
        <w:rPr>
          <w:b/>
          <w:bCs/>
        </w:rPr>
        <w:t>20  Sınıf</w:t>
      </w:r>
      <w:proofErr w:type="gramEnd"/>
      <w:r w:rsidR="000B569F" w:rsidRPr="009447DF">
        <w:rPr>
          <w:b/>
          <w:bCs/>
        </w:rPr>
        <w:t xml:space="preserve"> Tekrarı Yapan Ve İlişiği Kesilen  Öğrenci Sayıları                             </w:t>
      </w:r>
    </w:p>
    <w:p w:rsidR="000B569F" w:rsidRPr="009447DF" w:rsidRDefault="000B569F" w:rsidP="000B569F">
      <w:pPr>
        <w:tabs>
          <w:tab w:val="left" w:pos="555"/>
          <w:tab w:val="left" w:pos="1200"/>
        </w:tabs>
        <w:rPr>
          <w:b/>
          <w:bCs/>
        </w:rPr>
      </w:pPr>
    </w:p>
    <w:tbl>
      <w:tblPr>
        <w:tblpPr w:leftFromText="141" w:rightFromText="141" w:vertAnchor="text" w:horzAnchor="margin" w:tblpXSpec="center" w:tblpY="-248"/>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11"/>
        <w:gridCol w:w="2060"/>
        <w:gridCol w:w="3385"/>
        <w:gridCol w:w="2709"/>
      </w:tblGrid>
      <w:tr w:rsidR="005B0D38" w:rsidRPr="009447DF" w:rsidTr="004E4EE2">
        <w:trPr>
          <w:trHeight w:val="215"/>
        </w:trPr>
        <w:tc>
          <w:tcPr>
            <w:tcW w:w="11165" w:type="dxa"/>
            <w:gridSpan w:val="4"/>
            <w:tcBorders>
              <w:bottom w:val="single" w:sz="4" w:space="0" w:color="auto"/>
            </w:tcBorders>
            <w:shd w:val="clear" w:color="auto" w:fill="C0C0C0"/>
          </w:tcPr>
          <w:p w:rsidR="000B569F" w:rsidRPr="009447DF" w:rsidRDefault="000B569F" w:rsidP="004E4EE2">
            <w:pPr>
              <w:jc w:val="center"/>
              <w:rPr>
                <w:b/>
              </w:rPr>
            </w:pPr>
            <w:r w:rsidRPr="009447DF">
              <w:rPr>
                <w:b/>
              </w:rPr>
              <w:t>Sınıf Tekrarı Yapan Öğrenci Sayısı</w:t>
            </w:r>
            <w:r w:rsidRPr="009447DF">
              <w:rPr>
                <w:b/>
              </w:rPr>
              <w:tab/>
            </w:r>
          </w:p>
        </w:tc>
      </w:tr>
      <w:tr w:rsidR="005B0D38" w:rsidRPr="009447DF" w:rsidTr="004E4EE2">
        <w:trPr>
          <w:trHeight w:val="215"/>
        </w:trPr>
        <w:tc>
          <w:tcPr>
            <w:tcW w:w="3011" w:type="dxa"/>
            <w:shd w:val="clear" w:color="auto" w:fill="auto"/>
          </w:tcPr>
          <w:p w:rsidR="000B569F" w:rsidRPr="009447DF" w:rsidRDefault="000B569F" w:rsidP="004E4EE2">
            <w:pPr>
              <w:rPr>
                <w:b/>
              </w:rPr>
            </w:pPr>
            <w:r w:rsidRPr="009447DF">
              <w:rPr>
                <w:b/>
              </w:rPr>
              <w:t>Öğretim Yılı</w:t>
            </w:r>
          </w:p>
        </w:tc>
        <w:tc>
          <w:tcPr>
            <w:tcW w:w="2060" w:type="dxa"/>
            <w:shd w:val="clear" w:color="auto" w:fill="auto"/>
          </w:tcPr>
          <w:p w:rsidR="000B569F" w:rsidRPr="009447DF" w:rsidRDefault="000B569F" w:rsidP="004E4EE2">
            <w:pPr>
              <w:rPr>
                <w:b/>
              </w:rPr>
            </w:pPr>
            <w:r w:rsidRPr="009447DF">
              <w:rPr>
                <w:b/>
              </w:rPr>
              <w:t>Toplam Öğrenci Sayısı</w:t>
            </w:r>
          </w:p>
        </w:tc>
        <w:tc>
          <w:tcPr>
            <w:tcW w:w="3385" w:type="dxa"/>
            <w:shd w:val="clear" w:color="auto" w:fill="auto"/>
          </w:tcPr>
          <w:p w:rsidR="000B569F" w:rsidRPr="009447DF" w:rsidRDefault="000B569F" w:rsidP="004E4EE2">
            <w:pPr>
              <w:jc w:val="center"/>
              <w:rPr>
                <w:b/>
              </w:rPr>
            </w:pPr>
            <w:r w:rsidRPr="009447DF">
              <w:rPr>
                <w:b/>
              </w:rPr>
              <w:t>Sınıf Tekrarı Yapan Öğrenci Sayısı</w:t>
            </w:r>
          </w:p>
        </w:tc>
        <w:tc>
          <w:tcPr>
            <w:tcW w:w="2709" w:type="dxa"/>
          </w:tcPr>
          <w:p w:rsidR="000B569F" w:rsidRPr="009447DF" w:rsidRDefault="000B569F" w:rsidP="004E4EE2">
            <w:pPr>
              <w:jc w:val="center"/>
              <w:rPr>
                <w:b/>
              </w:rPr>
            </w:pPr>
            <w:r w:rsidRPr="009447DF">
              <w:rPr>
                <w:b/>
              </w:rPr>
              <w:t>İlişiği Kesilen Öğrenci Sayısı</w:t>
            </w:r>
          </w:p>
        </w:tc>
      </w:tr>
      <w:tr w:rsidR="005B0D38" w:rsidRPr="009447DF" w:rsidTr="004E4EE2">
        <w:trPr>
          <w:trHeight w:val="112"/>
        </w:trPr>
        <w:tc>
          <w:tcPr>
            <w:tcW w:w="3011" w:type="dxa"/>
            <w:shd w:val="clear" w:color="auto" w:fill="auto"/>
          </w:tcPr>
          <w:p w:rsidR="000B569F" w:rsidRPr="009447DF" w:rsidRDefault="00532702" w:rsidP="004E4EE2">
            <w:r w:rsidRPr="009447DF">
              <w:t>2022</w:t>
            </w:r>
          </w:p>
        </w:tc>
        <w:tc>
          <w:tcPr>
            <w:tcW w:w="2060" w:type="dxa"/>
            <w:shd w:val="clear" w:color="auto" w:fill="auto"/>
            <w:vAlign w:val="center"/>
          </w:tcPr>
          <w:p w:rsidR="000B569F" w:rsidRPr="009447DF" w:rsidRDefault="000B569F" w:rsidP="004E4EE2"/>
        </w:tc>
        <w:tc>
          <w:tcPr>
            <w:tcW w:w="3385" w:type="dxa"/>
            <w:shd w:val="clear" w:color="auto" w:fill="auto"/>
          </w:tcPr>
          <w:p w:rsidR="000B569F" w:rsidRPr="009447DF" w:rsidRDefault="000B569F" w:rsidP="004E4EE2">
            <w:pPr>
              <w:jc w:val="center"/>
            </w:pPr>
          </w:p>
        </w:tc>
        <w:tc>
          <w:tcPr>
            <w:tcW w:w="2709" w:type="dxa"/>
          </w:tcPr>
          <w:p w:rsidR="000B569F" w:rsidRPr="009447DF" w:rsidRDefault="000B569F" w:rsidP="004E4EE2">
            <w:pPr>
              <w:jc w:val="center"/>
            </w:pPr>
          </w:p>
        </w:tc>
      </w:tr>
      <w:tr w:rsidR="005B0D38" w:rsidRPr="009447DF" w:rsidTr="00442658">
        <w:trPr>
          <w:trHeight w:val="157"/>
        </w:trPr>
        <w:tc>
          <w:tcPr>
            <w:tcW w:w="3011" w:type="dxa"/>
            <w:shd w:val="clear" w:color="auto" w:fill="auto"/>
          </w:tcPr>
          <w:p w:rsidR="0062144A" w:rsidRPr="009447DF" w:rsidRDefault="0062144A" w:rsidP="0062144A">
            <w:r w:rsidRPr="009447DF">
              <w:t>2023</w:t>
            </w:r>
          </w:p>
        </w:tc>
        <w:tc>
          <w:tcPr>
            <w:tcW w:w="2060" w:type="dxa"/>
            <w:shd w:val="clear" w:color="auto" w:fill="auto"/>
            <w:vAlign w:val="center"/>
          </w:tcPr>
          <w:p w:rsidR="0062144A" w:rsidRPr="009447DF" w:rsidRDefault="009447DF" w:rsidP="0062144A">
            <w:r w:rsidRPr="009447DF">
              <w:t>715</w:t>
            </w:r>
          </w:p>
        </w:tc>
        <w:tc>
          <w:tcPr>
            <w:tcW w:w="3385" w:type="dxa"/>
            <w:shd w:val="clear" w:color="auto" w:fill="auto"/>
          </w:tcPr>
          <w:p w:rsidR="0062144A" w:rsidRPr="009447DF" w:rsidRDefault="003A417D" w:rsidP="0062144A">
            <w:pPr>
              <w:jc w:val="center"/>
            </w:pPr>
            <w:r>
              <w:t>50</w:t>
            </w:r>
          </w:p>
        </w:tc>
        <w:tc>
          <w:tcPr>
            <w:tcW w:w="2709" w:type="dxa"/>
          </w:tcPr>
          <w:p w:rsidR="0062144A" w:rsidRPr="009447DF" w:rsidRDefault="0062144A" w:rsidP="0062144A">
            <w:pPr>
              <w:jc w:val="center"/>
            </w:pPr>
            <w:r w:rsidRPr="009447DF">
              <w:t>0</w:t>
            </w:r>
          </w:p>
        </w:tc>
      </w:tr>
      <w:tr w:rsidR="005B0D38" w:rsidRPr="009447DF" w:rsidTr="004E4EE2">
        <w:trPr>
          <w:trHeight w:val="215"/>
        </w:trPr>
        <w:tc>
          <w:tcPr>
            <w:tcW w:w="3011" w:type="dxa"/>
            <w:shd w:val="clear" w:color="auto" w:fill="auto"/>
          </w:tcPr>
          <w:p w:rsidR="0062144A" w:rsidRPr="009447DF" w:rsidRDefault="0062144A" w:rsidP="0062144A">
            <w:r w:rsidRPr="009447DF">
              <w:t>2024</w:t>
            </w:r>
          </w:p>
        </w:tc>
        <w:tc>
          <w:tcPr>
            <w:tcW w:w="2060" w:type="dxa"/>
            <w:shd w:val="clear" w:color="auto" w:fill="auto"/>
          </w:tcPr>
          <w:p w:rsidR="0062144A" w:rsidRPr="009447DF" w:rsidRDefault="009447DF" w:rsidP="0062144A">
            <w:pPr>
              <w:rPr>
                <w:bCs/>
              </w:rPr>
            </w:pPr>
            <w:r w:rsidRPr="009447DF">
              <w:rPr>
                <w:bCs/>
              </w:rPr>
              <w:t>808</w:t>
            </w:r>
          </w:p>
        </w:tc>
        <w:tc>
          <w:tcPr>
            <w:tcW w:w="3385" w:type="dxa"/>
            <w:shd w:val="clear" w:color="auto" w:fill="auto"/>
          </w:tcPr>
          <w:p w:rsidR="0062144A" w:rsidRPr="009447DF" w:rsidRDefault="009447DF" w:rsidP="0062144A">
            <w:pPr>
              <w:jc w:val="center"/>
              <w:rPr>
                <w:bCs/>
              </w:rPr>
            </w:pPr>
            <w:r w:rsidRPr="009447DF">
              <w:rPr>
                <w:bCs/>
              </w:rPr>
              <w:t>277</w:t>
            </w:r>
          </w:p>
        </w:tc>
        <w:tc>
          <w:tcPr>
            <w:tcW w:w="2709" w:type="dxa"/>
          </w:tcPr>
          <w:p w:rsidR="0062144A" w:rsidRPr="009447DF" w:rsidRDefault="0062144A" w:rsidP="0062144A">
            <w:pPr>
              <w:jc w:val="center"/>
              <w:rPr>
                <w:bCs/>
              </w:rPr>
            </w:pPr>
          </w:p>
        </w:tc>
      </w:tr>
      <w:tr w:rsidR="005B0D38" w:rsidRPr="009447DF" w:rsidTr="004E4EE2">
        <w:trPr>
          <w:trHeight w:val="125"/>
        </w:trPr>
        <w:tc>
          <w:tcPr>
            <w:tcW w:w="3011" w:type="dxa"/>
            <w:shd w:val="clear" w:color="auto" w:fill="auto"/>
          </w:tcPr>
          <w:p w:rsidR="0062144A" w:rsidRPr="009447DF" w:rsidRDefault="0062144A" w:rsidP="0062144A">
            <w:r w:rsidRPr="009447DF">
              <w:t>2025</w:t>
            </w:r>
          </w:p>
        </w:tc>
        <w:tc>
          <w:tcPr>
            <w:tcW w:w="2060" w:type="dxa"/>
            <w:shd w:val="clear" w:color="auto" w:fill="auto"/>
          </w:tcPr>
          <w:p w:rsidR="0062144A" w:rsidRPr="009447DF" w:rsidRDefault="0062144A" w:rsidP="0062144A">
            <w:pPr>
              <w:rPr>
                <w:bCs/>
              </w:rPr>
            </w:pPr>
          </w:p>
        </w:tc>
        <w:tc>
          <w:tcPr>
            <w:tcW w:w="3385" w:type="dxa"/>
            <w:shd w:val="clear" w:color="auto" w:fill="auto"/>
          </w:tcPr>
          <w:p w:rsidR="0062144A" w:rsidRPr="009447DF" w:rsidRDefault="0062144A" w:rsidP="0062144A">
            <w:pPr>
              <w:jc w:val="center"/>
              <w:rPr>
                <w:bCs/>
              </w:rPr>
            </w:pPr>
          </w:p>
        </w:tc>
        <w:tc>
          <w:tcPr>
            <w:tcW w:w="2709" w:type="dxa"/>
          </w:tcPr>
          <w:p w:rsidR="0062144A" w:rsidRPr="009447DF" w:rsidRDefault="0062144A" w:rsidP="0062144A">
            <w:pPr>
              <w:jc w:val="center"/>
              <w:rPr>
                <w:bCs/>
              </w:rPr>
            </w:pPr>
          </w:p>
        </w:tc>
      </w:tr>
      <w:tr w:rsidR="005B0D38" w:rsidRPr="009447DF" w:rsidTr="004E4EE2">
        <w:trPr>
          <w:trHeight w:val="125"/>
        </w:trPr>
        <w:tc>
          <w:tcPr>
            <w:tcW w:w="3011" w:type="dxa"/>
            <w:shd w:val="clear" w:color="auto" w:fill="auto"/>
          </w:tcPr>
          <w:p w:rsidR="0062144A" w:rsidRPr="009447DF" w:rsidRDefault="0062144A" w:rsidP="0062144A">
            <w:r w:rsidRPr="009447DF">
              <w:t>2026</w:t>
            </w:r>
          </w:p>
        </w:tc>
        <w:tc>
          <w:tcPr>
            <w:tcW w:w="2060" w:type="dxa"/>
            <w:shd w:val="clear" w:color="auto" w:fill="auto"/>
          </w:tcPr>
          <w:p w:rsidR="0062144A" w:rsidRPr="009447DF" w:rsidRDefault="0062144A" w:rsidP="0062144A">
            <w:pPr>
              <w:rPr>
                <w:bCs/>
              </w:rPr>
            </w:pPr>
          </w:p>
        </w:tc>
        <w:tc>
          <w:tcPr>
            <w:tcW w:w="3385" w:type="dxa"/>
            <w:shd w:val="clear" w:color="auto" w:fill="auto"/>
          </w:tcPr>
          <w:p w:rsidR="0062144A" w:rsidRPr="009447DF" w:rsidRDefault="0062144A" w:rsidP="0062144A">
            <w:pPr>
              <w:jc w:val="center"/>
              <w:rPr>
                <w:bCs/>
              </w:rPr>
            </w:pPr>
          </w:p>
        </w:tc>
        <w:tc>
          <w:tcPr>
            <w:tcW w:w="2709" w:type="dxa"/>
          </w:tcPr>
          <w:p w:rsidR="0062144A" w:rsidRPr="009447DF" w:rsidRDefault="0062144A" w:rsidP="0062144A">
            <w:pPr>
              <w:jc w:val="center"/>
              <w:rPr>
                <w:bCs/>
              </w:rPr>
            </w:pPr>
          </w:p>
        </w:tc>
      </w:tr>
      <w:tr w:rsidR="005B0D38" w:rsidRPr="009447DF" w:rsidTr="004E4EE2">
        <w:trPr>
          <w:trHeight w:val="125"/>
        </w:trPr>
        <w:tc>
          <w:tcPr>
            <w:tcW w:w="3011" w:type="dxa"/>
            <w:shd w:val="clear" w:color="auto" w:fill="auto"/>
          </w:tcPr>
          <w:p w:rsidR="0062144A" w:rsidRPr="009447DF" w:rsidRDefault="0062144A" w:rsidP="0062144A">
            <w:r w:rsidRPr="009447DF">
              <w:t>2027</w:t>
            </w:r>
          </w:p>
        </w:tc>
        <w:tc>
          <w:tcPr>
            <w:tcW w:w="2060" w:type="dxa"/>
            <w:shd w:val="clear" w:color="auto" w:fill="auto"/>
          </w:tcPr>
          <w:p w:rsidR="0062144A" w:rsidRPr="009447DF" w:rsidRDefault="0062144A" w:rsidP="0062144A">
            <w:pPr>
              <w:rPr>
                <w:bCs/>
              </w:rPr>
            </w:pPr>
          </w:p>
        </w:tc>
        <w:tc>
          <w:tcPr>
            <w:tcW w:w="3385" w:type="dxa"/>
            <w:shd w:val="clear" w:color="auto" w:fill="auto"/>
          </w:tcPr>
          <w:p w:rsidR="0062144A" w:rsidRPr="009447DF" w:rsidRDefault="0062144A" w:rsidP="0062144A">
            <w:pPr>
              <w:jc w:val="center"/>
              <w:rPr>
                <w:bCs/>
              </w:rPr>
            </w:pPr>
          </w:p>
        </w:tc>
        <w:tc>
          <w:tcPr>
            <w:tcW w:w="2709" w:type="dxa"/>
          </w:tcPr>
          <w:p w:rsidR="0062144A" w:rsidRPr="009447DF" w:rsidRDefault="0062144A" w:rsidP="0062144A">
            <w:pPr>
              <w:jc w:val="center"/>
              <w:rPr>
                <w:bCs/>
              </w:rPr>
            </w:pPr>
          </w:p>
        </w:tc>
      </w:tr>
      <w:tr w:rsidR="005B0D38" w:rsidRPr="009447DF" w:rsidTr="004E4EE2">
        <w:trPr>
          <w:trHeight w:val="125"/>
        </w:trPr>
        <w:tc>
          <w:tcPr>
            <w:tcW w:w="3011" w:type="dxa"/>
            <w:shd w:val="clear" w:color="auto" w:fill="auto"/>
          </w:tcPr>
          <w:p w:rsidR="009E74A8" w:rsidRPr="009447DF" w:rsidRDefault="009E74A8" w:rsidP="0062144A">
            <w:r w:rsidRPr="009447DF">
              <w:t>2028</w:t>
            </w:r>
          </w:p>
        </w:tc>
        <w:tc>
          <w:tcPr>
            <w:tcW w:w="2060" w:type="dxa"/>
            <w:shd w:val="clear" w:color="auto" w:fill="auto"/>
          </w:tcPr>
          <w:p w:rsidR="009E74A8" w:rsidRPr="009447DF" w:rsidRDefault="009E74A8" w:rsidP="0062144A">
            <w:pPr>
              <w:rPr>
                <w:bCs/>
              </w:rPr>
            </w:pPr>
          </w:p>
        </w:tc>
        <w:tc>
          <w:tcPr>
            <w:tcW w:w="3385" w:type="dxa"/>
            <w:shd w:val="clear" w:color="auto" w:fill="auto"/>
          </w:tcPr>
          <w:p w:rsidR="009E74A8" w:rsidRPr="009447DF" w:rsidRDefault="009E74A8" w:rsidP="0062144A">
            <w:pPr>
              <w:jc w:val="center"/>
              <w:rPr>
                <w:bCs/>
              </w:rPr>
            </w:pPr>
          </w:p>
        </w:tc>
        <w:tc>
          <w:tcPr>
            <w:tcW w:w="2709" w:type="dxa"/>
          </w:tcPr>
          <w:p w:rsidR="009E74A8" w:rsidRPr="009447DF" w:rsidRDefault="009E74A8" w:rsidP="0062144A">
            <w:pPr>
              <w:jc w:val="center"/>
              <w:rPr>
                <w:bCs/>
              </w:rPr>
            </w:pPr>
          </w:p>
        </w:tc>
      </w:tr>
    </w:tbl>
    <w:p w:rsidR="000B569F" w:rsidRPr="009447DF" w:rsidRDefault="000B569F" w:rsidP="000B569F">
      <w:pPr>
        <w:pStyle w:val="Balk3"/>
      </w:pPr>
    </w:p>
    <w:p w:rsidR="000B569F" w:rsidRPr="009447DF" w:rsidRDefault="000B569F" w:rsidP="000B569F">
      <w:pPr>
        <w:rPr>
          <w:lang w:eastAsia="x-none"/>
        </w:rPr>
      </w:pPr>
    </w:p>
    <w:p w:rsidR="000B569F" w:rsidRPr="009447DF" w:rsidRDefault="000B569F" w:rsidP="000B569F">
      <w:pPr>
        <w:rPr>
          <w:lang w:eastAsia="x-none"/>
        </w:rPr>
      </w:pPr>
    </w:p>
    <w:p w:rsidR="000B569F" w:rsidRPr="009447DF" w:rsidRDefault="000B569F" w:rsidP="000B569F">
      <w:pPr>
        <w:rPr>
          <w:lang w:eastAsia="x-none"/>
        </w:rPr>
      </w:pPr>
    </w:p>
    <w:p w:rsidR="005A06DE" w:rsidRPr="009447DF" w:rsidRDefault="005A06DE" w:rsidP="000B569F">
      <w:pPr>
        <w:rPr>
          <w:lang w:eastAsia="x-none"/>
        </w:rPr>
      </w:pPr>
    </w:p>
    <w:p w:rsidR="005A06DE" w:rsidRPr="009447DF" w:rsidRDefault="005A06DE" w:rsidP="005A06DE">
      <w:pPr>
        <w:rPr>
          <w:lang w:eastAsia="x-none"/>
        </w:rPr>
      </w:pPr>
    </w:p>
    <w:p w:rsidR="005A06DE" w:rsidRPr="009447DF" w:rsidRDefault="005A06DE" w:rsidP="005A06DE">
      <w:pPr>
        <w:rPr>
          <w:lang w:eastAsia="x-none"/>
        </w:rPr>
      </w:pPr>
    </w:p>
    <w:p w:rsidR="005A06DE" w:rsidRPr="009447DF" w:rsidRDefault="005A06DE" w:rsidP="005A06DE">
      <w:pPr>
        <w:rPr>
          <w:lang w:eastAsia="x-none"/>
        </w:rPr>
      </w:pPr>
    </w:p>
    <w:p w:rsidR="005A06DE" w:rsidRPr="009447DF" w:rsidRDefault="005A06DE" w:rsidP="005A06DE">
      <w:pPr>
        <w:tabs>
          <w:tab w:val="left" w:pos="4665"/>
        </w:tabs>
        <w:rPr>
          <w:lang w:eastAsia="x-none"/>
        </w:rPr>
      </w:pPr>
      <w:r w:rsidRPr="009447DF">
        <w:rPr>
          <w:lang w:eastAsia="x-none"/>
        </w:rPr>
        <w:t xml:space="preserve"> </w:t>
      </w:r>
    </w:p>
    <w:p w:rsidR="005A06DE" w:rsidRPr="005B0D38" w:rsidRDefault="005A06DE" w:rsidP="005A06DE">
      <w:pPr>
        <w:tabs>
          <w:tab w:val="left" w:pos="4665"/>
        </w:tabs>
        <w:rPr>
          <w:color w:val="FF0000"/>
          <w:lang w:eastAsia="x-none"/>
        </w:rPr>
      </w:pPr>
    </w:p>
    <w:p w:rsidR="005A06DE" w:rsidRPr="005B0D38" w:rsidRDefault="005A06DE" w:rsidP="005A06DE">
      <w:pPr>
        <w:tabs>
          <w:tab w:val="left" w:pos="4665"/>
        </w:tabs>
        <w:rPr>
          <w:color w:val="FF0000"/>
          <w:lang w:eastAsia="x-none"/>
        </w:rPr>
      </w:pPr>
    </w:p>
    <w:p w:rsidR="005A06DE" w:rsidRPr="005B0D38" w:rsidRDefault="005A06DE" w:rsidP="005A06DE">
      <w:pPr>
        <w:tabs>
          <w:tab w:val="left" w:pos="4665"/>
        </w:tabs>
        <w:rPr>
          <w:color w:val="FF0000"/>
          <w:lang w:eastAsia="x-none"/>
        </w:rPr>
      </w:pPr>
    </w:p>
    <w:p w:rsidR="005A06DE" w:rsidRPr="005B0D38" w:rsidRDefault="005A06DE" w:rsidP="005A06DE">
      <w:pPr>
        <w:tabs>
          <w:tab w:val="left" w:pos="4665"/>
        </w:tabs>
        <w:rPr>
          <w:color w:val="FF0000"/>
          <w:lang w:eastAsia="x-none"/>
        </w:rPr>
      </w:pPr>
    </w:p>
    <w:p w:rsidR="005A06DE" w:rsidRPr="005B0D38" w:rsidRDefault="005A06DE" w:rsidP="005A06DE">
      <w:pPr>
        <w:tabs>
          <w:tab w:val="left" w:pos="4665"/>
        </w:tabs>
        <w:rPr>
          <w:color w:val="FF0000"/>
          <w:lang w:eastAsia="x-none"/>
        </w:rPr>
      </w:pPr>
    </w:p>
    <w:p w:rsidR="005A06DE" w:rsidRPr="003A417D" w:rsidRDefault="005A06DE" w:rsidP="005A06DE">
      <w:pPr>
        <w:tabs>
          <w:tab w:val="left" w:pos="4665"/>
        </w:tabs>
      </w:pPr>
      <w:r w:rsidRPr="005B0D38">
        <w:rPr>
          <w:color w:val="FF0000"/>
          <w:lang w:eastAsia="x-none"/>
        </w:rPr>
        <w:t xml:space="preserve">  </w:t>
      </w:r>
      <w:r w:rsidRPr="003A417D">
        <w:rPr>
          <w:lang w:eastAsia="x-none"/>
        </w:rPr>
        <w:t>T</w:t>
      </w:r>
      <w:r w:rsidR="000B569F" w:rsidRPr="003A417D">
        <w:rPr>
          <w:szCs w:val="24"/>
        </w:rPr>
        <w:t>ablo-21-Devamsızlık Nedeni ile Sınıf Tekrarı Yapan Öğrenci Sayısı</w:t>
      </w:r>
      <w:r w:rsidR="00F364CD" w:rsidRPr="003A417D">
        <w:rPr>
          <w:szCs w:val="24"/>
        </w:rPr>
        <w:t xml:space="preserve">   </w:t>
      </w:r>
    </w:p>
    <w:tbl>
      <w:tblPr>
        <w:tblpPr w:leftFromText="141" w:rightFromText="141" w:vertAnchor="text" w:horzAnchor="margin" w:tblpXSpec="center" w:tblpY="224"/>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44"/>
        <w:gridCol w:w="3352"/>
        <w:gridCol w:w="4627"/>
      </w:tblGrid>
      <w:tr w:rsidR="005B0D38" w:rsidRPr="003A417D" w:rsidTr="009B79D4">
        <w:trPr>
          <w:trHeight w:val="887"/>
        </w:trPr>
        <w:tc>
          <w:tcPr>
            <w:tcW w:w="11023" w:type="dxa"/>
            <w:gridSpan w:val="3"/>
            <w:shd w:val="clear" w:color="auto" w:fill="C0C0C0"/>
            <w:vAlign w:val="center"/>
          </w:tcPr>
          <w:p w:rsidR="009B79D4" w:rsidRPr="003A417D" w:rsidRDefault="009B79D4" w:rsidP="009B79D4">
            <w:pPr>
              <w:rPr>
                <w:b/>
              </w:rPr>
            </w:pPr>
            <w:r w:rsidRPr="003A417D">
              <w:rPr>
                <w:bCs/>
              </w:rPr>
              <w:lastRenderedPageBreak/>
              <w:tab/>
              <w:t xml:space="preserve"> D</w:t>
            </w:r>
            <w:r w:rsidRPr="003A417D">
              <w:rPr>
                <w:b/>
              </w:rPr>
              <w:t>evamsızlık Nedeni İle Sınıf Tekrarı Yapan Öğrenci Sayısı</w:t>
            </w:r>
          </w:p>
        </w:tc>
      </w:tr>
      <w:tr w:rsidR="005B0D38" w:rsidRPr="003A417D" w:rsidTr="009B79D4">
        <w:trPr>
          <w:trHeight w:val="558"/>
        </w:trPr>
        <w:tc>
          <w:tcPr>
            <w:tcW w:w="3044" w:type="dxa"/>
            <w:shd w:val="clear" w:color="auto" w:fill="auto"/>
          </w:tcPr>
          <w:p w:rsidR="009B79D4" w:rsidRPr="003A417D" w:rsidRDefault="00AC6C73" w:rsidP="009B79D4">
            <w:r w:rsidRPr="003A417D">
              <w:rPr>
                <w:b/>
              </w:rPr>
              <w:t xml:space="preserve">     </w:t>
            </w:r>
            <w:r w:rsidR="009B79D4" w:rsidRPr="003A417D">
              <w:rPr>
                <w:b/>
              </w:rPr>
              <w:t>Öğretim Yılı</w:t>
            </w:r>
          </w:p>
        </w:tc>
        <w:tc>
          <w:tcPr>
            <w:tcW w:w="3352" w:type="dxa"/>
            <w:shd w:val="clear" w:color="auto" w:fill="auto"/>
          </w:tcPr>
          <w:p w:rsidR="009B79D4" w:rsidRPr="003A417D" w:rsidRDefault="009B79D4" w:rsidP="009B79D4">
            <w:pPr>
              <w:rPr>
                <w:b/>
              </w:rPr>
            </w:pPr>
            <w:r w:rsidRPr="003A417D">
              <w:rPr>
                <w:b/>
              </w:rPr>
              <w:t>Toplam Öğrenci Sayısı</w:t>
            </w:r>
          </w:p>
        </w:tc>
        <w:tc>
          <w:tcPr>
            <w:tcW w:w="4627" w:type="dxa"/>
            <w:shd w:val="clear" w:color="auto" w:fill="auto"/>
          </w:tcPr>
          <w:p w:rsidR="009B79D4" w:rsidRPr="003A417D" w:rsidRDefault="009B79D4" w:rsidP="009B79D4">
            <w:pPr>
              <w:jc w:val="center"/>
              <w:rPr>
                <w:b/>
              </w:rPr>
            </w:pPr>
            <w:r w:rsidRPr="003A417D">
              <w:rPr>
                <w:b/>
              </w:rPr>
              <w:t>Devamsızlıktan Dolayı Sınıf Tekrarı Yapan Öğrenci Sayısı</w:t>
            </w:r>
          </w:p>
        </w:tc>
      </w:tr>
      <w:tr w:rsidR="005B0D38" w:rsidRPr="003A417D" w:rsidTr="009B79D4">
        <w:trPr>
          <w:trHeight w:val="358"/>
        </w:trPr>
        <w:tc>
          <w:tcPr>
            <w:tcW w:w="3044" w:type="dxa"/>
            <w:shd w:val="clear" w:color="auto" w:fill="auto"/>
          </w:tcPr>
          <w:p w:rsidR="009B79D4" w:rsidRPr="003A417D" w:rsidRDefault="009B79D4" w:rsidP="009B79D4">
            <w:pPr>
              <w:jc w:val="center"/>
            </w:pPr>
            <w:r w:rsidRPr="003A417D">
              <w:t>2023</w:t>
            </w:r>
          </w:p>
        </w:tc>
        <w:tc>
          <w:tcPr>
            <w:tcW w:w="3352" w:type="dxa"/>
            <w:shd w:val="clear" w:color="auto" w:fill="auto"/>
          </w:tcPr>
          <w:p w:rsidR="009B79D4" w:rsidRPr="003A417D" w:rsidRDefault="003A417D" w:rsidP="009B79D4">
            <w:pPr>
              <w:tabs>
                <w:tab w:val="right" w:pos="3136"/>
              </w:tabs>
              <w:jc w:val="center"/>
              <w:rPr>
                <w:bCs/>
              </w:rPr>
            </w:pPr>
            <w:r w:rsidRPr="003A417D">
              <w:rPr>
                <w:bCs/>
              </w:rPr>
              <w:t>715</w:t>
            </w:r>
          </w:p>
        </w:tc>
        <w:tc>
          <w:tcPr>
            <w:tcW w:w="4627" w:type="dxa"/>
            <w:shd w:val="clear" w:color="auto" w:fill="auto"/>
          </w:tcPr>
          <w:p w:rsidR="009B79D4" w:rsidRPr="003A417D" w:rsidRDefault="003A417D" w:rsidP="009B79D4">
            <w:pPr>
              <w:jc w:val="center"/>
              <w:rPr>
                <w:bCs/>
              </w:rPr>
            </w:pPr>
            <w:r w:rsidRPr="003A417D">
              <w:rPr>
                <w:bCs/>
              </w:rPr>
              <w:t>30</w:t>
            </w:r>
          </w:p>
        </w:tc>
      </w:tr>
      <w:tr w:rsidR="005B0D38" w:rsidRPr="003A417D" w:rsidTr="009B79D4">
        <w:trPr>
          <w:trHeight w:val="278"/>
        </w:trPr>
        <w:tc>
          <w:tcPr>
            <w:tcW w:w="3044" w:type="dxa"/>
            <w:shd w:val="clear" w:color="auto" w:fill="auto"/>
          </w:tcPr>
          <w:p w:rsidR="009B79D4" w:rsidRPr="003A417D" w:rsidRDefault="009B79D4" w:rsidP="009B79D4">
            <w:pPr>
              <w:jc w:val="center"/>
            </w:pPr>
            <w:r w:rsidRPr="003A417D">
              <w:t>2024</w:t>
            </w:r>
          </w:p>
        </w:tc>
        <w:tc>
          <w:tcPr>
            <w:tcW w:w="3352" w:type="dxa"/>
            <w:shd w:val="clear" w:color="auto" w:fill="auto"/>
          </w:tcPr>
          <w:p w:rsidR="009B79D4" w:rsidRPr="003A417D" w:rsidRDefault="003A417D" w:rsidP="009B79D4">
            <w:pPr>
              <w:jc w:val="center"/>
              <w:rPr>
                <w:bCs/>
              </w:rPr>
            </w:pPr>
            <w:r w:rsidRPr="003A417D">
              <w:rPr>
                <w:bCs/>
              </w:rPr>
              <w:t>808</w:t>
            </w:r>
          </w:p>
        </w:tc>
        <w:tc>
          <w:tcPr>
            <w:tcW w:w="4627" w:type="dxa"/>
            <w:shd w:val="clear" w:color="auto" w:fill="auto"/>
          </w:tcPr>
          <w:p w:rsidR="009B79D4" w:rsidRPr="003A417D" w:rsidRDefault="003A417D" w:rsidP="009B79D4">
            <w:pPr>
              <w:jc w:val="center"/>
              <w:rPr>
                <w:bCs/>
              </w:rPr>
            </w:pPr>
            <w:r w:rsidRPr="003A417D">
              <w:rPr>
                <w:bCs/>
              </w:rPr>
              <w:t>169</w:t>
            </w:r>
          </w:p>
        </w:tc>
      </w:tr>
      <w:tr w:rsidR="005B0D38" w:rsidRPr="003A417D" w:rsidTr="009B79D4">
        <w:trPr>
          <w:trHeight w:val="278"/>
        </w:trPr>
        <w:tc>
          <w:tcPr>
            <w:tcW w:w="3044" w:type="dxa"/>
            <w:shd w:val="clear" w:color="auto" w:fill="auto"/>
          </w:tcPr>
          <w:p w:rsidR="009B79D4" w:rsidRPr="003A417D" w:rsidRDefault="009B79D4" w:rsidP="009B79D4">
            <w:pPr>
              <w:jc w:val="center"/>
            </w:pPr>
            <w:r w:rsidRPr="003A417D">
              <w:t>2025</w:t>
            </w:r>
          </w:p>
        </w:tc>
        <w:tc>
          <w:tcPr>
            <w:tcW w:w="3352" w:type="dxa"/>
            <w:shd w:val="clear" w:color="auto" w:fill="auto"/>
          </w:tcPr>
          <w:p w:rsidR="009B79D4" w:rsidRPr="003A417D" w:rsidRDefault="009B79D4" w:rsidP="009B79D4">
            <w:pPr>
              <w:jc w:val="center"/>
              <w:rPr>
                <w:bCs/>
              </w:rPr>
            </w:pPr>
          </w:p>
        </w:tc>
        <w:tc>
          <w:tcPr>
            <w:tcW w:w="4627" w:type="dxa"/>
            <w:shd w:val="clear" w:color="auto" w:fill="auto"/>
          </w:tcPr>
          <w:p w:rsidR="009B79D4" w:rsidRPr="003A417D" w:rsidRDefault="009B79D4" w:rsidP="009B79D4">
            <w:pPr>
              <w:jc w:val="center"/>
              <w:rPr>
                <w:bCs/>
              </w:rPr>
            </w:pPr>
          </w:p>
        </w:tc>
      </w:tr>
      <w:tr w:rsidR="005B0D38" w:rsidRPr="003A417D" w:rsidTr="009B79D4">
        <w:trPr>
          <w:trHeight w:val="267"/>
        </w:trPr>
        <w:tc>
          <w:tcPr>
            <w:tcW w:w="3044" w:type="dxa"/>
            <w:shd w:val="clear" w:color="auto" w:fill="auto"/>
          </w:tcPr>
          <w:p w:rsidR="009B79D4" w:rsidRPr="003A417D" w:rsidRDefault="009B79D4" w:rsidP="009B79D4">
            <w:pPr>
              <w:jc w:val="center"/>
            </w:pPr>
            <w:r w:rsidRPr="003A417D">
              <w:t>2026</w:t>
            </w:r>
          </w:p>
        </w:tc>
        <w:tc>
          <w:tcPr>
            <w:tcW w:w="3352" w:type="dxa"/>
            <w:shd w:val="clear" w:color="auto" w:fill="auto"/>
          </w:tcPr>
          <w:p w:rsidR="009B79D4" w:rsidRPr="003A417D" w:rsidRDefault="009B79D4" w:rsidP="009B79D4">
            <w:pPr>
              <w:jc w:val="center"/>
              <w:rPr>
                <w:bCs/>
              </w:rPr>
            </w:pPr>
          </w:p>
        </w:tc>
        <w:tc>
          <w:tcPr>
            <w:tcW w:w="4627" w:type="dxa"/>
            <w:shd w:val="clear" w:color="auto" w:fill="auto"/>
          </w:tcPr>
          <w:p w:rsidR="009B79D4" w:rsidRPr="003A417D" w:rsidRDefault="009B79D4" w:rsidP="009B79D4">
            <w:pPr>
              <w:jc w:val="center"/>
              <w:rPr>
                <w:bCs/>
              </w:rPr>
            </w:pPr>
          </w:p>
        </w:tc>
      </w:tr>
      <w:tr w:rsidR="005B0D38" w:rsidRPr="003A417D" w:rsidTr="009B79D4">
        <w:trPr>
          <w:trHeight w:val="267"/>
        </w:trPr>
        <w:tc>
          <w:tcPr>
            <w:tcW w:w="3044" w:type="dxa"/>
            <w:shd w:val="clear" w:color="auto" w:fill="auto"/>
          </w:tcPr>
          <w:p w:rsidR="009B79D4" w:rsidRPr="003A417D" w:rsidRDefault="009B79D4" w:rsidP="009B79D4">
            <w:pPr>
              <w:jc w:val="center"/>
            </w:pPr>
            <w:r w:rsidRPr="003A417D">
              <w:t>2027</w:t>
            </w:r>
          </w:p>
        </w:tc>
        <w:tc>
          <w:tcPr>
            <w:tcW w:w="3352" w:type="dxa"/>
            <w:shd w:val="clear" w:color="auto" w:fill="auto"/>
          </w:tcPr>
          <w:p w:rsidR="009B79D4" w:rsidRPr="003A417D" w:rsidRDefault="009B79D4" w:rsidP="009B79D4">
            <w:pPr>
              <w:jc w:val="center"/>
              <w:rPr>
                <w:bCs/>
              </w:rPr>
            </w:pPr>
          </w:p>
        </w:tc>
        <w:tc>
          <w:tcPr>
            <w:tcW w:w="4627" w:type="dxa"/>
            <w:shd w:val="clear" w:color="auto" w:fill="auto"/>
          </w:tcPr>
          <w:p w:rsidR="009B79D4" w:rsidRPr="003A417D" w:rsidRDefault="009B79D4" w:rsidP="009B79D4">
            <w:pPr>
              <w:jc w:val="center"/>
              <w:rPr>
                <w:bCs/>
              </w:rPr>
            </w:pPr>
          </w:p>
        </w:tc>
      </w:tr>
      <w:tr w:rsidR="005B0D38" w:rsidRPr="003A417D" w:rsidTr="009B79D4">
        <w:trPr>
          <w:trHeight w:val="267"/>
        </w:trPr>
        <w:tc>
          <w:tcPr>
            <w:tcW w:w="3044" w:type="dxa"/>
            <w:shd w:val="clear" w:color="auto" w:fill="auto"/>
          </w:tcPr>
          <w:p w:rsidR="009E74A8" w:rsidRPr="003A417D" w:rsidRDefault="009E74A8" w:rsidP="009B79D4">
            <w:pPr>
              <w:jc w:val="center"/>
            </w:pPr>
            <w:r w:rsidRPr="003A417D">
              <w:t>2028</w:t>
            </w:r>
          </w:p>
        </w:tc>
        <w:tc>
          <w:tcPr>
            <w:tcW w:w="3352" w:type="dxa"/>
            <w:shd w:val="clear" w:color="auto" w:fill="auto"/>
          </w:tcPr>
          <w:p w:rsidR="009E74A8" w:rsidRPr="003A417D" w:rsidRDefault="009E74A8" w:rsidP="009B79D4">
            <w:pPr>
              <w:jc w:val="center"/>
              <w:rPr>
                <w:bCs/>
              </w:rPr>
            </w:pPr>
          </w:p>
        </w:tc>
        <w:tc>
          <w:tcPr>
            <w:tcW w:w="4627" w:type="dxa"/>
            <w:shd w:val="clear" w:color="auto" w:fill="auto"/>
          </w:tcPr>
          <w:p w:rsidR="009E74A8" w:rsidRPr="003A417D" w:rsidRDefault="009E74A8" w:rsidP="009B79D4">
            <w:pPr>
              <w:jc w:val="center"/>
              <w:rPr>
                <w:bCs/>
              </w:rPr>
            </w:pPr>
          </w:p>
        </w:tc>
      </w:tr>
    </w:tbl>
    <w:p w:rsidR="000B569F" w:rsidRPr="003A417D" w:rsidRDefault="000B569F" w:rsidP="00E67FCA">
      <w:pPr>
        <w:tabs>
          <w:tab w:val="left" w:pos="426"/>
        </w:tabs>
        <w:spacing w:after="0"/>
        <w:jc w:val="both"/>
        <w:rPr>
          <w:szCs w:val="24"/>
        </w:rPr>
      </w:pPr>
    </w:p>
    <w:p w:rsidR="000843EF" w:rsidRPr="003A417D" w:rsidRDefault="005A06DE" w:rsidP="005A06DE">
      <w:pPr>
        <w:tabs>
          <w:tab w:val="left" w:pos="2310"/>
        </w:tabs>
        <w:rPr>
          <w:b/>
          <w:i/>
        </w:rPr>
      </w:pPr>
      <w:r w:rsidRPr="003A417D">
        <w:rPr>
          <w:b/>
          <w:i/>
        </w:rPr>
        <w:tab/>
      </w:r>
    </w:p>
    <w:p w:rsidR="000843EF" w:rsidRPr="003A417D" w:rsidRDefault="000843EF"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5A06DE" w:rsidRPr="003A417D" w:rsidRDefault="005A06DE" w:rsidP="00BA4036">
      <w:pPr>
        <w:tabs>
          <w:tab w:val="left" w:pos="1080"/>
          <w:tab w:val="left" w:pos="1725"/>
        </w:tabs>
        <w:rPr>
          <w:b/>
          <w:i/>
        </w:rPr>
      </w:pPr>
    </w:p>
    <w:p w:rsidR="00AC6C73" w:rsidRPr="003A417D" w:rsidRDefault="00AC6C73" w:rsidP="00BA4036">
      <w:pPr>
        <w:tabs>
          <w:tab w:val="left" w:pos="1080"/>
          <w:tab w:val="left" w:pos="1725"/>
        </w:tabs>
        <w:rPr>
          <w:b/>
          <w:i/>
        </w:rPr>
      </w:pPr>
    </w:p>
    <w:p w:rsidR="00AC6C73" w:rsidRPr="003A417D" w:rsidRDefault="00AC6C73" w:rsidP="00BA4036">
      <w:pPr>
        <w:tabs>
          <w:tab w:val="left" w:pos="1080"/>
          <w:tab w:val="left" w:pos="1725"/>
        </w:tabs>
        <w:rPr>
          <w:b/>
          <w:i/>
        </w:rPr>
      </w:pPr>
    </w:p>
    <w:p w:rsidR="00AC6C73" w:rsidRPr="005B0D38" w:rsidRDefault="00AC6C73" w:rsidP="00BA4036">
      <w:pPr>
        <w:tabs>
          <w:tab w:val="left" w:pos="1080"/>
          <w:tab w:val="left" w:pos="1725"/>
        </w:tabs>
        <w:rPr>
          <w:b/>
          <w:i/>
          <w:color w:val="FF0000"/>
        </w:rPr>
      </w:pPr>
    </w:p>
    <w:p w:rsidR="00AC6C73" w:rsidRPr="005B0D38" w:rsidRDefault="00AC6C73" w:rsidP="00BA4036">
      <w:pPr>
        <w:tabs>
          <w:tab w:val="left" w:pos="1080"/>
          <w:tab w:val="left" w:pos="1725"/>
        </w:tabs>
        <w:rPr>
          <w:b/>
          <w:i/>
          <w:color w:val="FF0000"/>
        </w:rPr>
      </w:pPr>
    </w:p>
    <w:p w:rsidR="00AC6C73" w:rsidRPr="005B0D38" w:rsidRDefault="00AC6C73" w:rsidP="00BA4036">
      <w:pPr>
        <w:tabs>
          <w:tab w:val="left" w:pos="1080"/>
          <w:tab w:val="left" w:pos="1725"/>
        </w:tabs>
        <w:rPr>
          <w:b/>
          <w:i/>
          <w:color w:val="FF0000"/>
        </w:rPr>
      </w:pPr>
    </w:p>
    <w:p w:rsidR="00C14D4D" w:rsidRPr="005B0D38" w:rsidRDefault="009B79D4" w:rsidP="00BA4036">
      <w:pPr>
        <w:tabs>
          <w:tab w:val="left" w:pos="1080"/>
          <w:tab w:val="left" w:pos="1725"/>
        </w:tabs>
        <w:rPr>
          <w:b/>
          <w:i/>
          <w:color w:val="FF0000"/>
        </w:rPr>
      </w:pPr>
      <w:r w:rsidRPr="005B0D38">
        <w:rPr>
          <w:b/>
          <w:i/>
          <w:color w:val="FF0000"/>
        </w:rPr>
        <w:t xml:space="preserve"> </w:t>
      </w:r>
    </w:p>
    <w:p w:rsidR="00410DD7" w:rsidRPr="005B0D38" w:rsidRDefault="00410DD7" w:rsidP="00BA4036">
      <w:pPr>
        <w:tabs>
          <w:tab w:val="left" w:pos="1080"/>
          <w:tab w:val="left" w:pos="1725"/>
        </w:tabs>
        <w:rPr>
          <w:b/>
          <w:i/>
          <w:color w:val="FF0000"/>
        </w:rPr>
      </w:pPr>
    </w:p>
    <w:p w:rsidR="00BA4036" w:rsidRPr="003A417D" w:rsidRDefault="009B79D4" w:rsidP="00BA4036">
      <w:pPr>
        <w:tabs>
          <w:tab w:val="left" w:pos="1080"/>
          <w:tab w:val="left" w:pos="1725"/>
        </w:tabs>
        <w:rPr>
          <w:bCs/>
        </w:rPr>
      </w:pPr>
      <w:r w:rsidRPr="003A417D">
        <w:rPr>
          <w:b/>
          <w:i/>
        </w:rPr>
        <w:t xml:space="preserve"> </w:t>
      </w:r>
      <w:r w:rsidR="00BA4036" w:rsidRPr="003A417D">
        <w:rPr>
          <w:b/>
          <w:i/>
        </w:rPr>
        <w:t>Tablo-8 Okulumuzda yapılan kültürel faaliyetlerin gerçekleşme sıklıkları</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1602"/>
        <w:gridCol w:w="1560"/>
        <w:gridCol w:w="1559"/>
        <w:gridCol w:w="1559"/>
        <w:gridCol w:w="1559"/>
        <w:gridCol w:w="1559"/>
        <w:gridCol w:w="1559"/>
      </w:tblGrid>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lang w:eastAsia="en-US"/>
              </w:rPr>
            </w:pPr>
            <w:r w:rsidRPr="003A417D">
              <w:rPr>
                <w:b/>
              </w:rPr>
              <w:lastRenderedPageBreak/>
              <w:t>Faaliyet Türü</w:t>
            </w:r>
          </w:p>
        </w:tc>
        <w:tc>
          <w:tcPr>
            <w:tcW w:w="1602"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lang w:eastAsia="en-US"/>
              </w:rPr>
            </w:pPr>
            <w:r w:rsidRPr="003A417D">
              <w:rPr>
                <w:b/>
              </w:rPr>
              <w:t>Faaliyet Yılı</w:t>
            </w:r>
          </w:p>
        </w:tc>
        <w:tc>
          <w:tcPr>
            <w:tcW w:w="1560"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lang w:eastAsia="en-US"/>
              </w:rPr>
            </w:pPr>
            <w:r w:rsidRPr="003A417D">
              <w:rPr>
                <w:b/>
              </w:rPr>
              <w:t>Faaliyet Yılı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rPr>
            </w:pPr>
            <w:r w:rsidRPr="003A417D">
              <w:rPr>
                <w:b/>
              </w:rPr>
              <w:t>Faaliyet Yılı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rPr>
            </w:pPr>
            <w:r w:rsidRPr="003A417D">
              <w:rPr>
                <w:b/>
              </w:rPr>
              <w:t>Faaliyet Yılı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rPr>
            </w:pPr>
            <w:r w:rsidRPr="003A417D">
              <w:rPr>
                <w:b/>
              </w:rPr>
              <w:t>Faaliyet Yılı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rPr>
            </w:pPr>
            <w:r w:rsidRPr="003A417D">
              <w:rPr>
                <w:b/>
              </w:rPr>
              <w:t>Faaliyet Yılı</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C14D4D" w:rsidRPr="003A417D" w:rsidRDefault="00C14D4D" w:rsidP="00BA4036">
            <w:pPr>
              <w:spacing w:after="200" w:line="276" w:lineRule="auto"/>
              <w:rPr>
                <w:b/>
              </w:rPr>
            </w:pPr>
            <w:r w:rsidRPr="003A417D">
              <w:rPr>
                <w:b/>
              </w:rPr>
              <w:t>Faaliyet Yılı</w:t>
            </w: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rPr>
              <w:t>2022</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rPr>
              <w:t>2023</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rPr>
            </w:pPr>
            <w:r w:rsidRPr="003A417D">
              <w:rPr>
                <w:b/>
              </w:rPr>
              <w:t>2024</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rPr>
            </w:pPr>
            <w:r w:rsidRPr="003A417D">
              <w:rPr>
                <w:b/>
              </w:rPr>
              <w:t>2025</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rPr>
            </w:pPr>
            <w:r w:rsidRPr="003A417D">
              <w:rPr>
                <w:b/>
              </w:rPr>
              <w:t>2026</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rPr>
            </w:pPr>
            <w:r w:rsidRPr="003A417D">
              <w:rPr>
                <w:b/>
              </w:rPr>
              <w:t>2027</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rPr>
            </w:pPr>
            <w:r w:rsidRPr="003A417D">
              <w:rPr>
                <w:b/>
              </w:rPr>
              <w:t>2028</w:t>
            </w: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Sergi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2</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Konser</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Tiyatro</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Söyleşi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Dinleti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2</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Şölen</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Gösteri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2</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Tören</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5</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5</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Toplantı</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7</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7</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Genel ve Sınıf Veli Toplantısı</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8</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6</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Seminer</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10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Panel</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53"/>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Teknik Gezi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70"/>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Turnuva</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10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10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70"/>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rPr>
            </w:pPr>
            <w:r w:rsidRPr="003A417D">
              <w:rPr>
                <w:b/>
              </w:rPr>
              <w:lastRenderedPageBreak/>
              <w:t>Bilim fuarı gezisi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r w:rsidRPr="003A417D">
              <w:rPr>
                <w:b/>
                <w:lang w:eastAsia="en-US"/>
              </w:rPr>
              <w:t>2</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2</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70"/>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rPr>
            </w:pPr>
            <w:r w:rsidRPr="003A417D">
              <w:rPr>
                <w:b/>
              </w:rPr>
              <w:t xml:space="preserve">Gezi </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2</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2</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3444FE">
        <w:trPr>
          <w:trHeight w:val="270"/>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lang w:eastAsia="en-US"/>
              </w:rPr>
            </w:pPr>
            <w:r w:rsidRPr="003A417D">
              <w:rPr>
                <w:b/>
              </w:rPr>
              <w:t>Kermes</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0</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EF1803" w:rsidP="00BA4036">
            <w:pPr>
              <w:spacing w:after="200" w:line="276" w:lineRule="auto"/>
              <w:jc w:val="center"/>
              <w:rPr>
                <w:b/>
                <w:lang w:eastAsia="en-US"/>
              </w:rPr>
            </w:pPr>
            <w:r w:rsidRPr="003A417D">
              <w:rPr>
                <w:b/>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r w:rsidR="005B0D38" w:rsidRPr="003A417D" w:rsidTr="00C14D4D">
        <w:trPr>
          <w:trHeight w:val="331"/>
        </w:trPr>
        <w:tc>
          <w:tcPr>
            <w:tcW w:w="2142"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rPr>
                <w:b/>
                <w:sz w:val="20"/>
                <w:szCs w:val="20"/>
                <w:lang w:eastAsia="en-US"/>
              </w:rPr>
            </w:pPr>
            <w:r w:rsidRPr="003A417D">
              <w:rPr>
                <w:b/>
                <w:sz w:val="20"/>
                <w:szCs w:val="20"/>
              </w:rPr>
              <w:t>TOPLAM ETKİNLİK SAYISI</w:t>
            </w:r>
          </w:p>
        </w:tc>
        <w:tc>
          <w:tcPr>
            <w:tcW w:w="1602"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48</w:t>
            </w:r>
          </w:p>
        </w:tc>
        <w:tc>
          <w:tcPr>
            <w:tcW w:w="1560" w:type="dxa"/>
            <w:tcBorders>
              <w:top w:val="single" w:sz="4" w:space="0" w:color="auto"/>
              <w:left w:val="single" w:sz="4" w:space="0" w:color="auto"/>
              <w:bottom w:val="single" w:sz="4" w:space="0" w:color="auto"/>
              <w:right w:val="single" w:sz="4" w:space="0" w:color="auto"/>
            </w:tcBorders>
          </w:tcPr>
          <w:p w:rsidR="00C14D4D" w:rsidRPr="003A417D" w:rsidRDefault="003A417D" w:rsidP="00BA4036">
            <w:pPr>
              <w:spacing w:after="200" w:line="276" w:lineRule="auto"/>
              <w:jc w:val="center"/>
              <w:rPr>
                <w:b/>
                <w:lang w:eastAsia="en-US"/>
              </w:rPr>
            </w:pPr>
            <w:r w:rsidRPr="003A417D">
              <w:rPr>
                <w:b/>
                <w:lang w:eastAsia="en-US"/>
              </w:rPr>
              <w:t>48</w:t>
            </w: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C14D4D" w:rsidRPr="003A417D" w:rsidRDefault="00C14D4D" w:rsidP="00BA4036">
            <w:pPr>
              <w:spacing w:after="200" w:line="276" w:lineRule="auto"/>
              <w:jc w:val="center"/>
              <w:rPr>
                <w:b/>
                <w:lang w:eastAsia="en-US"/>
              </w:rPr>
            </w:pPr>
          </w:p>
        </w:tc>
      </w:tr>
    </w:tbl>
    <w:p w:rsidR="00C14D4D" w:rsidRPr="003A417D" w:rsidRDefault="00C14D4D" w:rsidP="00C60B83">
      <w:pPr>
        <w:rPr>
          <w:b/>
          <w:sz w:val="22"/>
          <w:szCs w:val="22"/>
        </w:rPr>
      </w:pPr>
    </w:p>
    <w:p w:rsidR="00C60B83" w:rsidRPr="009B276E" w:rsidRDefault="00C60B83" w:rsidP="00C60B83">
      <w:pPr>
        <w:rPr>
          <w:b/>
          <w:color w:val="000000"/>
          <w:sz w:val="22"/>
          <w:szCs w:val="22"/>
        </w:rPr>
      </w:pPr>
      <w:r>
        <w:rPr>
          <w:b/>
          <w:color w:val="000000"/>
          <w:sz w:val="22"/>
          <w:szCs w:val="22"/>
        </w:rPr>
        <w:t>Tablo 9- Hizmet Standartlarımız</w:t>
      </w:r>
      <w:r w:rsidR="00F364CD">
        <w:rPr>
          <w:b/>
          <w:color w:val="000000"/>
          <w:sz w:val="22"/>
          <w:szCs w:val="22"/>
        </w:rPr>
        <w:t xml:space="preserve"> </w:t>
      </w:r>
    </w:p>
    <w:tbl>
      <w:tblPr>
        <w:tblpPr w:leftFromText="141" w:rightFromText="141" w:vertAnchor="text" w:horzAnchor="margin" w:tblpXSpec="center" w:tblpY="362"/>
        <w:tblW w:w="11328" w:type="dxa"/>
        <w:tblLayout w:type="fixed"/>
        <w:tblCellMar>
          <w:left w:w="0" w:type="dxa"/>
          <w:right w:w="0" w:type="dxa"/>
        </w:tblCellMar>
        <w:tblLook w:val="0000" w:firstRow="0" w:lastRow="0" w:firstColumn="0" w:lastColumn="0" w:noHBand="0" w:noVBand="0"/>
      </w:tblPr>
      <w:tblGrid>
        <w:gridCol w:w="1020"/>
        <w:gridCol w:w="3208"/>
        <w:gridCol w:w="5083"/>
        <w:gridCol w:w="2017"/>
      </w:tblGrid>
      <w:tr w:rsidR="00C60B83" w:rsidRPr="00DB1F3A" w:rsidTr="004E4EE2">
        <w:trPr>
          <w:cantSplit/>
          <w:trHeight w:val="412"/>
        </w:trPr>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ind w:left="-540"/>
              <w:rPr>
                <w:rFonts w:ascii="Arial" w:hAnsi="Arial" w:cs="Arial"/>
                <w:sz w:val="16"/>
                <w:szCs w:val="16"/>
              </w:rPr>
            </w:pPr>
            <w:r w:rsidRPr="00DB1F3A">
              <w:rPr>
                <w:rFonts w:ascii="Arial" w:hAnsi="Arial" w:cs="Arial"/>
                <w:b/>
                <w:bCs/>
                <w:sz w:val="16"/>
                <w:szCs w:val="16"/>
              </w:rPr>
              <w:t>S</w:t>
            </w:r>
            <w:r>
              <w:rPr>
                <w:rFonts w:ascii="Arial" w:hAnsi="Arial" w:cs="Arial"/>
                <w:b/>
                <w:bCs/>
                <w:sz w:val="16"/>
                <w:szCs w:val="16"/>
              </w:rPr>
              <w:t>.</w:t>
            </w:r>
            <w:r w:rsidRPr="00DB1F3A">
              <w:rPr>
                <w:rFonts w:ascii="Arial" w:hAnsi="Arial" w:cs="Arial"/>
                <w:b/>
                <w:bCs/>
                <w:sz w:val="16"/>
                <w:szCs w:val="16"/>
              </w:rPr>
              <w:t xml:space="preserve"> NO</w:t>
            </w:r>
          </w:p>
        </w:tc>
        <w:tc>
          <w:tcPr>
            <w:tcW w:w="32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rPr>
                <w:rFonts w:ascii="Arial" w:hAnsi="Arial" w:cs="Arial"/>
                <w:sz w:val="16"/>
                <w:szCs w:val="16"/>
              </w:rPr>
            </w:pPr>
            <w:r w:rsidRPr="00DB1F3A">
              <w:rPr>
                <w:rFonts w:ascii="Arial" w:hAnsi="Arial" w:cs="Arial"/>
                <w:b/>
                <w:bCs/>
                <w:sz w:val="16"/>
                <w:szCs w:val="16"/>
              </w:rPr>
              <w:t>HİZMET ADI</w:t>
            </w:r>
          </w:p>
        </w:tc>
        <w:tc>
          <w:tcPr>
            <w:tcW w:w="5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rPr>
                <w:rFonts w:ascii="Arial" w:hAnsi="Arial" w:cs="Arial"/>
                <w:sz w:val="16"/>
                <w:szCs w:val="16"/>
              </w:rPr>
            </w:pPr>
            <w:r w:rsidRPr="00DB1F3A">
              <w:rPr>
                <w:rFonts w:ascii="Arial" w:hAnsi="Arial" w:cs="Arial"/>
                <w:b/>
                <w:bCs/>
                <w:sz w:val="16"/>
                <w:szCs w:val="16"/>
              </w:rPr>
              <w:t>İSTENEN BELGELER</w:t>
            </w:r>
          </w:p>
        </w:tc>
        <w:tc>
          <w:tcPr>
            <w:tcW w:w="2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B83" w:rsidRPr="00761FA9" w:rsidRDefault="00C60B83" w:rsidP="004E4EE2">
            <w:pPr>
              <w:spacing w:before="100" w:beforeAutospacing="1" w:after="100" w:afterAutospacing="1"/>
              <w:jc w:val="center"/>
              <w:rPr>
                <w:rFonts w:ascii="Arial" w:hAnsi="Arial" w:cs="Arial"/>
                <w:sz w:val="12"/>
                <w:szCs w:val="12"/>
              </w:rPr>
            </w:pPr>
            <w:r w:rsidRPr="00761FA9">
              <w:rPr>
                <w:rFonts w:ascii="Arial" w:hAnsi="Arial" w:cs="Arial"/>
                <w:b/>
                <w:bCs/>
                <w:sz w:val="12"/>
                <w:szCs w:val="12"/>
              </w:rPr>
              <w:t>HİZMETİN TAMAMLANMA SÜRESİ</w:t>
            </w:r>
            <w:r w:rsidRPr="00761FA9">
              <w:rPr>
                <w:rFonts w:ascii="Arial" w:hAnsi="Arial" w:cs="Arial"/>
                <w:b/>
                <w:bCs/>
                <w:sz w:val="12"/>
                <w:szCs w:val="12"/>
              </w:rPr>
              <w:br/>
              <w:t>(EN GEÇ)</w:t>
            </w:r>
          </w:p>
        </w:tc>
      </w:tr>
      <w:tr w:rsidR="00C60B83" w:rsidRPr="0073049B" w:rsidTr="004E4EE2">
        <w:trPr>
          <w:trHeight w:val="448"/>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1</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Kayıt Kabul</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T.C. Kimlik numarası</w:t>
            </w:r>
            <w:r>
              <w:rPr>
                <w:rFonts w:ascii="Arial" w:hAnsi="Arial" w:cs="Arial"/>
                <w:sz w:val="16"/>
                <w:szCs w:val="16"/>
              </w:rPr>
              <w:t xml:space="preserve"> Öğrenci ve Veli Kimlik Belgesi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1 GÜN</w:t>
            </w:r>
          </w:p>
        </w:tc>
      </w:tr>
      <w:tr w:rsidR="00C60B83" w:rsidRPr="0073049B" w:rsidTr="004E4EE2">
        <w:trPr>
          <w:trHeight w:val="651"/>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2</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Nakil</w:t>
            </w:r>
            <w:r>
              <w:rPr>
                <w:rFonts w:ascii="Arial" w:hAnsi="Arial" w:cs="Arial"/>
                <w:b/>
                <w:bCs/>
                <w:sz w:val="16"/>
                <w:szCs w:val="16"/>
              </w:rPr>
              <w:t xml:space="preserve"> İşlemleri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1.TC Kimlik numarası</w:t>
            </w:r>
            <w:r w:rsidRPr="0073049B">
              <w:rPr>
                <w:rStyle w:val="apple-converted-space"/>
                <w:rFonts w:ascii="Arial" w:hAnsi="Arial" w:cs="Arial"/>
                <w:sz w:val="16"/>
                <w:szCs w:val="16"/>
              </w:rPr>
              <w:t> </w:t>
            </w:r>
            <w:r w:rsidRPr="0073049B">
              <w:rPr>
                <w:rFonts w:ascii="Arial" w:hAnsi="Arial" w:cs="Arial"/>
                <w:sz w:val="16"/>
                <w:szCs w:val="16"/>
              </w:rPr>
              <w:br/>
              <w:t>2.Veli Dilekçesi</w:t>
            </w:r>
            <w:r w:rsidRPr="0073049B">
              <w:rPr>
                <w:rFonts w:ascii="Arial" w:hAnsi="Arial" w:cs="Arial"/>
                <w:sz w:val="16"/>
                <w:szCs w:val="16"/>
              </w:rPr>
              <w:br/>
              <w:t>3. Şehit ve muharip gazi çocukları ile özel eğitime ihtiyacı olan çocuklar için durumlarını gösteren belge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Pr>
                <w:rFonts w:ascii="Arial" w:hAnsi="Arial" w:cs="Arial"/>
                <w:bCs/>
                <w:sz w:val="16"/>
                <w:szCs w:val="16"/>
              </w:rPr>
              <w:t>5+1 GÜN</w:t>
            </w:r>
          </w:p>
        </w:tc>
      </w:tr>
      <w:tr w:rsidR="00C60B83" w:rsidRPr="0073049B" w:rsidTr="004E4EE2">
        <w:trPr>
          <w:trHeight w:val="547"/>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3</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b/>
                <w:bCs/>
                <w:sz w:val="16"/>
                <w:szCs w:val="16"/>
              </w:rPr>
              <w:t>Kayıt Kabul</w:t>
            </w:r>
            <w:r w:rsidRPr="0073049B">
              <w:rPr>
                <w:rFonts w:ascii="Arial" w:hAnsi="Arial" w:cs="Arial"/>
                <w:b/>
                <w:bCs/>
                <w:sz w:val="16"/>
                <w:szCs w:val="16"/>
              </w:rPr>
              <w:br/>
              <w:t>Denklik ile Kayıt</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1. TC Kimlik numarası</w:t>
            </w:r>
            <w:r w:rsidRPr="0073049B">
              <w:rPr>
                <w:rFonts w:ascii="Arial" w:hAnsi="Arial" w:cs="Arial"/>
                <w:sz w:val="16"/>
                <w:szCs w:val="16"/>
              </w:rPr>
              <w:br/>
              <w:t>2. Denklik Belgesi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1 GÜN</w:t>
            </w:r>
          </w:p>
        </w:tc>
      </w:tr>
      <w:tr w:rsidR="00C60B83" w:rsidRPr="0073049B" w:rsidTr="004E4EE2">
        <w:trPr>
          <w:trHeight w:val="367"/>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4</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Öğrenci Belgesi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sz w:val="16"/>
                <w:szCs w:val="16"/>
              </w:rPr>
              <w:t>Sözlü Kişisel Başvuru</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Pr>
                <w:rFonts w:ascii="Arial" w:hAnsi="Arial" w:cs="Arial"/>
                <w:bCs/>
                <w:sz w:val="16"/>
                <w:szCs w:val="16"/>
              </w:rPr>
              <w:t>30 DAKİKA</w:t>
            </w:r>
          </w:p>
        </w:tc>
      </w:tr>
      <w:tr w:rsidR="00C60B83" w:rsidRPr="0073049B" w:rsidTr="004E4EE2">
        <w:trPr>
          <w:trHeight w:val="404"/>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5</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0410EC" w:rsidRDefault="003A417D" w:rsidP="004E4EE2">
            <w:pPr>
              <w:spacing w:before="100" w:beforeAutospacing="1" w:after="100" w:afterAutospacing="1"/>
              <w:rPr>
                <w:rFonts w:ascii="Arial" w:hAnsi="Arial" w:cs="Arial"/>
                <w:b/>
                <w:sz w:val="16"/>
                <w:szCs w:val="16"/>
              </w:rPr>
            </w:pPr>
            <w:r w:rsidRPr="000410EC">
              <w:rPr>
                <w:rFonts w:ascii="Arial" w:hAnsi="Arial" w:cs="Arial"/>
                <w:b/>
                <w:sz w:val="16"/>
                <w:szCs w:val="16"/>
              </w:rPr>
              <w:t>Öğrenim Durum</w:t>
            </w:r>
            <w:r w:rsidR="00C60B83" w:rsidRPr="000410EC">
              <w:rPr>
                <w:rFonts w:ascii="Arial" w:hAnsi="Arial" w:cs="Arial"/>
                <w:b/>
                <w:sz w:val="16"/>
                <w:szCs w:val="16"/>
              </w:rPr>
              <w:t xml:space="preserve"> Belgesi </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sz w:val="16"/>
                <w:szCs w:val="16"/>
              </w:rPr>
              <w:t>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Pr>
                <w:rFonts w:ascii="Arial" w:hAnsi="Arial" w:cs="Arial"/>
                <w:bCs/>
                <w:sz w:val="16"/>
                <w:szCs w:val="16"/>
              </w:rPr>
              <w:t>30 DAKİKA</w:t>
            </w:r>
          </w:p>
        </w:tc>
      </w:tr>
      <w:tr w:rsidR="00C60B83" w:rsidRPr="0073049B" w:rsidTr="004E4EE2">
        <w:trPr>
          <w:trHeight w:val="395"/>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6</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Öğrenim Belgesi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Pr>
                <w:rFonts w:ascii="Arial" w:hAnsi="Arial" w:cs="Arial"/>
                <w:bCs/>
                <w:sz w:val="16"/>
                <w:szCs w:val="16"/>
              </w:rPr>
              <w:t>30 DAKİKA</w:t>
            </w:r>
          </w:p>
        </w:tc>
      </w:tr>
      <w:tr w:rsidR="00C60B83" w:rsidRPr="0073049B" w:rsidTr="004E4EE2">
        <w:trPr>
          <w:trHeight w:val="665"/>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7</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 xml:space="preserve">Merkezi Sistemle Yapılan </w:t>
            </w:r>
            <w:r>
              <w:rPr>
                <w:rFonts w:ascii="Arial" w:hAnsi="Arial" w:cs="Arial"/>
                <w:b/>
                <w:bCs/>
                <w:sz w:val="16"/>
                <w:szCs w:val="16"/>
              </w:rPr>
              <w:t xml:space="preserve">Sınavlar  </w:t>
            </w:r>
            <w:r w:rsidRPr="0073049B">
              <w:rPr>
                <w:rFonts w:ascii="Arial" w:hAnsi="Arial" w:cs="Arial"/>
                <w:b/>
                <w:bCs/>
                <w:sz w:val="16"/>
                <w:szCs w:val="16"/>
              </w:rPr>
              <w:t>(PYBS)</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both"/>
              <w:rPr>
                <w:rFonts w:ascii="Arial" w:hAnsi="Arial" w:cs="Arial"/>
                <w:sz w:val="16"/>
                <w:szCs w:val="16"/>
              </w:rPr>
            </w:pPr>
            <w:r w:rsidRPr="0073049B">
              <w:rPr>
                <w:rFonts w:ascii="Arial" w:hAnsi="Arial" w:cs="Arial"/>
                <w:sz w:val="16"/>
                <w:szCs w:val="16"/>
              </w:rPr>
              <w:t>1-Öğrenci ailesinin maddi durumu gösterir beyanname</w:t>
            </w:r>
            <w:r>
              <w:rPr>
                <w:rFonts w:ascii="Arial" w:hAnsi="Arial" w:cs="Arial"/>
                <w:sz w:val="16"/>
                <w:szCs w:val="16"/>
              </w:rPr>
              <w:t>,</w:t>
            </w:r>
            <w:r w:rsidRPr="0073049B">
              <w:rPr>
                <w:rStyle w:val="apple-converted-space"/>
                <w:rFonts w:ascii="Arial" w:hAnsi="Arial" w:cs="Arial"/>
                <w:sz w:val="16"/>
                <w:szCs w:val="16"/>
              </w:rPr>
              <w:t> </w:t>
            </w:r>
            <w:r w:rsidRPr="0073049B">
              <w:rPr>
                <w:rFonts w:ascii="Arial" w:hAnsi="Arial" w:cs="Arial"/>
                <w:sz w:val="16"/>
                <w:szCs w:val="16"/>
              </w:rPr>
              <w:br/>
              <w:t>2-Kontenjandan başvuracak öğrenci</w:t>
            </w:r>
            <w:r>
              <w:rPr>
                <w:rFonts w:ascii="Arial" w:hAnsi="Arial" w:cs="Arial"/>
                <w:sz w:val="16"/>
                <w:szCs w:val="16"/>
              </w:rPr>
              <w:t xml:space="preserve">ler için; öğretmen çocuğu ve </w:t>
            </w:r>
            <w:r w:rsidRPr="0073049B">
              <w:rPr>
                <w:rFonts w:ascii="Arial" w:hAnsi="Arial" w:cs="Arial"/>
                <w:sz w:val="16"/>
                <w:szCs w:val="16"/>
              </w:rPr>
              <w:t>2828</w:t>
            </w:r>
            <w:r>
              <w:rPr>
                <w:rFonts w:ascii="Arial" w:hAnsi="Arial" w:cs="Arial"/>
                <w:sz w:val="16"/>
                <w:szCs w:val="16"/>
              </w:rPr>
              <w:t xml:space="preserve"> Sayılı Kanuna </w:t>
            </w:r>
            <w:r w:rsidR="005B0D38">
              <w:rPr>
                <w:rFonts w:ascii="Arial" w:hAnsi="Arial" w:cs="Arial"/>
                <w:sz w:val="16"/>
                <w:szCs w:val="16"/>
              </w:rPr>
              <w:t xml:space="preserve">tabi </w:t>
            </w:r>
            <w:r w:rsidR="005B0D38" w:rsidRPr="0073049B">
              <w:rPr>
                <w:rFonts w:ascii="Arial" w:hAnsi="Arial" w:cs="Arial"/>
                <w:sz w:val="16"/>
                <w:szCs w:val="16"/>
              </w:rPr>
              <w:t>olduklarına</w:t>
            </w:r>
            <w:r w:rsidRPr="0073049B">
              <w:rPr>
                <w:rFonts w:ascii="Arial" w:hAnsi="Arial" w:cs="Arial"/>
                <w:sz w:val="16"/>
                <w:szCs w:val="16"/>
              </w:rPr>
              <w:t xml:space="preserve"> dair </w:t>
            </w:r>
            <w:r>
              <w:rPr>
                <w:rFonts w:ascii="Arial" w:hAnsi="Arial" w:cs="Arial"/>
                <w:sz w:val="16"/>
                <w:szCs w:val="16"/>
              </w:rPr>
              <w:t>b</w:t>
            </w:r>
            <w:r w:rsidRPr="0073049B">
              <w:rPr>
                <w:rFonts w:ascii="Arial" w:hAnsi="Arial" w:cs="Arial"/>
                <w:sz w:val="16"/>
                <w:szCs w:val="16"/>
              </w:rPr>
              <w:t>elgeler</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Pr>
                <w:rFonts w:ascii="Arial" w:hAnsi="Arial" w:cs="Arial"/>
                <w:bCs/>
                <w:sz w:val="16"/>
                <w:szCs w:val="16"/>
              </w:rPr>
              <w:t xml:space="preserve">30 DAKİKA </w:t>
            </w:r>
          </w:p>
        </w:tc>
      </w:tr>
      <w:tr w:rsidR="00C60B83" w:rsidRPr="0073049B" w:rsidTr="004E4EE2">
        <w:trPr>
          <w:trHeight w:val="411"/>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8</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Mezuniyet/Ayrılma Belgeleri</w:t>
            </w:r>
            <w:r w:rsidRPr="0073049B">
              <w:rPr>
                <w:rStyle w:val="apple-converted-space"/>
                <w:rFonts w:ascii="Arial" w:hAnsi="Arial" w:cs="Arial"/>
                <w:b/>
                <w:bCs/>
                <w:sz w:val="16"/>
                <w:szCs w:val="16"/>
              </w:rPr>
              <w:t> </w:t>
            </w:r>
            <w:r>
              <w:rPr>
                <w:rFonts w:ascii="Arial" w:hAnsi="Arial" w:cs="Arial"/>
                <w:b/>
                <w:bCs/>
                <w:sz w:val="16"/>
                <w:szCs w:val="16"/>
              </w:rPr>
              <w:t xml:space="preserve">Anadolu Liselerinde </w:t>
            </w:r>
            <w:r w:rsidRPr="0073049B">
              <w:rPr>
                <w:rFonts w:ascii="Arial" w:hAnsi="Arial" w:cs="Arial"/>
                <w:b/>
                <w:bCs/>
                <w:sz w:val="16"/>
                <w:szCs w:val="16"/>
              </w:rPr>
              <w:t>Öğrenim Belgesini Kaybedenler </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1 GÜN</w:t>
            </w:r>
          </w:p>
        </w:tc>
      </w:tr>
      <w:tr w:rsidR="00C60B83" w:rsidRPr="0073049B" w:rsidTr="000843EF">
        <w:trPr>
          <w:trHeight w:val="482"/>
        </w:trPr>
        <w:tc>
          <w:tcPr>
            <w:tcW w:w="10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lastRenderedPageBreak/>
              <w:t>9</w:t>
            </w:r>
          </w:p>
        </w:tc>
        <w:tc>
          <w:tcPr>
            <w:tcW w:w="3208"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b/>
                <w:bCs/>
                <w:sz w:val="16"/>
                <w:szCs w:val="16"/>
              </w:rPr>
              <w:t xml:space="preserve">Geçici </w:t>
            </w:r>
            <w:r w:rsidRPr="0073049B">
              <w:rPr>
                <w:rFonts w:ascii="Arial" w:hAnsi="Arial" w:cs="Arial"/>
                <w:b/>
                <w:bCs/>
                <w:sz w:val="16"/>
                <w:szCs w:val="16"/>
              </w:rPr>
              <w:t>Mezuniyet</w:t>
            </w:r>
            <w:r>
              <w:rPr>
                <w:rFonts w:ascii="Arial" w:hAnsi="Arial" w:cs="Arial"/>
                <w:b/>
                <w:bCs/>
                <w:sz w:val="16"/>
                <w:szCs w:val="16"/>
              </w:rPr>
              <w:t xml:space="preserve"> Belgesi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1. Dilekçe</w:t>
            </w:r>
            <w:r w:rsidRPr="0073049B">
              <w:rPr>
                <w:rFonts w:ascii="Arial" w:hAnsi="Arial" w:cs="Arial"/>
                <w:sz w:val="16"/>
                <w:szCs w:val="16"/>
              </w:rPr>
              <w:br/>
              <w:t>2. Savaş, sel, deprem, yangın gibi nedenlerle okul kayıtları yok olmuş ise, öğrenim durumlarını kanıtlayan belge.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1 GÜN</w:t>
            </w:r>
          </w:p>
        </w:tc>
      </w:tr>
      <w:tr w:rsidR="00C60B83" w:rsidRPr="0073049B" w:rsidTr="000843EF">
        <w:trPr>
          <w:trHeight w:val="452"/>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10</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b/>
                <w:bCs/>
                <w:sz w:val="16"/>
                <w:szCs w:val="16"/>
              </w:rPr>
              <w:t xml:space="preserve">Mezuniyet </w:t>
            </w:r>
            <w:r w:rsidRPr="0073049B">
              <w:rPr>
                <w:rFonts w:ascii="Arial" w:hAnsi="Arial" w:cs="Arial"/>
                <w:b/>
                <w:bCs/>
                <w:sz w:val="16"/>
                <w:szCs w:val="16"/>
              </w:rPr>
              <w:t>Belgeleri</w:t>
            </w:r>
            <w:r w:rsidRPr="0073049B">
              <w:rPr>
                <w:rFonts w:ascii="Arial" w:hAnsi="Arial" w:cs="Arial"/>
                <w:b/>
                <w:bCs/>
                <w:sz w:val="16"/>
                <w:szCs w:val="16"/>
              </w:rPr>
              <w:br/>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1- Sözlü başvuru veya vekâletname</w:t>
            </w:r>
            <w:r w:rsidRPr="0073049B">
              <w:rPr>
                <w:rFonts w:ascii="Arial" w:hAnsi="Arial" w:cs="Arial"/>
                <w:sz w:val="16"/>
                <w:szCs w:val="16"/>
              </w:rPr>
              <w:br/>
              <w:t>2- Diplomanın iadeli taahhütlü gönderilmesinin istenmesi halinde 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30 DAKİKA</w:t>
            </w:r>
          </w:p>
        </w:tc>
      </w:tr>
      <w:tr w:rsidR="00C60B83" w:rsidRPr="0073049B" w:rsidTr="000843EF">
        <w:trPr>
          <w:trHeight w:val="249"/>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11</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b/>
                <w:bCs/>
                <w:sz w:val="16"/>
                <w:szCs w:val="16"/>
              </w:rPr>
              <w:t>Öğrenci Yetiştirme Kurslarından Yararlandırma</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ind w:right="-756"/>
              <w:rPr>
                <w:rFonts w:ascii="Arial" w:hAnsi="Arial" w:cs="Arial"/>
                <w:sz w:val="16"/>
                <w:szCs w:val="16"/>
              </w:rPr>
            </w:pPr>
            <w:r w:rsidRPr="0073049B">
              <w:rPr>
                <w:rFonts w:ascii="Arial" w:hAnsi="Arial" w:cs="Arial"/>
                <w:sz w:val="16"/>
                <w:szCs w:val="16"/>
              </w:rPr>
              <w:t>Veli Dilekçesi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30 DAKİKA</w:t>
            </w:r>
          </w:p>
        </w:tc>
      </w:tr>
      <w:tr w:rsidR="00C60B83" w:rsidRPr="0073049B" w:rsidTr="000843EF">
        <w:trPr>
          <w:trHeight w:val="517"/>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sidRPr="0073049B">
              <w:rPr>
                <w:rFonts w:ascii="Arial" w:hAnsi="Arial" w:cs="Arial"/>
                <w:sz w:val="16"/>
                <w:szCs w:val="16"/>
              </w:rPr>
              <w:t>12</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b/>
                <w:bCs/>
                <w:sz w:val="16"/>
                <w:szCs w:val="16"/>
              </w:rPr>
              <w:t>ÖSYM Sınav Başvurularının Alınması</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sz w:val="16"/>
                <w:szCs w:val="16"/>
              </w:rPr>
              <w:t>TC Vatandaşlık Numaralı Kimlik Belgesi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30 DAKİKA</w:t>
            </w:r>
          </w:p>
        </w:tc>
      </w:tr>
      <w:tr w:rsidR="00C60B83" w:rsidRPr="0073049B" w:rsidTr="000843EF">
        <w:trPr>
          <w:trHeight w:val="539"/>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13</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b/>
                <w:bCs/>
                <w:sz w:val="16"/>
                <w:szCs w:val="16"/>
              </w:rPr>
            </w:pPr>
            <w:r>
              <w:rPr>
                <w:rFonts w:ascii="Arial" w:hAnsi="Arial" w:cs="Arial"/>
                <w:b/>
                <w:bCs/>
                <w:sz w:val="16"/>
                <w:szCs w:val="16"/>
              </w:rPr>
              <w:t>Ders Seçimi İşlemleri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sz w:val="16"/>
                <w:szCs w:val="16"/>
              </w:rPr>
              <w:t>Veli Dilekçesi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bCs/>
                <w:sz w:val="16"/>
                <w:szCs w:val="16"/>
              </w:rPr>
            </w:pPr>
            <w:r>
              <w:rPr>
                <w:rFonts w:ascii="Arial" w:hAnsi="Arial" w:cs="Arial"/>
                <w:bCs/>
                <w:sz w:val="16"/>
                <w:szCs w:val="16"/>
              </w:rPr>
              <w:t>15 GÜN</w:t>
            </w:r>
          </w:p>
        </w:tc>
      </w:tr>
      <w:tr w:rsidR="00C60B83" w:rsidRPr="0073049B" w:rsidTr="000843EF">
        <w:trPr>
          <w:trHeight w:val="547"/>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14</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b/>
                <w:bCs/>
                <w:sz w:val="16"/>
                <w:szCs w:val="16"/>
              </w:rPr>
            </w:pPr>
            <w:r>
              <w:rPr>
                <w:rFonts w:ascii="Arial" w:hAnsi="Arial" w:cs="Arial"/>
                <w:b/>
                <w:bCs/>
                <w:sz w:val="16"/>
                <w:szCs w:val="16"/>
              </w:rPr>
              <w:t>Öğrenci İzin İşlemleri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sz w:val="16"/>
                <w:szCs w:val="16"/>
              </w:rPr>
            </w:pPr>
            <w:r>
              <w:rPr>
                <w:rFonts w:ascii="Arial" w:hAnsi="Arial" w:cs="Arial"/>
                <w:sz w:val="16"/>
                <w:szCs w:val="16"/>
              </w:rPr>
              <w:t>Veli Dilekçesi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bCs/>
                <w:sz w:val="16"/>
                <w:szCs w:val="16"/>
              </w:rPr>
            </w:pPr>
            <w:r>
              <w:rPr>
                <w:rFonts w:ascii="Arial" w:hAnsi="Arial" w:cs="Arial"/>
                <w:bCs/>
                <w:sz w:val="16"/>
                <w:szCs w:val="16"/>
              </w:rPr>
              <w:t>15 DAKİKA</w:t>
            </w:r>
          </w:p>
        </w:tc>
      </w:tr>
      <w:tr w:rsidR="00C60B83" w:rsidRPr="0073049B" w:rsidTr="000843EF">
        <w:trPr>
          <w:trHeight w:val="555"/>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15</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b/>
                <w:bCs/>
                <w:sz w:val="16"/>
                <w:szCs w:val="16"/>
              </w:rPr>
            </w:pPr>
            <w:r>
              <w:rPr>
                <w:rFonts w:ascii="Arial" w:hAnsi="Arial" w:cs="Arial"/>
                <w:b/>
                <w:bCs/>
                <w:sz w:val="16"/>
                <w:szCs w:val="16"/>
              </w:rPr>
              <w:t>Disiplin İşlemleri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sz w:val="16"/>
                <w:szCs w:val="16"/>
              </w:rPr>
            </w:pPr>
            <w:r>
              <w:rPr>
                <w:rFonts w:ascii="Arial" w:hAnsi="Arial" w:cs="Arial"/>
                <w:sz w:val="16"/>
                <w:szCs w:val="16"/>
              </w:rPr>
              <w:t>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bCs/>
                <w:sz w:val="16"/>
                <w:szCs w:val="16"/>
              </w:rPr>
            </w:pPr>
            <w:r>
              <w:rPr>
                <w:rFonts w:ascii="Arial" w:hAnsi="Arial" w:cs="Arial"/>
                <w:bCs/>
                <w:sz w:val="16"/>
                <w:szCs w:val="16"/>
              </w:rPr>
              <w:t>7 GÜN</w:t>
            </w:r>
          </w:p>
        </w:tc>
      </w:tr>
      <w:tr w:rsidR="00C60B83" w:rsidRPr="0073049B" w:rsidTr="000843EF">
        <w:trPr>
          <w:trHeight w:val="535"/>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16</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b/>
                <w:bCs/>
                <w:sz w:val="16"/>
                <w:szCs w:val="16"/>
              </w:rPr>
            </w:pPr>
            <w:r>
              <w:rPr>
                <w:rFonts w:ascii="Arial" w:hAnsi="Arial" w:cs="Arial"/>
                <w:b/>
                <w:bCs/>
                <w:sz w:val="16"/>
                <w:szCs w:val="16"/>
              </w:rPr>
              <w:t xml:space="preserve">Dilekçe Hakkı (Talep, İtiraz ve </w:t>
            </w:r>
            <w:proofErr w:type="gramStart"/>
            <w:r>
              <w:rPr>
                <w:rFonts w:ascii="Arial" w:hAnsi="Arial" w:cs="Arial"/>
                <w:b/>
                <w:bCs/>
                <w:sz w:val="16"/>
                <w:szCs w:val="16"/>
              </w:rPr>
              <w:t>Şikayet</w:t>
            </w:r>
            <w:proofErr w:type="gramEnd"/>
            <w:r>
              <w:rPr>
                <w:rFonts w:ascii="Arial" w:hAnsi="Arial" w:cs="Arial"/>
                <w:b/>
                <w:bCs/>
                <w:sz w:val="16"/>
                <w:szCs w:val="16"/>
              </w:rPr>
              <w:t>)</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sz w:val="16"/>
                <w:szCs w:val="16"/>
              </w:rPr>
            </w:pPr>
            <w:r>
              <w:rPr>
                <w:rFonts w:ascii="Arial" w:hAnsi="Arial" w:cs="Arial"/>
                <w:sz w:val="16"/>
                <w:szCs w:val="16"/>
              </w:rPr>
              <w:t>Dilekçe</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bCs/>
                <w:sz w:val="16"/>
                <w:szCs w:val="16"/>
              </w:rPr>
            </w:pPr>
            <w:r>
              <w:rPr>
                <w:rFonts w:ascii="Arial" w:hAnsi="Arial" w:cs="Arial"/>
                <w:bCs/>
                <w:sz w:val="16"/>
                <w:szCs w:val="16"/>
              </w:rPr>
              <w:t>15 GÜN</w:t>
            </w:r>
          </w:p>
        </w:tc>
      </w:tr>
      <w:tr w:rsidR="00C60B83" w:rsidRPr="0073049B" w:rsidTr="000843EF">
        <w:trPr>
          <w:trHeight w:val="557"/>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17</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b/>
                <w:bCs/>
                <w:sz w:val="16"/>
                <w:szCs w:val="16"/>
              </w:rPr>
            </w:pPr>
            <w:r>
              <w:rPr>
                <w:rFonts w:ascii="Arial" w:hAnsi="Arial" w:cs="Arial"/>
                <w:b/>
                <w:bCs/>
                <w:sz w:val="16"/>
                <w:szCs w:val="16"/>
              </w:rPr>
              <w:t>Personel Mazeret İzin İşlemleri</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rPr>
                <w:rFonts w:ascii="Arial" w:hAnsi="Arial" w:cs="Arial"/>
                <w:sz w:val="16"/>
                <w:szCs w:val="16"/>
              </w:rPr>
            </w:pPr>
            <w:r>
              <w:rPr>
                <w:rFonts w:ascii="Arial" w:hAnsi="Arial" w:cs="Arial"/>
                <w:sz w:val="16"/>
                <w:szCs w:val="16"/>
              </w:rPr>
              <w:t>Form Dilekçe (Personel bizzat kendi üst makamlara götürecektir)</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Default="00C60B83" w:rsidP="004E4EE2">
            <w:pPr>
              <w:spacing w:before="100" w:beforeAutospacing="1" w:after="100" w:afterAutospacing="1"/>
              <w:jc w:val="center"/>
              <w:rPr>
                <w:rFonts w:ascii="Arial" w:hAnsi="Arial" w:cs="Arial"/>
                <w:bCs/>
                <w:sz w:val="16"/>
                <w:szCs w:val="16"/>
              </w:rPr>
            </w:pPr>
            <w:r>
              <w:rPr>
                <w:rFonts w:ascii="Arial" w:hAnsi="Arial" w:cs="Arial"/>
                <w:bCs/>
                <w:sz w:val="16"/>
                <w:szCs w:val="16"/>
              </w:rPr>
              <w:t>30 DAKİKA</w:t>
            </w:r>
          </w:p>
        </w:tc>
      </w:tr>
      <w:tr w:rsidR="00C60B83" w:rsidRPr="0073049B" w:rsidTr="000843EF">
        <w:trPr>
          <w:trHeight w:val="804"/>
        </w:trPr>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jc w:val="center"/>
              <w:rPr>
                <w:rFonts w:ascii="Arial" w:hAnsi="Arial" w:cs="Arial"/>
                <w:sz w:val="16"/>
                <w:szCs w:val="16"/>
              </w:rPr>
            </w:pPr>
            <w:r>
              <w:rPr>
                <w:rFonts w:ascii="Arial" w:hAnsi="Arial" w:cs="Arial"/>
                <w:sz w:val="16"/>
                <w:szCs w:val="16"/>
              </w:rPr>
              <w:t>18</w:t>
            </w:r>
          </w:p>
        </w:tc>
        <w:tc>
          <w:tcPr>
            <w:tcW w:w="32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Pr>
                <w:rFonts w:ascii="Arial" w:hAnsi="Arial" w:cs="Arial"/>
                <w:b/>
                <w:bCs/>
                <w:sz w:val="16"/>
                <w:szCs w:val="16"/>
              </w:rPr>
              <w:t>Kayıt Kabul</w:t>
            </w:r>
            <w:r>
              <w:rPr>
                <w:rFonts w:ascii="Arial" w:hAnsi="Arial" w:cs="Arial"/>
                <w:b/>
                <w:bCs/>
                <w:sz w:val="16"/>
                <w:szCs w:val="16"/>
              </w:rPr>
              <w:br/>
            </w:r>
            <w:r w:rsidRPr="0073049B">
              <w:rPr>
                <w:rFonts w:ascii="Arial" w:hAnsi="Arial" w:cs="Arial"/>
                <w:b/>
                <w:bCs/>
                <w:sz w:val="16"/>
                <w:szCs w:val="16"/>
              </w:rPr>
              <w:t>Yabancı Uyruklu Öğrenci Kayıtları</w:t>
            </w:r>
          </w:p>
        </w:tc>
        <w:tc>
          <w:tcPr>
            <w:tcW w:w="5083"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73049B" w:rsidRDefault="00C60B83" w:rsidP="004E4EE2">
            <w:pPr>
              <w:spacing w:before="100" w:beforeAutospacing="1" w:after="100" w:afterAutospacing="1"/>
              <w:rPr>
                <w:rFonts w:ascii="Arial" w:hAnsi="Arial" w:cs="Arial"/>
                <w:sz w:val="16"/>
                <w:szCs w:val="16"/>
              </w:rPr>
            </w:pPr>
            <w:r w:rsidRPr="0073049B">
              <w:rPr>
                <w:rFonts w:ascii="Arial" w:hAnsi="Arial" w:cs="Arial"/>
                <w:sz w:val="16"/>
                <w:szCs w:val="16"/>
              </w:rPr>
              <w:t>1-Denklik belgesi</w:t>
            </w:r>
            <w:r w:rsidRPr="0073049B">
              <w:rPr>
                <w:rFonts w:ascii="Arial" w:hAnsi="Arial" w:cs="Arial"/>
                <w:sz w:val="16"/>
                <w:szCs w:val="16"/>
              </w:rPr>
              <w:br/>
              <w:t>2- Öğrencinin Türkiye'de öğrenim görebileceğine dair Emniyet Genel Müdürlüğü'nden alınacak en az bir yıllık oturum belgesi</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tcPr>
          <w:p w:rsidR="00C60B83" w:rsidRPr="00DB1F3A" w:rsidRDefault="00C60B83" w:rsidP="004E4EE2">
            <w:pPr>
              <w:spacing w:before="100" w:beforeAutospacing="1" w:after="100" w:afterAutospacing="1"/>
              <w:jc w:val="center"/>
              <w:rPr>
                <w:rFonts w:ascii="Arial" w:hAnsi="Arial" w:cs="Arial"/>
                <w:sz w:val="16"/>
                <w:szCs w:val="16"/>
              </w:rPr>
            </w:pPr>
            <w:r w:rsidRPr="00DB1F3A">
              <w:rPr>
                <w:rFonts w:ascii="Arial" w:hAnsi="Arial" w:cs="Arial"/>
                <w:bCs/>
                <w:sz w:val="16"/>
                <w:szCs w:val="16"/>
              </w:rPr>
              <w:t>30 DAKİKA</w:t>
            </w:r>
          </w:p>
        </w:tc>
      </w:tr>
    </w:tbl>
    <w:p w:rsidR="00C60B83" w:rsidRDefault="00C60B83" w:rsidP="00BA4036">
      <w:pPr>
        <w:tabs>
          <w:tab w:val="left" w:pos="1095"/>
        </w:tabs>
        <w:rPr>
          <w:b/>
          <w:color w:val="000000"/>
          <w:sz w:val="22"/>
          <w:szCs w:val="22"/>
        </w:rPr>
      </w:pPr>
    </w:p>
    <w:p w:rsidR="00C60B83" w:rsidRDefault="00C60B83" w:rsidP="00BA4036">
      <w:pPr>
        <w:tabs>
          <w:tab w:val="left" w:pos="1095"/>
        </w:tabs>
        <w:rPr>
          <w:b/>
          <w:color w:val="000000"/>
          <w:sz w:val="22"/>
          <w:szCs w:val="22"/>
        </w:rPr>
      </w:pPr>
    </w:p>
    <w:p w:rsidR="00C60B83" w:rsidRDefault="00C60B83" w:rsidP="00BA4036">
      <w:pPr>
        <w:tabs>
          <w:tab w:val="left" w:pos="1095"/>
        </w:tabs>
        <w:rPr>
          <w:b/>
          <w:color w:val="000000"/>
          <w:sz w:val="22"/>
          <w:szCs w:val="22"/>
        </w:rPr>
      </w:pPr>
    </w:p>
    <w:p w:rsidR="00AC6C73" w:rsidRDefault="00AC6C73" w:rsidP="00BA4036">
      <w:pPr>
        <w:tabs>
          <w:tab w:val="left" w:pos="1095"/>
        </w:tabs>
        <w:rPr>
          <w:b/>
          <w:color w:val="000000"/>
          <w:sz w:val="22"/>
          <w:szCs w:val="22"/>
        </w:rPr>
      </w:pPr>
    </w:p>
    <w:p w:rsidR="00AC6C73" w:rsidRPr="00AC6C73" w:rsidRDefault="00AC6C73" w:rsidP="00AC6C73">
      <w:pPr>
        <w:rPr>
          <w:sz w:val="22"/>
          <w:szCs w:val="22"/>
        </w:rPr>
      </w:pPr>
    </w:p>
    <w:p w:rsidR="00AC6C73" w:rsidRPr="00AC6C73" w:rsidRDefault="00AC6C73" w:rsidP="00AC6C73">
      <w:pPr>
        <w:rPr>
          <w:sz w:val="22"/>
          <w:szCs w:val="22"/>
        </w:rPr>
      </w:pPr>
    </w:p>
    <w:p w:rsidR="00AC6C73" w:rsidRPr="00AC6C73" w:rsidRDefault="00AC6C73" w:rsidP="00AC6C73">
      <w:pPr>
        <w:rPr>
          <w:sz w:val="22"/>
          <w:szCs w:val="22"/>
        </w:rPr>
      </w:pPr>
    </w:p>
    <w:p w:rsidR="00AC6C73" w:rsidRPr="00AC6C73" w:rsidRDefault="00AC6C73" w:rsidP="00AC6C73">
      <w:pPr>
        <w:rPr>
          <w:sz w:val="22"/>
          <w:szCs w:val="22"/>
        </w:rPr>
      </w:pPr>
    </w:p>
    <w:p w:rsidR="00AC6C73" w:rsidRPr="00AC6C73" w:rsidRDefault="00AC6C73" w:rsidP="00AC6C73">
      <w:pPr>
        <w:rPr>
          <w:sz w:val="22"/>
          <w:szCs w:val="22"/>
        </w:rPr>
      </w:pPr>
    </w:p>
    <w:p w:rsidR="00AC6C73" w:rsidRPr="00AC6C73" w:rsidRDefault="00AC6C73" w:rsidP="00AC6C73">
      <w:pPr>
        <w:rPr>
          <w:sz w:val="22"/>
          <w:szCs w:val="22"/>
        </w:rPr>
      </w:pPr>
    </w:p>
    <w:p w:rsidR="00AC6C73" w:rsidRDefault="00AC6C73" w:rsidP="00AC6C73">
      <w:pPr>
        <w:rPr>
          <w:sz w:val="22"/>
          <w:szCs w:val="22"/>
        </w:rPr>
      </w:pPr>
    </w:p>
    <w:p w:rsidR="00AC6C73" w:rsidRDefault="00AC6C73" w:rsidP="00AC6C73">
      <w:pPr>
        <w:rPr>
          <w:sz w:val="22"/>
          <w:szCs w:val="22"/>
        </w:rPr>
      </w:pPr>
    </w:p>
    <w:p w:rsidR="00AC6C73" w:rsidRDefault="00AC6C73" w:rsidP="00AC6C73">
      <w:pPr>
        <w:tabs>
          <w:tab w:val="left" w:pos="4665"/>
        </w:tabs>
        <w:rPr>
          <w:sz w:val="22"/>
          <w:szCs w:val="22"/>
        </w:rPr>
      </w:pPr>
      <w:r>
        <w:rPr>
          <w:sz w:val="22"/>
          <w:szCs w:val="22"/>
        </w:rPr>
        <w:tab/>
      </w:r>
    </w:p>
    <w:p w:rsidR="00AC6C73" w:rsidRDefault="00AC6C73" w:rsidP="00AC6C73">
      <w:pPr>
        <w:tabs>
          <w:tab w:val="left" w:pos="4665"/>
        </w:tabs>
        <w:rPr>
          <w:sz w:val="22"/>
          <w:szCs w:val="22"/>
        </w:rPr>
      </w:pPr>
    </w:p>
    <w:p w:rsidR="00AC6C73" w:rsidRDefault="00AC6C73" w:rsidP="00AC6C73">
      <w:pPr>
        <w:tabs>
          <w:tab w:val="left" w:pos="4665"/>
        </w:tabs>
        <w:rPr>
          <w:rFonts w:asciiTheme="majorBidi" w:hAnsiTheme="majorBidi" w:cstheme="majorBidi"/>
          <w:b/>
          <w:bCs/>
        </w:rPr>
      </w:pPr>
    </w:p>
    <w:p w:rsidR="00AC6C73" w:rsidRDefault="00AC6C73" w:rsidP="009C6C05">
      <w:pPr>
        <w:pStyle w:val="Balk3"/>
        <w:rPr>
          <w:rFonts w:asciiTheme="majorBidi" w:hAnsiTheme="majorBidi" w:cstheme="majorBidi"/>
          <w:b/>
          <w:bCs/>
        </w:rPr>
      </w:pPr>
    </w:p>
    <w:p w:rsidR="00AC6C73" w:rsidRPr="00AC6C73" w:rsidRDefault="00AC6C73" w:rsidP="00AC6C73"/>
    <w:p w:rsidR="009C6C05" w:rsidRPr="00A5766E" w:rsidRDefault="009C6C05" w:rsidP="009C6C05">
      <w:pPr>
        <w:pStyle w:val="Balk3"/>
        <w:rPr>
          <w:rFonts w:asciiTheme="majorBidi" w:hAnsiTheme="majorBidi" w:cstheme="majorBidi"/>
          <w:b/>
          <w:bCs/>
        </w:rPr>
      </w:pPr>
      <w:r w:rsidRPr="00A5766E">
        <w:rPr>
          <w:rFonts w:asciiTheme="majorBidi" w:hAnsiTheme="majorBidi" w:cstheme="majorBidi"/>
          <w:b/>
          <w:bCs/>
        </w:rP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E647FE" w:rsidRPr="002E3F07" w:rsidRDefault="00E647FE" w:rsidP="00E647FE">
      <w:pPr>
        <w:tabs>
          <w:tab w:val="left" w:pos="1170"/>
        </w:tabs>
        <w:rPr>
          <w:b/>
          <w:color w:val="000000"/>
        </w:rPr>
      </w:pPr>
      <w:r>
        <w:rPr>
          <w:b/>
          <w:color w:val="000000"/>
        </w:rPr>
        <w:t>Tablo-</w:t>
      </w:r>
      <w:r w:rsidR="003A417D">
        <w:rPr>
          <w:b/>
          <w:color w:val="000000"/>
        </w:rPr>
        <w:t>22 Fiziki</w:t>
      </w:r>
      <w:r w:rsidRPr="002E3F07">
        <w:rPr>
          <w:b/>
          <w:color w:val="000000"/>
        </w:rPr>
        <w:t xml:space="preserve"> </w:t>
      </w:r>
      <w:r w:rsidR="00AE395D" w:rsidRPr="002E3F07">
        <w:rPr>
          <w:b/>
          <w:color w:val="000000"/>
        </w:rPr>
        <w:t>İmkânlar</w:t>
      </w:r>
      <w:r w:rsidRPr="002E3F07">
        <w:rPr>
          <w:i/>
          <w:color w:val="000000"/>
        </w:rPr>
        <w:t>:</w:t>
      </w:r>
    </w:p>
    <w:tbl>
      <w:tblPr>
        <w:tblpPr w:leftFromText="141" w:rightFromText="141" w:vertAnchor="text" w:horzAnchor="page" w:tblpX="640"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830"/>
        <w:gridCol w:w="1870"/>
      </w:tblGrid>
      <w:tr w:rsidR="00E647FE" w:rsidRPr="002E3F07" w:rsidTr="004E4EE2">
        <w:trPr>
          <w:trHeight w:val="269"/>
        </w:trPr>
        <w:tc>
          <w:tcPr>
            <w:tcW w:w="8798" w:type="dxa"/>
            <w:gridSpan w:val="3"/>
            <w:shd w:val="clear" w:color="auto" w:fill="C0C0C0"/>
            <w:vAlign w:val="center"/>
          </w:tcPr>
          <w:p w:rsidR="00E647FE" w:rsidRPr="002E3F07" w:rsidRDefault="00E647FE" w:rsidP="004E4EE2">
            <w:pPr>
              <w:rPr>
                <w:b/>
                <w:color w:val="000000"/>
              </w:rPr>
            </w:pPr>
            <w:r w:rsidRPr="002E3F07">
              <w:rPr>
                <w:b/>
                <w:color w:val="000000"/>
              </w:rPr>
              <w:t xml:space="preserve">                                         FİZİKİ </w:t>
            </w:r>
            <w:r w:rsidR="00AE395D" w:rsidRPr="002E3F07">
              <w:rPr>
                <w:b/>
                <w:color w:val="000000"/>
              </w:rPr>
              <w:t>İMKÂNLAR</w:t>
            </w:r>
          </w:p>
        </w:tc>
      </w:tr>
      <w:tr w:rsidR="00E647FE" w:rsidRPr="002E3F07" w:rsidTr="004E4EE2">
        <w:trPr>
          <w:trHeight w:val="269"/>
        </w:trPr>
        <w:tc>
          <w:tcPr>
            <w:tcW w:w="1098" w:type="dxa"/>
          </w:tcPr>
          <w:p w:rsidR="00E647FE" w:rsidRPr="002E3F07" w:rsidRDefault="00E647FE" w:rsidP="004E4EE2">
            <w:pPr>
              <w:rPr>
                <w:b/>
                <w:color w:val="000000"/>
              </w:rPr>
            </w:pPr>
            <w:r w:rsidRPr="002E3F07">
              <w:rPr>
                <w:b/>
                <w:color w:val="000000"/>
              </w:rPr>
              <w:t>No</w:t>
            </w:r>
          </w:p>
        </w:tc>
        <w:tc>
          <w:tcPr>
            <w:tcW w:w="5830" w:type="dxa"/>
          </w:tcPr>
          <w:p w:rsidR="00E647FE" w:rsidRPr="002E3F07" w:rsidRDefault="00E647FE" w:rsidP="004E4EE2">
            <w:pPr>
              <w:jc w:val="center"/>
              <w:rPr>
                <w:b/>
                <w:color w:val="000000"/>
              </w:rPr>
            </w:pPr>
            <w:r w:rsidRPr="002E3F07">
              <w:rPr>
                <w:b/>
                <w:color w:val="000000"/>
              </w:rPr>
              <w:t xml:space="preserve">Fiziki </w:t>
            </w:r>
            <w:r w:rsidR="00AE395D" w:rsidRPr="002E3F07">
              <w:rPr>
                <w:b/>
                <w:color w:val="000000"/>
              </w:rPr>
              <w:t>İmkânın</w:t>
            </w:r>
            <w:r w:rsidRPr="002E3F07">
              <w:rPr>
                <w:b/>
                <w:color w:val="000000"/>
              </w:rPr>
              <w:t xml:space="preserve"> Adı</w:t>
            </w:r>
          </w:p>
        </w:tc>
        <w:tc>
          <w:tcPr>
            <w:tcW w:w="1870" w:type="dxa"/>
          </w:tcPr>
          <w:p w:rsidR="00E647FE" w:rsidRPr="002E3F07" w:rsidRDefault="00E647FE" w:rsidP="004E4EE2">
            <w:pPr>
              <w:rPr>
                <w:b/>
                <w:color w:val="000000"/>
              </w:rPr>
            </w:pPr>
            <w:r w:rsidRPr="002E3F07">
              <w:rPr>
                <w:b/>
                <w:color w:val="000000"/>
              </w:rPr>
              <w:t>Sayısı</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1</w:t>
            </w:r>
          </w:p>
        </w:tc>
        <w:tc>
          <w:tcPr>
            <w:tcW w:w="5830" w:type="dxa"/>
          </w:tcPr>
          <w:p w:rsidR="00E647FE" w:rsidRPr="002E3F07" w:rsidRDefault="00E647FE" w:rsidP="004E4EE2">
            <w:pPr>
              <w:rPr>
                <w:b/>
                <w:color w:val="000000"/>
              </w:rPr>
            </w:pPr>
            <w:r w:rsidRPr="002E3F07">
              <w:rPr>
                <w:b/>
                <w:color w:val="000000"/>
              </w:rPr>
              <w:t xml:space="preserve">Derslik </w:t>
            </w:r>
          </w:p>
        </w:tc>
        <w:tc>
          <w:tcPr>
            <w:tcW w:w="1870" w:type="dxa"/>
          </w:tcPr>
          <w:p w:rsidR="00E647FE" w:rsidRPr="002E3F07" w:rsidRDefault="00AE395D" w:rsidP="004E4EE2">
            <w:pPr>
              <w:rPr>
                <w:b/>
                <w:color w:val="000000"/>
              </w:rPr>
            </w:pPr>
            <w:r>
              <w:rPr>
                <w:b/>
                <w:color w:val="000000"/>
              </w:rPr>
              <w:t>24</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2</w:t>
            </w:r>
          </w:p>
        </w:tc>
        <w:tc>
          <w:tcPr>
            <w:tcW w:w="5830" w:type="dxa"/>
          </w:tcPr>
          <w:p w:rsidR="00E647FE" w:rsidRPr="002E3F07" w:rsidRDefault="00E647FE" w:rsidP="004E4EE2">
            <w:pPr>
              <w:rPr>
                <w:b/>
                <w:color w:val="000000"/>
              </w:rPr>
            </w:pPr>
            <w:r w:rsidRPr="002E3F07">
              <w:rPr>
                <w:b/>
                <w:color w:val="000000"/>
              </w:rPr>
              <w:t>Müdür Odası</w:t>
            </w:r>
          </w:p>
        </w:tc>
        <w:tc>
          <w:tcPr>
            <w:tcW w:w="1870" w:type="dxa"/>
          </w:tcPr>
          <w:p w:rsidR="00E647FE" w:rsidRPr="002E3F07" w:rsidRDefault="00E647FE" w:rsidP="004E4EE2">
            <w:pPr>
              <w:rPr>
                <w:b/>
                <w:color w:val="000000"/>
              </w:rPr>
            </w:pPr>
            <w:r w:rsidRPr="002E3F07">
              <w:rPr>
                <w:b/>
                <w:color w:val="000000"/>
              </w:rPr>
              <w:t>1</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3</w:t>
            </w:r>
          </w:p>
        </w:tc>
        <w:tc>
          <w:tcPr>
            <w:tcW w:w="5830" w:type="dxa"/>
          </w:tcPr>
          <w:p w:rsidR="00E647FE" w:rsidRPr="002E3F07" w:rsidRDefault="00E647FE" w:rsidP="004E4EE2">
            <w:pPr>
              <w:rPr>
                <w:b/>
                <w:color w:val="000000"/>
              </w:rPr>
            </w:pPr>
            <w:r w:rsidRPr="002E3F07">
              <w:rPr>
                <w:b/>
                <w:color w:val="000000"/>
              </w:rPr>
              <w:t>Müdür Yardımcısı Odası</w:t>
            </w:r>
          </w:p>
        </w:tc>
        <w:tc>
          <w:tcPr>
            <w:tcW w:w="1870" w:type="dxa"/>
          </w:tcPr>
          <w:p w:rsidR="00E647FE" w:rsidRPr="002E3F07" w:rsidRDefault="0069078A" w:rsidP="004E4EE2">
            <w:pPr>
              <w:rPr>
                <w:b/>
                <w:color w:val="000000"/>
              </w:rPr>
            </w:pPr>
            <w:r>
              <w:rPr>
                <w:b/>
                <w:color w:val="000000"/>
              </w:rPr>
              <w:t>2</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4</w:t>
            </w:r>
          </w:p>
        </w:tc>
        <w:tc>
          <w:tcPr>
            <w:tcW w:w="5830" w:type="dxa"/>
          </w:tcPr>
          <w:p w:rsidR="00E647FE" w:rsidRPr="002E3F07" w:rsidRDefault="00E647FE" w:rsidP="004E4EE2">
            <w:pPr>
              <w:rPr>
                <w:b/>
                <w:color w:val="000000"/>
              </w:rPr>
            </w:pPr>
            <w:r w:rsidRPr="002E3F07">
              <w:rPr>
                <w:b/>
                <w:color w:val="000000"/>
              </w:rPr>
              <w:t>Öğretmenler odası</w:t>
            </w:r>
          </w:p>
        </w:tc>
        <w:tc>
          <w:tcPr>
            <w:tcW w:w="1870" w:type="dxa"/>
          </w:tcPr>
          <w:p w:rsidR="00E647FE" w:rsidRPr="002E3F07" w:rsidRDefault="00E647FE" w:rsidP="004E4EE2">
            <w:pPr>
              <w:rPr>
                <w:b/>
                <w:color w:val="000000"/>
              </w:rPr>
            </w:pPr>
            <w:r w:rsidRPr="002E3F07">
              <w:rPr>
                <w:b/>
                <w:color w:val="000000"/>
              </w:rPr>
              <w:t>1</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5</w:t>
            </w:r>
          </w:p>
        </w:tc>
        <w:tc>
          <w:tcPr>
            <w:tcW w:w="5830" w:type="dxa"/>
          </w:tcPr>
          <w:p w:rsidR="00E647FE" w:rsidRPr="002E3F07" w:rsidRDefault="00E647FE" w:rsidP="004E4EE2">
            <w:pPr>
              <w:rPr>
                <w:b/>
                <w:color w:val="000000"/>
              </w:rPr>
            </w:pPr>
            <w:r w:rsidRPr="002E3F07">
              <w:rPr>
                <w:b/>
                <w:color w:val="000000"/>
              </w:rPr>
              <w:t>Memur Odası</w:t>
            </w:r>
          </w:p>
        </w:tc>
        <w:tc>
          <w:tcPr>
            <w:tcW w:w="1870" w:type="dxa"/>
          </w:tcPr>
          <w:p w:rsidR="00E647FE" w:rsidRPr="002E3F07" w:rsidRDefault="00A543DF" w:rsidP="004E4EE2">
            <w:pPr>
              <w:rPr>
                <w:b/>
                <w:color w:val="000000"/>
              </w:rPr>
            </w:pPr>
            <w:r>
              <w:rPr>
                <w:b/>
                <w:color w:val="000000"/>
              </w:rPr>
              <w:t>1</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6</w:t>
            </w:r>
          </w:p>
        </w:tc>
        <w:tc>
          <w:tcPr>
            <w:tcW w:w="5830" w:type="dxa"/>
          </w:tcPr>
          <w:p w:rsidR="00E647FE" w:rsidRPr="002E3F07" w:rsidRDefault="00E647FE" w:rsidP="004E4EE2">
            <w:pPr>
              <w:rPr>
                <w:b/>
                <w:color w:val="000000"/>
              </w:rPr>
            </w:pPr>
            <w:r w:rsidRPr="002E3F07">
              <w:rPr>
                <w:b/>
                <w:color w:val="000000"/>
              </w:rPr>
              <w:t xml:space="preserve">Biyoloji </w:t>
            </w:r>
            <w:r w:rsidR="00AE395D">
              <w:rPr>
                <w:b/>
                <w:color w:val="000000"/>
              </w:rPr>
              <w:t>laboratuvarı</w:t>
            </w:r>
          </w:p>
        </w:tc>
        <w:tc>
          <w:tcPr>
            <w:tcW w:w="1870" w:type="dxa"/>
          </w:tcPr>
          <w:p w:rsidR="00E647FE" w:rsidRPr="002E3F07" w:rsidRDefault="00E647FE" w:rsidP="004E4EE2">
            <w:pPr>
              <w:rPr>
                <w:b/>
                <w:color w:val="000000"/>
              </w:rPr>
            </w:pPr>
            <w:r w:rsidRPr="002E3F07">
              <w:rPr>
                <w:b/>
                <w:color w:val="000000"/>
              </w:rPr>
              <w:t>0</w:t>
            </w:r>
          </w:p>
        </w:tc>
      </w:tr>
      <w:tr w:rsidR="00E647FE" w:rsidRPr="002E3F07" w:rsidTr="004E4EE2">
        <w:trPr>
          <w:trHeight w:val="269"/>
        </w:trPr>
        <w:tc>
          <w:tcPr>
            <w:tcW w:w="1098" w:type="dxa"/>
          </w:tcPr>
          <w:p w:rsidR="00E647FE" w:rsidRPr="002E3F07" w:rsidRDefault="00E647FE" w:rsidP="00A543DF">
            <w:pPr>
              <w:jc w:val="center"/>
              <w:rPr>
                <w:b/>
                <w:color w:val="000000"/>
              </w:rPr>
            </w:pPr>
            <w:r w:rsidRPr="002E3F07">
              <w:rPr>
                <w:b/>
                <w:color w:val="000000"/>
              </w:rPr>
              <w:t>7</w:t>
            </w:r>
          </w:p>
        </w:tc>
        <w:tc>
          <w:tcPr>
            <w:tcW w:w="5830" w:type="dxa"/>
          </w:tcPr>
          <w:p w:rsidR="00E647FE" w:rsidRPr="002E3F07" w:rsidRDefault="00E647FE" w:rsidP="004E4EE2">
            <w:pPr>
              <w:rPr>
                <w:b/>
                <w:color w:val="000000"/>
              </w:rPr>
            </w:pPr>
            <w:r w:rsidRPr="002E3F07">
              <w:rPr>
                <w:b/>
                <w:color w:val="000000"/>
              </w:rPr>
              <w:t xml:space="preserve">Fizik </w:t>
            </w:r>
            <w:r w:rsidR="00AE395D">
              <w:rPr>
                <w:b/>
                <w:color w:val="000000"/>
              </w:rPr>
              <w:t>laboratuvarı</w:t>
            </w:r>
          </w:p>
        </w:tc>
        <w:tc>
          <w:tcPr>
            <w:tcW w:w="1870" w:type="dxa"/>
          </w:tcPr>
          <w:p w:rsidR="00E647FE" w:rsidRPr="002E3F07" w:rsidRDefault="00E647FE" w:rsidP="004E4EE2">
            <w:pPr>
              <w:rPr>
                <w:b/>
                <w:color w:val="000000"/>
              </w:rPr>
            </w:pPr>
            <w:r w:rsidRPr="002E3F07">
              <w:rPr>
                <w:b/>
                <w:color w:val="000000"/>
              </w:rPr>
              <w:t>0</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8</w:t>
            </w:r>
          </w:p>
        </w:tc>
        <w:tc>
          <w:tcPr>
            <w:tcW w:w="5830" w:type="dxa"/>
          </w:tcPr>
          <w:p w:rsidR="00E647FE" w:rsidRPr="002E3F07" w:rsidRDefault="00E647FE" w:rsidP="004E4EE2">
            <w:pPr>
              <w:rPr>
                <w:b/>
                <w:color w:val="000000"/>
              </w:rPr>
            </w:pPr>
            <w:r w:rsidRPr="002E3F07">
              <w:rPr>
                <w:b/>
                <w:color w:val="000000"/>
              </w:rPr>
              <w:t xml:space="preserve">Kimya </w:t>
            </w:r>
            <w:r w:rsidR="00AE395D">
              <w:rPr>
                <w:b/>
                <w:color w:val="000000"/>
              </w:rPr>
              <w:t>laboratuvarı</w:t>
            </w:r>
          </w:p>
        </w:tc>
        <w:tc>
          <w:tcPr>
            <w:tcW w:w="1870" w:type="dxa"/>
          </w:tcPr>
          <w:p w:rsidR="00E647FE" w:rsidRPr="002E3F07" w:rsidRDefault="00E647FE" w:rsidP="004E4EE2">
            <w:pPr>
              <w:rPr>
                <w:b/>
                <w:color w:val="000000"/>
              </w:rPr>
            </w:pPr>
            <w:r>
              <w:rPr>
                <w:b/>
                <w:color w:val="000000"/>
              </w:rPr>
              <w:t>0</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9</w:t>
            </w:r>
          </w:p>
        </w:tc>
        <w:tc>
          <w:tcPr>
            <w:tcW w:w="5830" w:type="dxa"/>
          </w:tcPr>
          <w:p w:rsidR="00E647FE" w:rsidRPr="002E3F07" w:rsidRDefault="00E647FE" w:rsidP="004E4EE2">
            <w:pPr>
              <w:rPr>
                <w:b/>
                <w:color w:val="000000"/>
              </w:rPr>
            </w:pPr>
            <w:r w:rsidRPr="002E3F07">
              <w:rPr>
                <w:b/>
                <w:color w:val="000000"/>
              </w:rPr>
              <w:t xml:space="preserve">Bilgisayar </w:t>
            </w:r>
            <w:r w:rsidR="00AE395D">
              <w:rPr>
                <w:b/>
                <w:color w:val="000000"/>
              </w:rPr>
              <w:t>laboratuvarı</w:t>
            </w:r>
          </w:p>
        </w:tc>
        <w:tc>
          <w:tcPr>
            <w:tcW w:w="1870" w:type="dxa"/>
          </w:tcPr>
          <w:p w:rsidR="00E647FE" w:rsidRPr="002E3F07" w:rsidRDefault="00A543DF" w:rsidP="004E4EE2">
            <w:pPr>
              <w:rPr>
                <w:b/>
                <w:color w:val="000000"/>
              </w:rPr>
            </w:pPr>
            <w:r>
              <w:rPr>
                <w:b/>
                <w:color w:val="000000"/>
              </w:rPr>
              <w:t>1</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10</w:t>
            </w:r>
          </w:p>
        </w:tc>
        <w:tc>
          <w:tcPr>
            <w:tcW w:w="5830" w:type="dxa"/>
          </w:tcPr>
          <w:p w:rsidR="00E647FE" w:rsidRPr="002E3F07" w:rsidRDefault="00E647FE" w:rsidP="004E4EE2">
            <w:pPr>
              <w:rPr>
                <w:b/>
                <w:color w:val="000000"/>
              </w:rPr>
            </w:pPr>
            <w:r w:rsidRPr="002E3F07">
              <w:rPr>
                <w:b/>
                <w:color w:val="000000"/>
              </w:rPr>
              <w:t>Rehberlik servisi</w:t>
            </w:r>
          </w:p>
        </w:tc>
        <w:tc>
          <w:tcPr>
            <w:tcW w:w="1870" w:type="dxa"/>
          </w:tcPr>
          <w:p w:rsidR="00E647FE" w:rsidRPr="002E3F07" w:rsidRDefault="0069078A" w:rsidP="004E4EE2">
            <w:pPr>
              <w:rPr>
                <w:b/>
                <w:color w:val="000000"/>
              </w:rPr>
            </w:pPr>
            <w:r>
              <w:rPr>
                <w:b/>
                <w:color w:val="000000"/>
              </w:rPr>
              <w:t>2</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lastRenderedPageBreak/>
              <w:t>11</w:t>
            </w:r>
          </w:p>
        </w:tc>
        <w:tc>
          <w:tcPr>
            <w:tcW w:w="5830" w:type="dxa"/>
          </w:tcPr>
          <w:p w:rsidR="00E647FE" w:rsidRPr="002E3F07" w:rsidRDefault="00E647FE" w:rsidP="004E4EE2">
            <w:pPr>
              <w:rPr>
                <w:b/>
                <w:color w:val="000000"/>
              </w:rPr>
            </w:pPr>
            <w:r w:rsidRPr="002E3F07">
              <w:rPr>
                <w:b/>
                <w:color w:val="000000"/>
              </w:rPr>
              <w:t>Çok Amaçlı Salon</w:t>
            </w:r>
          </w:p>
        </w:tc>
        <w:tc>
          <w:tcPr>
            <w:tcW w:w="1870" w:type="dxa"/>
          </w:tcPr>
          <w:p w:rsidR="00E647FE" w:rsidRPr="002E3F07" w:rsidRDefault="00E647FE" w:rsidP="004E4EE2">
            <w:pPr>
              <w:rPr>
                <w:b/>
                <w:color w:val="000000"/>
              </w:rPr>
            </w:pPr>
            <w:r w:rsidRPr="002E3F07">
              <w:rPr>
                <w:b/>
                <w:color w:val="000000"/>
              </w:rPr>
              <w:t>1</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12</w:t>
            </w:r>
          </w:p>
        </w:tc>
        <w:tc>
          <w:tcPr>
            <w:tcW w:w="5830" w:type="dxa"/>
          </w:tcPr>
          <w:p w:rsidR="00E647FE" w:rsidRPr="002E3F07" w:rsidRDefault="00E647FE" w:rsidP="004E4EE2">
            <w:pPr>
              <w:rPr>
                <w:b/>
                <w:color w:val="000000"/>
              </w:rPr>
            </w:pPr>
            <w:r w:rsidRPr="002E3F07">
              <w:rPr>
                <w:b/>
                <w:color w:val="000000"/>
              </w:rPr>
              <w:t>Hizmetli Odası</w:t>
            </w:r>
          </w:p>
        </w:tc>
        <w:tc>
          <w:tcPr>
            <w:tcW w:w="1870" w:type="dxa"/>
          </w:tcPr>
          <w:p w:rsidR="00E647FE" w:rsidRPr="002E3F07" w:rsidRDefault="00E647FE" w:rsidP="004E4EE2">
            <w:pPr>
              <w:rPr>
                <w:b/>
                <w:color w:val="000000"/>
              </w:rPr>
            </w:pPr>
            <w:r w:rsidRPr="002E3F07">
              <w:rPr>
                <w:b/>
                <w:color w:val="000000"/>
              </w:rPr>
              <w:t>1</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13</w:t>
            </w:r>
          </w:p>
        </w:tc>
        <w:tc>
          <w:tcPr>
            <w:tcW w:w="5830" w:type="dxa"/>
          </w:tcPr>
          <w:p w:rsidR="00E647FE" w:rsidRPr="002E3F07" w:rsidRDefault="00E647FE" w:rsidP="004E4EE2">
            <w:pPr>
              <w:rPr>
                <w:b/>
                <w:color w:val="000000"/>
              </w:rPr>
            </w:pPr>
            <w:r w:rsidRPr="002E3F07">
              <w:rPr>
                <w:b/>
                <w:color w:val="000000"/>
              </w:rPr>
              <w:t>Kütüphane</w:t>
            </w:r>
          </w:p>
        </w:tc>
        <w:tc>
          <w:tcPr>
            <w:tcW w:w="1870" w:type="dxa"/>
          </w:tcPr>
          <w:p w:rsidR="00E647FE" w:rsidRPr="002E3F07" w:rsidRDefault="00E647FE" w:rsidP="004E4EE2">
            <w:pPr>
              <w:rPr>
                <w:b/>
                <w:color w:val="000000"/>
              </w:rPr>
            </w:pPr>
            <w:r w:rsidRPr="002E3F07">
              <w:rPr>
                <w:b/>
                <w:color w:val="000000"/>
              </w:rPr>
              <w:t>1</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14</w:t>
            </w:r>
          </w:p>
        </w:tc>
        <w:tc>
          <w:tcPr>
            <w:tcW w:w="5830" w:type="dxa"/>
          </w:tcPr>
          <w:p w:rsidR="00E647FE" w:rsidRPr="002E3F07" w:rsidRDefault="00E647FE" w:rsidP="004E4EE2">
            <w:pPr>
              <w:rPr>
                <w:b/>
                <w:color w:val="000000"/>
              </w:rPr>
            </w:pPr>
            <w:proofErr w:type="spellStart"/>
            <w:r w:rsidRPr="002E3F07">
              <w:rPr>
                <w:b/>
                <w:color w:val="000000"/>
              </w:rPr>
              <w:t>Formatör</w:t>
            </w:r>
            <w:proofErr w:type="spellEnd"/>
            <w:r w:rsidRPr="002E3F07">
              <w:rPr>
                <w:b/>
                <w:color w:val="000000"/>
              </w:rPr>
              <w:t xml:space="preserve"> Öğretmen Odası</w:t>
            </w:r>
          </w:p>
        </w:tc>
        <w:tc>
          <w:tcPr>
            <w:tcW w:w="1870" w:type="dxa"/>
          </w:tcPr>
          <w:p w:rsidR="00E647FE" w:rsidRPr="002E3F07" w:rsidRDefault="00E647FE" w:rsidP="004E4EE2">
            <w:pPr>
              <w:rPr>
                <w:b/>
                <w:color w:val="000000"/>
              </w:rPr>
            </w:pPr>
            <w:r w:rsidRPr="002E3F07">
              <w:rPr>
                <w:b/>
                <w:color w:val="000000"/>
              </w:rPr>
              <w:t>0</w:t>
            </w:r>
          </w:p>
        </w:tc>
      </w:tr>
      <w:tr w:rsidR="00E647FE" w:rsidRPr="002E3F07" w:rsidTr="004E4EE2">
        <w:trPr>
          <w:trHeight w:val="269"/>
        </w:trPr>
        <w:tc>
          <w:tcPr>
            <w:tcW w:w="1098" w:type="dxa"/>
          </w:tcPr>
          <w:p w:rsidR="00E647FE" w:rsidRPr="002E3F07" w:rsidRDefault="00E647FE" w:rsidP="00C14D4D">
            <w:pPr>
              <w:jc w:val="center"/>
              <w:rPr>
                <w:b/>
                <w:color w:val="000000"/>
              </w:rPr>
            </w:pPr>
            <w:r w:rsidRPr="002E3F07">
              <w:rPr>
                <w:b/>
                <w:color w:val="000000"/>
              </w:rPr>
              <w:t>15</w:t>
            </w:r>
          </w:p>
        </w:tc>
        <w:tc>
          <w:tcPr>
            <w:tcW w:w="5830" w:type="dxa"/>
          </w:tcPr>
          <w:p w:rsidR="00E647FE" w:rsidRPr="002E3F07" w:rsidRDefault="00E647FE" w:rsidP="004E4EE2">
            <w:pPr>
              <w:rPr>
                <w:b/>
                <w:color w:val="000000"/>
              </w:rPr>
            </w:pPr>
            <w:r w:rsidRPr="002E3F07">
              <w:rPr>
                <w:b/>
                <w:color w:val="000000"/>
              </w:rPr>
              <w:t>Diğer</w:t>
            </w:r>
          </w:p>
        </w:tc>
        <w:tc>
          <w:tcPr>
            <w:tcW w:w="1870" w:type="dxa"/>
          </w:tcPr>
          <w:p w:rsidR="00E647FE" w:rsidRPr="002E3F07" w:rsidRDefault="00E647FE" w:rsidP="004E4EE2">
            <w:pPr>
              <w:rPr>
                <w:b/>
                <w:color w:val="000000"/>
              </w:rPr>
            </w:pPr>
            <w:r>
              <w:rPr>
                <w:b/>
                <w:color w:val="000000"/>
              </w:rPr>
              <w:t>1</w:t>
            </w:r>
          </w:p>
        </w:tc>
      </w:tr>
    </w:tbl>
    <w:p w:rsidR="00E647FE" w:rsidRDefault="00E647FE" w:rsidP="00E647FE">
      <w:pPr>
        <w:rPr>
          <w:b/>
        </w:rPr>
      </w:pPr>
    </w:p>
    <w:p w:rsidR="00E647FE" w:rsidRDefault="00E647FE" w:rsidP="00E647FE">
      <w:pPr>
        <w:rPr>
          <w:b/>
        </w:rPr>
      </w:pPr>
    </w:p>
    <w:p w:rsidR="00E647FE" w:rsidRDefault="00E647FE" w:rsidP="00E647FE">
      <w:pPr>
        <w:tabs>
          <w:tab w:val="left" w:pos="1134"/>
        </w:tabs>
        <w:rPr>
          <w:b/>
        </w:rPr>
      </w:pPr>
    </w:p>
    <w:p w:rsidR="00AC6C73" w:rsidRDefault="00AC6C73" w:rsidP="00C14D4D">
      <w:pPr>
        <w:tabs>
          <w:tab w:val="left" w:pos="1134"/>
        </w:tabs>
        <w:rPr>
          <w:b/>
          <w:bCs/>
          <w:color w:val="000000"/>
        </w:rPr>
      </w:pPr>
    </w:p>
    <w:p w:rsidR="005B0D38" w:rsidRDefault="005B0D38" w:rsidP="00C14D4D">
      <w:pPr>
        <w:tabs>
          <w:tab w:val="left" w:pos="1134"/>
        </w:tabs>
        <w:rPr>
          <w:b/>
          <w:bCs/>
          <w:color w:val="000000"/>
        </w:rPr>
      </w:pPr>
    </w:p>
    <w:p w:rsidR="005B0D38" w:rsidRDefault="005B0D38" w:rsidP="00C14D4D">
      <w:pPr>
        <w:tabs>
          <w:tab w:val="left" w:pos="1134"/>
        </w:tabs>
        <w:rPr>
          <w:b/>
          <w:bCs/>
          <w:color w:val="000000"/>
        </w:rPr>
      </w:pPr>
    </w:p>
    <w:tbl>
      <w:tblPr>
        <w:tblpPr w:leftFromText="141" w:rightFromText="141" w:vertAnchor="page" w:horzAnchor="margin" w:tblpY="5365"/>
        <w:tblW w:w="1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3960"/>
        <w:gridCol w:w="3740"/>
      </w:tblGrid>
      <w:tr w:rsidR="00AE40E4" w:rsidRPr="002E3F07" w:rsidTr="00AE40E4">
        <w:trPr>
          <w:trHeight w:val="287"/>
        </w:trPr>
        <w:tc>
          <w:tcPr>
            <w:tcW w:w="11462" w:type="dxa"/>
            <w:gridSpan w:val="3"/>
            <w:shd w:val="clear" w:color="auto" w:fill="C0C0C0"/>
          </w:tcPr>
          <w:p w:rsidR="00AE40E4" w:rsidRPr="00212AF9" w:rsidRDefault="00AE40E4" w:rsidP="00AE40E4">
            <w:pPr>
              <w:rPr>
                <w:b/>
                <w:bCs/>
                <w:color w:val="000000"/>
              </w:rPr>
            </w:pPr>
            <w:r w:rsidRPr="002E3F07">
              <w:rPr>
                <w:b/>
                <w:bCs/>
                <w:i/>
                <w:color w:val="000000"/>
              </w:rPr>
              <w:t xml:space="preserve">                          </w:t>
            </w:r>
            <w:r>
              <w:rPr>
                <w:b/>
                <w:bCs/>
                <w:i/>
                <w:color w:val="000000"/>
              </w:rPr>
              <w:t xml:space="preserve">                 </w:t>
            </w:r>
            <w:r w:rsidRPr="00212AF9">
              <w:rPr>
                <w:b/>
                <w:bCs/>
                <w:color w:val="000000"/>
              </w:rPr>
              <w:t>Sosyal Tesisler</w:t>
            </w:r>
          </w:p>
        </w:tc>
      </w:tr>
      <w:tr w:rsidR="00AE40E4" w:rsidRPr="002E3F07" w:rsidTr="00AE40E4">
        <w:trPr>
          <w:trHeight w:val="287"/>
        </w:trPr>
        <w:tc>
          <w:tcPr>
            <w:tcW w:w="11462" w:type="dxa"/>
            <w:gridSpan w:val="3"/>
            <w:shd w:val="clear" w:color="auto" w:fill="C0C0C0"/>
          </w:tcPr>
          <w:p w:rsidR="00AE40E4" w:rsidRPr="002E3F07" w:rsidRDefault="00AE40E4" w:rsidP="00AE40E4">
            <w:pPr>
              <w:rPr>
                <w:b/>
                <w:bCs/>
                <w:i/>
                <w:color w:val="000000"/>
              </w:rPr>
            </w:pPr>
          </w:p>
        </w:tc>
      </w:tr>
      <w:tr w:rsidR="00AE40E4" w:rsidRPr="003A417D" w:rsidTr="00AE40E4">
        <w:trPr>
          <w:trHeight w:val="287"/>
        </w:trPr>
        <w:tc>
          <w:tcPr>
            <w:tcW w:w="3762" w:type="dxa"/>
          </w:tcPr>
          <w:p w:rsidR="00AE40E4" w:rsidRPr="003A417D" w:rsidRDefault="00AE40E4" w:rsidP="00AE40E4">
            <w:pPr>
              <w:rPr>
                <w:b/>
                <w:bCs/>
              </w:rPr>
            </w:pPr>
            <w:r w:rsidRPr="003A417D">
              <w:rPr>
                <w:b/>
                <w:bCs/>
              </w:rPr>
              <w:t>Tesisin adı</w:t>
            </w:r>
          </w:p>
        </w:tc>
        <w:tc>
          <w:tcPr>
            <w:tcW w:w="3960" w:type="dxa"/>
          </w:tcPr>
          <w:p w:rsidR="00AE40E4" w:rsidRPr="003A417D" w:rsidRDefault="00AE40E4" w:rsidP="00AE40E4">
            <w:pPr>
              <w:rPr>
                <w:b/>
                <w:bCs/>
              </w:rPr>
            </w:pPr>
            <w:r w:rsidRPr="003A417D">
              <w:rPr>
                <w:b/>
                <w:bCs/>
              </w:rPr>
              <w:t>Kapasitesi (Kişi Sayısı)</w:t>
            </w:r>
          </w:p>
        </w:tc>
        <w:tc>
          <w:tcPr>
            <w:tcW w:w="3740" w:type="dxa"/>
          </w:tcPr>
          <w:p w:rsidR="00AE40E4" w:rsidRPr="003A417D" w:rsidRDefault="00AE40E4" w:rsidP="00AE40E4">
            <w:pPr>
              <w:rPr>
                <w:b/>
                <w:bCs/>
              </w:rPr>
            </w:pPr>
            <w:r w:rsidRPr="003A417D">
              <w:rPr>
                <w:b/>
                <w:bCs/>
              </w:rPr>
              <w:t xml:space="preserve">             Alanı</w:t>
            </w:r>
          </w:p>
        </w:tc>
      </w:tr>
      <w:tr w:rsidR="00AE40E4" w:rsidRPr="003A417D" w:rsidTr="00AE40E4">
        <w:trPr>
          <w:trHeight w:val="306"/>
        </w:trPr>
        <w:tc>
          <w:tcPr>
            <w:tcW w:w="3762" w:type="dxa"/>
          </w:tcPr>
          <w:p w:rsidR="00AE40E4" w:rsidRPr="003A417D" w:rsidRDefault="00AE40E4" w:rsidP="00AE40E4">
            <w:pPr>
              <w:rPr>
                <w:bCs/>
              </w:rPr>
            </w:pPr>
            <w:r w:rsidRPr="003A417D">
              <w:rPr>
                <w:bCs/>
              </w:rPr>
              <w:t>Kantin</w:t>
            </w:r>
          </w:p>
        </w:tc>
        <w:tc>
          <w:tcPr>
            <w:tcW w:w="3960" w:type="dxa"/>
          </w:tcPr>
          <w:p w:rsidR="00AE40E4" w:rsidRPr="003A417D" w:rsidRDefault="00AE40E4" w:rsidP="00AE40E4">
            <w:pPr>
              <w:jc w:val="center"/>
              <w:rPr>
                <w:b/>
                <w:bCs/>
              </w:rPr>
            </w:pPr>
            <w:r w:rsidRPr="003A417D">
              <w:rPr>
                <w:b/>
                <w:bCs/>
              </w:rPr>
              <w:t>100</w:t>
            </w:r>
          </w:p>
        </w:tc>
        <w:tc>
          <w:tcPr>
            <w:tcW w:w="3740" w:type="dxa"/>
          </w:tcPr>
          <w:p w:rsidR="00AE40E4" w:rsidRPr="003A417D" w:rsidRDefault="00AE40E4" w:rsidP="00AE40E4">
            <w:pPr>
              <w:jc w:val="center"/>
              <w:rPr>
                <w:b/>
                <w:bCs/>
              </w:rPr>
            </w:pPr>
            <w:r w:rsidRPr="003A417D">
              <w:rPr>
                <w:b/>
                <w:bCs/>
              </w:rPr>
              <w:t xml:space="preserve"> 50 m2</w:t>
            </w:r>
          </w:p>
        </w:tc>
      </w:tr>
      <w:tr w:rsidR="00AE40E4" w:rsidRPr="003A417D" w:rsidTr="00AE40E4">
        <w:trPr>
          <w:trHeight w:val="306"/>
        </w:trPr>
        <w:tc>
          <w:tcPr>
            <w:tcW w:w="3762" w:type="dxa"/>
          </w:tcPr>
          <w:p w:rsidR="00AE40E4" w:rsidRPr="003A417D" w:rsidRDefault="00AE40E4" w:rsidP="00AE40E4">
            <w:pPr>
              <w:rPr>
                <w:bCs/>
              </w:rPr>
            </w:pPr>
            <w:r w:rsidRPr="003A417D">
              <w:rPr>
                <w:bCs/>
              </w:rPr>
              <w:t>Yemekhane</w:t>
            </w:r>
          </w:p>
        </w:tc>
        <w:tc>
          <w:tcPr>
            <w:tcW w:w="3960" w:type="dxa"/>
          </w:tcPr>
          <w:p w:rsidR="00AE40E4" w:rsidRPr="003A417D" w:rsidRDefault="00AE40E4" w:rsidP="00AE40E4">
            <w:pPr>
              <w:jc w:val="center"/>
              <w:rPr>
                <w:b/>
                <w:bCs/>
              </w:rPr>
            </w:pPr>
            <w:r w:rsidRPr="003A417D">
              <w:rPr>
                <w:b/>
                <w:bCs/>
              </w:rPr>
              <w:t>100</w:t>
            </w:r>
          </w:p>
        </w:tc>
        <w:tc>
          <w:tcPr>
            <w:tcW w:w="3740" w:type="dxa"/>
          </w:tcPr>
          <w:p w:rsidR="00AE40E4" w:rsidRPr="003A417D" w:rsidRDefault="00AE40E4" w:rsidP="00AE40E4">
            <w:pPr>
              <w:jc w:val="center"/>
              <w:rPr>
                <w:b/>
                <w:bCs/>
              </w:rPr>
            </w:pPr>
            <w:r w:rsidRPr="003A417D">
              <w:rPr>
                <w:b/>
                <w:bCs/>
              </w:rPr>
              <w:t>60 m2</w:t>
            </w:r>
          </w:p>
        </w:tc>
      </w:tr>
      <w:tr w:rsidR="00AE40E4" w:rsidRPr="003A417D" w:rsidTr="00AE40E4">
        <w:trPr>
          <w:trHeight w:val="306"/>
        </w:trPr>
        <w:tc>
          <w:tcPr>
            <w:tcW w:w="3762" w:type="dxa"/>
          </w:tcPr>
          <w:p w:rsidR="00AE40E4" w:rsidRPr="003A417D" w:rsidRDefault="00AE40E4" w:rsidP="00AE40E4">
            <w:pPr>
              <w:rPr>
                <w:bCs/>
              </w:rPr>
            </w:pPr>
            <w:r w:rsidRPr="003A417D">
              <w:rPr>
                <w:bCs/>
              </w:rPr>
              <w:t>Toplantı Salonu</w:t>
            </w:r>
          </w:p>
        </w:tc>
        <w:tc>
          <w:tcPr>
            <w:tcW w:w="3960" w:type="dxa"/>
          </w:tcPr>
          <w:p w:rsidR="00AE40E4" w:rsidRPr="003A417D" w:rsidRDefault="00AE40E4" w:rsidP="00AE40E4">
            <w:pPr>
              <w:jc w:val="center"/>
              <w:rPr>
                <w:b/>
                <w:bCs/>
              </w:rPr>
            </w:pPr>
            <w:r w:rsidRPr="003A417D">
              <w:rPr>
                <w:b/>
                <w:bCs/>
              </w:rPr>
              <w:t>0</w:t>
            </w:r>
          </w:p>
        </w:tc>
        <w:tc>
          <w:tcPr>
            <w:tcW w:w="3740" w:type="dxa"/>
          </w:tcPr>
          <w:p w:rsidR="00AE40E4" w:rsidRPr="003A417D" w:rsidRDefault="00AE40E4" w:rsidP="00AE40E4">
            <w:pPr>
              <w:jc w:val="center"/>
              <w:rPr>
                <w:b/>
                <w:bCs/>
              </w:rPr>
            </w:pPr>
            <w:r w:rsidRPr="003A417D">
              <w:rPr>
                <w:b/>
                <w:bCs/>
              </w:rPr>
              <w:t>0</w:t>
            </w:r>
          </w:p>
        </w:tc>
      </w:tr>
      <w:tr w:rsidR="00AE40E4" w:rsidRPr="003A417D" w:rsidTr="00AE40E4">
        <w:trPr>
          <w:trHeight w:val="306"/>
        </w:trPr>
        <w:tc>
          <w:tcPr>
            <w:tcW w:w="3762" w:type="dxa"/>
          </w:tcPr>
          <w:p w:rsidR="00AE40E4" w:rsidRPr="003A417D" w:rsidRDefault="00AE40E4" w:rsidP="00AE40E4">
            <w:pPr>
              <w:rPr>
                <w:bCs/>
              </w:rPr>
            </w:pPr>
            <w:r w:rsidRPr="003A417D">
              <w:rPr>
                <w:bCs/>
              </w:rPr>
              <w:t>Konferans Salonu</w:t>
            </w:r>
          </w:p>
        </w:tc>
        <w:tc>
          <w:tcPr>
            <w:tcW w:w="3960" w:type="dxa"/>
          </w:tcPr>
          <w:p w:rsidR="00AE40E4" w:rsidRPr="003A417D" w:rsidRDefault="00AE40E4" w:rsidP="00AE40E4">
            <w:pPr>
              <w:jc w:val="center"/>
              <w:rPr>
                <w:b/>
                <w:bCs/>
              </w:rPr>
            </w:pPr>
            <w:r w:rsidRPr="003A417D">
              <w:rPr>
                <w:b/>
                <w:bCs/>
              </w:rPr>
              <w:t>120</w:t>
            </w:r>
          </w:p>
        </w:tc>
        <w:tc>
          <w:tcPr>
            <w:tcW w:w="3740" w:type="dxa"/>
          </w:tcPr>
          <w:p w:rsidR="00AE40E4" w:rsidRPr="003A417D" w:rsidRDefault="00AE40E4" w:rsidP="00AE40E4">
            <w:pPr>
              <w:jc w:val="center"/>
              <w:rPr>
                <w:b/>
                <w:bCs/>
              </w:rPr>
            </w:pPr>
            <w:r w:rsidRPr="003A417D">
              <w:rPr>
                <w:b/>
                <w:bCs/>
              </w:rPr>
              <w:t>120</w:t>
            </w:r>
          </w:p>
        </w:tc>
      </w:tr>
      <w:tr w:rsidR="00AE40E4" w:rsidRPr="003A417D" w:rsidTr="00AE40E4">
        <w:trPr>
          <w:trHeight w:val="306"/>
        </w:trPr>
        <w:tc>
          <w:tcPr>
            <w:tcW w:w="3762" w:type="dxa"/>
          </w:tcPr>
          <w:p w:rsidR="00AE40E4" w:rsidRPr="003A417D" w:rsidRDefault="00AE40E4" w:rsidP="00AE40E4">
            <w:pPr>
              <w:rPr>
                <w:bCs/>
              </w:rPr>
            </w:pPr>
            <w:r w:rsidRPr="003A417D">
              <w:rPr>
                <w:bCs/>
              </w:rPr>
              <w:t>Seminer Salonu</w:t>
            </w:r>
          </w:p>
        </w:tc>
        <w:tc>
          <w:tcPr>
            <w:tcW w:w="3960" w:type="dxa"/>
          </w:tcPr>
          <w:p w:rsidR="00AE40E4" w:rsidRPr="003A417D" w:rsidRDefault="00AE40E4" w:rsidP="00AE40E4">
            <w:pPr>
              <w:jc w:val="center"/>
              <w:rPr>
                <w:b/>
                <w:bCs/>
              </w:rPr>
            </w:pPr>
            <w:r w:rsidRPr="003A417D">
              <w:rPr>
                <w:b/>
                <w:bCs/>
              </w:rPr>
              <w:t>0</w:t>
            </w:r>
          </w:p>
        </w:tc>
        <w:tc>
          <w:tcPr>
            <w:tcW w:w="3740" w:type="dxa"/>
          </w:tcPr>
          <w:p w:rsidR="00AE40E4" w:rsidRPr="003A417D" w:rsidRDefault="00AE40E4" w:rsidP="00AE40E4">
            <w:pPr>
              <w:jc w:val="center"/>
              <w:rPr>
                <w:b/>
                <w:bCs/>
              </w:rPr>
            </w:pPr>
            <w:r w:rsidRPr="003A417D">
              <w:rPr>
                <w:b/>
                <w:bCs/>
              </w:rPr>
              <w:t>0</w:t>
            </w:r>
          </w:p>
        </w:tc>
      </w:tr>
    </w:tbl>
    <w:p w:rsidR="00E647FE" w:rsidRPr="00494000" w:rsidRDefault="00A543DF" w:rsidP="00C14D4D">
      <w:pPr>
        <w:tabs>
          <w:tab w:val="left" w:pos="1134"/>
        </w:tabs>
        <w:rPr>
          <w:b/>
          <w:bCs/>
          <w:color w:val="000000"/>
          <w:sz w:val="22"/>
          <w:szCs w:val="22"/>
        </w:rPr>
      </w:pPr>
      <w:r>
        <w:rPr>
          <w:b/>
          <w:bCs/>
          <w:color w:val="000000"/>
        </w:rPr>
        <w:t>T</w:t>
      </w:r>
      <w:r w:rsidR="00E647FE">
        <w:rPr>
          <w:b/>
          <w:bCs/>
          <w:color w:val="000000"/>
        </w:rPr>
        <w:t>ablo 23—Sosyal Tesisler</w:t>
      </w:r>
    </w:p>
    <w:p w:rsidR="00AC6C73" w:rsidRPr="003A417D" w:rsidRDefault="00E647FE" w:rsidP="00E647FE">
      <w:pPr>
        <w:rPr>
          <w:b/>
          <w:bCs/>
        </w:rPr>
      </w:pPr>
      <w:r w:rsidRPr="003A417D">
        <w:rPr>
          <w:b/>
          <w:bCs/>
        </w:rPr>
        <w:t xml:space="preserve">   </w:t>
      </w:r>
    </w:p>
    <w:p w:rsidR="00AC6C73" w:rsidRPr="003A417D" w:rsidRDefault="00AC6C73" w:rsidP="00E647FE">
      <w:pPr>
        <w:rPr>
          <w:b/>
          <w:bCs/>
        </w:rPr>
      </w:pPr>
    </w:p>
    <w:p w:rsidR="00AC6C73" w:rsidRPr="003A417D" w:rsidRDefault="00AC6C73" w:rsidP="00E647FE">
      <w:pPr>
        <w:rPr>
          <w:b/>
          <w:bCs/>
        </w:rPr>
      </w:pPr>
    </w:p>
    <w:p w:rsidR="00AC6C73" w:rsidRPr="003A417D" w:rsidRDefault="00AC6C73" w:rsidP="00E647FE">
      <w:pPr>
        <w:rPr>
          <w:b/>
          <w:bCs/>
        </w:rPr>
      </w:pPr>
    </w:p>
    <w:p w:rsidR="00AC6C73" w:rsidRPr="003A417D" w:rsidRDefault="00AC6C73" w:rsidP="00E647FE">
      <w:pPr>
        <w:rPr>
          <w:b/>
          <w:bCs/>
        </w:rPr>
      </w:pPr>
    </w:p>
    <w:p w:rsidR="00F70119" w:rsidRDefault="00E647FE" w:rsidP="00E647FE">
      <w:pPr>
        <w:rPr>
          <w:b/>
          <w:bCs/>
        </w:rPr>
      </w:pPr>
      <w:r w:rsidRPr="003A417D">
        <w:rPr>
          <w:b/>
          <w:bCs/>
        </w:rPr>
        <w:t xml:space="preserve"> </w:t>
      </w:r>
    </w:p>
    <w:p w:rsidR="00F70119" w:rsidRDefault="00F70119" w:rsidP="00E647FE">
      <w:pPr>
        <w:rPr>
          <w:b/>
          <w:bCs/>
        </w:rPr>
      </w:pPr>
    </w:p>
    <w:p w:rsidR="00F70119" w:rsidRDefault="00F70119" w:rsidP="00E647FE">
      <w:pPr>
        <w:rPr>
          <w:b/>
          <w:bCs/>
        </w:rPr>
      </w:pPr>
    </w:p>
    <w:p w:rsidR="00AE40E4" w:rsidRDefault="00E647FE" w:rsidP="00E647FE">
      <w:pPr>
        <w:rPr>
          <w:b/>
          <w:bCs/>
        </w:rPr>
      </w:pPr>
      <w:r w:rsidRPr="003A417D">
        <w:rPr>
          <w:b/>
          <w:bCs/>
        </w:rPr>
        <w:t xml:space="preserve"> </w:t>
      </w:r>
    </w:p>
    <w:p w:rsidR="00AE40E4" w:rsidRDefault="00AE40E4" w:rsidP="00E647FE">
      <w:pPr>
        <w:rPr>
          <w:b/>
          <w:bCs/>
        </w:rPr>
      </w:pPr>
    </w:p>
    <w:p w:rsidR="00E647FE" w:rsidRPr="003A417D" w:rsidRDefault="00E647FE" w:rsidP="00E647FE">
      <w:pPr>
        <w:rPr>
          <w:b/>
          <w:bCs/>
        </w:rPr>
      </w:pPr>
      <w:r w:rsidRPr="003A417D">
        <w:rPr>
          <w:b/>
          <w:bCs/>
        </w:rPr>
        <w:lastRenderedPageBreak/>
        <w:t>Tablo-</w:t>
      </w:r>
      <w:r w:rsidR="00AE40E4" w:rsidRPr="003A417D">
        <w:rPr>
          <w:b/>
          <w:bCs/>
        </w:rPr>
        <w:t>24 Futbol, Basketbol</w:t>
      </w:r>
      <w:r w:rsidRPr="003A417D">
        <w:rPr>
          <w:b/>
          <w:bCs/>
        </w:rPr>
        <w:t xml:space="preserve"> Ve Voleybol Sahası Mevcuttur. </w:t>
      </w:r>
      <w:r w:rsidRPr="003A417D">
        <w:rPr>
          <w:b/>
          <w:bCs/>
          <w:i/>
        </w:rPr>
        <w:t xml:space="preserve"> </w:t>
      </w:r>
      <w:r w:rsidRPr="003A417D">
        <w:rPr>
          <w:b/>
          <w:bCs/>
        </w:rPr>
        <w:t xml:space="preserve">           </w:t>
      </w:r>
    </w:p>
    <w:tbl>
      <w:tblPr>
        <w:tblpPr w:leftFromText="141" w:rightFromText="141" w:vertAnchor="page" w:horzAnchor="margin" w:tblpY="2053"/>
        <w:tblW w:w="1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860"/>
        <w:gridCol w:w="4950"/>
      </w:tblGrid>
      <w:tr w:rsidR="00AE40E4" w:rsidRPr="003A417D" w:rsidTr="00AE40E4">
        <w:trPr>
          <w:trHeight w:val="287"/>
        </w:trPr>
        <w:tc>
          <w:tcPr>
            <w:tcW w:w="11462" w:type="dxa"/>
            <w:gridSpan w:val="3"/>
            <w:shd w:val="clear" w:color="auto" w:fill="C0C0C0"/>
          </w:tcPr>
          <w:p w:rsidR="00AE40E4" w:rsidRPr="003A417D" w:rsidRDefault="00AE40E4" w:rsidP="00AE40E4">
            <w:pPr>
              <w:rPr>
                <w:b/>
                <w:bCs/>
              </w:rPr>
            </w:pPr>
            <w:r w:rsidRPr="003A417D">
              <w:rPr>
                <w:b/>
                <w:bCs/>
              </w:rPr>
              <w:t xml:space="preserve">                                            Spor Tesisleri</w:t>
            </w:r>
          </w:p>
        </w:tc>
      </w:tr>
      <w:tr w:rsidR="00AE40E4" w:rsidRPr="003A417D" w:rsidTr="00AE40E4">
        <w:trPr>
          <w:trHeight w:val="287"/>
        </w:trPr>
        <w:tc>
          <w:tcPr>
            <w:tcW w:w="3652" w:type="dxa"/>
          </w:tcPr>
          <w:p w:rsidR="00AE40E4" w:rsidRPr="003A417D" w:rsidRDefault="00AE40E4" w:rsidP="00AE40E4">
            <w:pPr>
              <w:rPr>
                <w:b/>
                <w:bCs/>
              </w:rPr>
            </w:pPr>
            <w:r w:rsidRPr="003A417D">
              <w:rPr>
                <w:b/>
                <w:bCs/>
              </w:rPr>
              <w:t>Tesisin adı</w:t>
            </w:r>
          </w:p>
        </w:tc>
        <w:tc>
          <w:tcPr>
            <w:tcW w:w="2860" w:type="dxa"/>
          </w:tcPr>
          <w:p w:rsidR="00AE40E4" w:rsidRPr="003A417D" w:rsidRDefault="00AE40E4" w:rsidP="00AE40E4">
            <w:pPr>
              <w:rPr>
                <w:b/>
                <w:bCs/>
              </w:rPr>
            </w:pPr>
            <w:r w:rsidRPr="003A417D">
              <w:rPr>
                <w:b/>
                <w:bCs/>
              </w:rPr>
              <w:t>Kapasitesi (Kişi Sayısı)</w:t>
            </w:r>
          </w:p>
        </w:tc>
        <w:tc>
          <w:tcPr>
            <w:tcW w:w="4950" w:type="dxa"/>
          </w:tcPr>
          <w:p w:rsidR="00AE40E4" w:rsidRPr="003A417D" w:rsidRDefault="00AE40E4" w:rsidP="00AE40E4">
            <w:pPr>
              <w:rPr>
                <w:b/>
                <w:bCs/>
              </w:rPr>
            </w:pPr>
            <w:r w:rsidRPr="003A417D">
              <w:rPr>
                <w:b/>
                <w:bCs/>
              </w:rPr>
              <w:t xml:space="preserve">             Alanı</w:t>
            </w:r>
          </w:p>
        </w:tc>
      </w:tr>
      <w:tr w:rsidR="00AE40E4" w:rsidRPr="003A417D" w:rsidTr="00AE40E4">
        <w:trPr>
          <w:trHeight w:val="306"/>
        </w:trPr>
        <w:tc>
          <w:tcPr>
            <w:tcW w:w="3652" w:type="dxa"/>
          </w:tcPr>
          <w:p w:rsidR="00AE40E4" w:rsidRPr="003A417D" w:rsidRDefault="00AE40E4" w:rsidP="00AE40E4">
            <w:pPr>
              <w:rPr>
                <w:bCs/>
              </w:rPr>
            </w:pPr>
            <w:r w:rsidRPr="003A417D">
              <w:rPr>
                <w:bCs/>
              </w:rPr>
              <w:t xml:space="preserve"> Basketbol Alanı</w:t>
            </w:r>
          </w:p>
        </w:tc>
        <w:tc>
          <w:tcPr>
            <w:tcW w:w="2860" w:type="dxa"/>
          </w:tcPr>
          <w:p w:rsidR="00AE40E4" w:rsidRPr="003A417D" w:rsidRDefault="00AE40E4" w:rsidP="00AE40E4">
            <w:pPr>
              <w:jc w:val="center"/>
              <w:rPr>
                <w:b/>
                <w:bCs/>
              </w:rPr>
            </w:pPr>
            <w:r w:rsidRPr="003A417D">
              <w:rPr>
                <w:b/>
                <w:bCs/>
              </w:rPr>
              <w:t>10</w:t>
            </w:r>
          </w:p>
        </w:tc>
        <w:tc>
          <w:tcPr>
            <w:tcW w:w="4950" w:type="dxa"/>
          </w:tcPr>
          <w:p w:rsidR="00AE40E4" w:rsidRPr="003A417D" w:rsidRDefault="00AE40E4" w:rsidP="00AE40E4">
            <w:pPr>
              <w:jc w:val="center"/>
              <w:rPr>
                <w:b/>
                <w:bCs/>
              </w:rPr>
            </w:pPr>
            <w:r w:rsidRPr="003A417D">
              <w:rPr>
                <w:b/>
                <w:bCs/>
              </w:rPr>
              <w:t>50m2</w:t>
            </w:r>
          </w:p>
        </w:tc>
      </w:tr>
      <w:tr w:rsidR="00AE40E4" w:rsidRPr="003A417D" w:rsidTr="00AE40E4">
        <w:trPr>
          <w:trHeight w:val="306"/>
        </w:trPr>
        <w:tc>
          <w:tcPr>
            <w:tcW w:w="3652" w:type="dxa"/>
          </w:tcPr>
          <w:p w:rsidR="00AE40E4" w:rsidRPr="003A417D" w:rsidRDefault="00AE40E4" w:rsidP="00AE40E4">
            <w:pPr>
              <w:rPr>
                <w:bCs/>
              </w:rPr>
            </w:pPr>
            <w:r w:rsidRPr="003A417D">
              <w:rPr>
                <w:bCs/>
              </w:rPr>
              <w:t xml:space="preserve"> Futbol Sahası</w:t>
            </w:r>
          </w:p>
        </w:tc>
        <w:tc>
          <w:tcPr>
            <w:tcW w:w="2860" w:type="dxa"/>
          </w:tcPr>
          <w:p w:rsidR="00AE40E4" w:rsidRPr="003A417D" w:rsidRDefault="00AE40E4" w:rsidP="00AE40E4">
            <w:pPr>
              <w:jc w:val="center"/>
              <w:rPr>
                <w:b/>
                <w:bCs/>
              </w:rPr>
            </w:pPr>
            <w:r w:rsidRPr="003A417D">
              <w:rPr>
                <w:b/>
                <w:bCs/>
              </w:rPr>
              <w:t>20</w:t>
            </w:r>
          </w:p>
        </w:tc>
        <w:tc>
          <w:tcPr>
            <w:tcW w:w="4950" w:type="dxa"/>
          </w:tcPr>
          <w:p w:rsidR="00AE40E4" w:rsidRPr="003A417D" w:rsidRDefault="00AE40E4" w:rsidP="00AE40E4">
            <w:pPr>
              <w:jc w:val="center"/>
              <w:rPr>
                <w:b/>
                <w:bCs/>
              </w:rPr>
            </w:pPr>
            <w:r w:rsidRPr="003A417D">
              <w:rPr>
                <w:b/>
                <w:bCs/>
              </w:rPr>
              <w:t>300m2</w:t>
            </w:r>
          </w:p>
        </w:tc>
      </w:tr>
      <w:tr w:rsidR="00AE40E4" w:rsidRPr="003A417D" w:rsidTr="00AE40E4">
        <w:trPr>
          <w:trHeight w:val="306"/>
        </w:trPr>
        <w:tc>
          <w:tcPr>
            <w:tcW w:w="3652" w:type="dxa"/>
          </w:tcPr>
          <w:p w:rsidR="00AE40E4" w:rsidRPr="003A417D" w:rsidRDefault="00AE40E4" w:rsidP="00AE40E4">
            <w:pPr>
              <w:rPr>
                <w:bCs/>
              </w:rPr>
            </w:pPr>
            <w:r w:rsidRPr="003A417D">
              <w:rPr>
                <w:bCs/>
              </w:rPr>
              <w:t xml:space="preserve"> Kapalı Spor Salonu</w:t>
            </w:r>
          </w:p>
        </w:tc>
        <w:tc>
          <w:tcPr>
            <w:tcW w:w="2860" w:type="dxa"/>
          </w:tcPr>
          <w:p w:rsidR="00AE40E4" w:rsidRPr="003A417D" w:rsidRDefault="00AE40E4" w:rsidP="00AE40E4">
            <w:pPr>
              <w:jc w:val="center"/>
              <w:rPr>
                <w:b/>
                <w:bCs/>
              </w:rPr>
            </w:pPr>
            <w:r w:rsidRPr="003A417D">
              <w:rPr>
                <w:b/>
                <w:bCs/>
              </w:rPr>
              <w:t>0</w:t>
            </w:r>
          </w:p>
        </w:tc>
        <w:tc>
          <w:tcPr>
            <w:tcW w:w="4950" w:type="dxa"/>
          </w:tcPr>
          <w:p w:rsidR="00AE40E4" w:rsidRPr="003A417D" w:rsidRDefault="00AE40E4" w:rsidP="00AE40E4">
            <w:pPr>
              <w:jc w:val="center"/>
              <w:rPr>
                <w:b/>
                <w:bCs/>
              </w:rPr>
            </w:pPr>
            <w:r w:rsidRPr="003A417D">
              <w:rPr>
                <w:b/>
                <w:bCs/>
              </w:rPr>
              <w:t>0</w:t>
            </w:r>
          </w:p>
        </w:tc>
      </w:tr>
      <w:tr w:rsidR="00AE40E4" w:rsidRPr="003A417D" w:rsidTr="00AE40E4">
        <w:trPr>
          <w:trHeight w:val="306"/>
        </w:trPr>
        <w:tc>
          <w:tcPr>
            <w:tcW w:w="3652" w:type="dxa"/>
          </w:tcPr>
          <w:p w:rsidR="00AE40E4" w:rsidRPr="003A417D" w:rsidRDefault="00AE40E4" w:rsidP="00AE40E4">
            <w:pPr>
              <w:rPr>
                <w:bCs/>
              </w:rPr>
            </w:pPr>
            <w:r w:rsidRPr="003A417D">
              <w:rPr>
                <w:bCs/>
              </w:rPr>
              <w:t xml:space="preserve"> Diğer</w:t>
            </w:r>
          </w:p>
        </w:tc>
        <w:tc>
          <w:tcPr>
            <w:tcW w:w="2860" w:type="dxa"/>
          </w:tcPr>
          <w:p w:rsidR="00AE40E4" w:rsidRPr="003A417D" w:rsidRDefault="00AE40E4" w:rsidP="00AE40E4">
            <w:pPr>
              <w:jc w:val="center"/>
              <w:rPr>
                <w:b/>
                <w:bCs/>
              </w:rPr>
            </w:pPr>
            <w:r w:rsidRPr="003A417D">
              <w:rPr>
                <w:b/>
                <w:bCs/>
              </w:rPr>
              <w:t>0</w:t>
            </w:r>
          </w:p>
        </w:tc>
        <w:tc>
          <w:tcPr>
            <w:tcW w:w="4950" w:type="dxa"/>
          </w:tcPr>
          <w:p w:rsidR="00AE40E4" w:rsidRPr="003A417D" w:rsidRDefault="00AE40E4" w:rsidP="00AE40E4">
            <w:pPr>
              <w:jc w:val="center"/>
              <w:rPr>
                <w:b/>
                <w:bCs/>
              </w:rPr>
            </w:pPr>
            <w:r w:rsidRPr="003A417D">
              <w:rPr>
                <w:b/>
                <w:bCs/>
              </w:rPr>
              <w:t>0</w:t>
            </w:r>
          </w:p>
        </w:tc>
      </w:tr>
    </w:tbl>
    <w:p w:rsidR="00E647FE" w:rsidRPr="003A417D" w:rsidRDefault="00E647FE" w:rsidP="008E01DD">
      <w:pPr>
        <w:ind w:firstLine="708"/>
      </w:pPr>
    </w:p>
    <w:p w:rsidR="00AE40E4" w:rsidRDefault="00AE40E4" w:rsidP="009C6C05">
      <w:pPr>
        <w:rPr>
          <w:b/>
        </w:rPr>
      </w:pPr>
    </w:p>
    <w:p w:rsidR="00AE40E4" w:rsidRDefault="00AE40E4" w:rsidP="009C6C05">
      <w:pPr>
        <w:rPr>
          <w:b/>
        </w:rPr>
      </w:pPr>
    </w:p>
    <w:p w:rsidR="00AE40E4" w:rsidRDefault="00AE40E4" w:rsidP="009C6C05">
      <w:pPr>
        <w:rPr>
          <w:b/>
        </w:rPr>
      </w:pPr>
    </w:p>
    <w:p w:rsidR="00AE40E4" w:rsidRDefault="00AE40E4" w:rsidP="009C6C05">
      <w:pPr>
        <w:rPr>
          <w:b/>
        </w:rPr>
      </w:pPr>
    </w:p>
    <w:p w:rsidR="00AE40E4" w:rsidRDefault="00AE40E4" w:rsidP="009C6C05">
      <w:pPr>
        <w:rPr>
          <w:b/>
        </w:rPr>
      </w:pPr>
    </w:p>
    <w:p w:rsidR="00AE40E4" w:rsidRDefault="00AE40E4" w:rsidP="009C6C05">
      <w:pPr>
        <w:rPr>
          <w:b/>
        </w:rPr>
      </w:pPr>
    </w:p>
    <w:p w:rsidR="00AE40E4" w:rsidRDefault="00AE40E4" w:rsidP="009C6C05">
      <w:pPr>
        <w:rPr>
          <w:b/>
        </w:rPr>
      </w:pPr>
    </w:p>
    <w:p w:rsidR="00AE40E4" w:rsidRDefault="00AE40E4" w:rsidP="009C6C05">
      <w:pPr>
        <w:rPr>
          <w:b/>
        </w:rPr>
      </w:pPr>
    </w:p>
    <w:p w:rsidR="009C6C05" w:rsidRPr="003A417D" w:rsidRDefault="00173E6D" w:rsidP="009C6C05">
      <w:pPr>
        <w:rPr>
          <w:b/>
        </w:rPr>
      </w:pPr>
      <w:r w:rsidRPr="003A417D">
        <w:rPr>
          <w:b/>
        </w:rPr>
        <w:t xml:space="preserve">Tablo-25 </w:t>
      </w:r>
      <w:r w:rsidR="004962D0" w:rsidRPr="003A417D">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3119"/>
        <w:gridCol w:w="1842"/>
      </w:tblGrid>
      <w:tr w:rsidR="009C6C05" w:rsidRPr="003A417D" w:rsidTr="00212AF9">
        <w:tc>
          <w:tcPr>
            <w:tcW w:w="4219" w:type="dxa"/>
            <w:shd w:val="clear" w:color="auto" w:fill="auto"/>
          </w:tcPr>
          <w:p w:rsidR="009C6C05" w:rsidRPr="003A417D" w:rsidRDefault="009C6C05" w:rsidP="009C6C05">
            <w:r w:rsidRPr="003A417D">
              <w:t>Akıllı Tahta Sayısı</w:t>
            </w:r>
          </w:p>
        </w:tc>
        <w:tc>
          <w:tcPr>
            <w:tcW w:w="2835" w:type="dxa"/>
            <w:shd w:val="clear" w:color="auto" w:fill="auto"/>
          </w:tcPr>
          <w:p w:rsidR="009C6C05" w:rsidRPr="003A417D" w:rsidRDefault="003A417D" w:rsidP="00C14D4D">
            <w:pPr>
              <w:jc w:val="center"/>
            </w:pPr>
            <w:r>
              <w:t>31</w:t>
            </w:r>
          </w:p>
        </w:tc>
        <w:tc>
          <w:tcPr>
            <w:tcW w:w="3119" w:type="dxa"/>
            <w:shd w:val="clear" w:color="auto" w:fill="auto"/>
          </w:tcPr>
          <w:p w:rsidR="009C6C05" w:rsidRPr="003A417D" w:rsidRDefault="009C6C05" w:rsidP="009C6C05">
            <w:r w:rsidRPr="003A417D">
              <w:t>TV Sayısı</w:t>
            </w:r>
          </w:p>
        </w:tc>
        <w:tc>
          <w:tcPr>
            <w:tcW w:w="1842" w:type="dxa"/>
            <w:shd w:val="clear" w:color="auto" w:fill="auto"/>
          </w:tcPr>
          <w:p w:rsidR="009C6C05" w:rsidRPr="003A417D" w:rsidRDefault="0069078A" w:rsidP="009C6C05">
            <w:r w:rsidRPr="003A417D">
              <w:t>0</w:t>
            </w:r>
          </w:p>
        </w:tc>
      </w:tr>
      <w:tr w:rsidR="009C6C05" w:rsidRPr="003A417D" w:rsidTr="00212AF9">
        <w:tc>
          <w:tcPr>
            <w:tcW w:w="4219" w:type="dxa"/>
            <w:shd w:val="clear" w:color="auto" w:fill="auto"/>
          </w:tcPr>
          <w:p w:rsidR="009C6C05" w:rsidRPr="003A417D" w:rsidRDefault="009C6C05" w:rsidP="009C6C05">
            <w:r w:rsidRPr="003A417D">
              <w:t>Masaüstü Bilgisayar Sayısı</w:t>
            </w:r>
          </w:p>
        </w:tc>
        <w:tc>
          <w:tcPr>
            <w:tcW w:w="2835" w:type="dxa"/>
            <w:shd w:val="clear" w:color="auto" w:fill="auto"/>
          </w:tcPr>
          <w:p w:rsidR="009C6C05" w:rsidRPr="003A417D" w:rsidRDefault="003A417D" w:rsidP="00C14D4D">
            <w:pPr>
              <w:jc w:val="center"/>
            </w:pPr>
            <w:r>
              <w:t>19</w:t>
            </w:r>
          </w:p>
        </w:tc>
        <w:tc>
          <w:tcPr>
            <w:tcW w:w="3119" w:type="dxa"/>
            <w:shd w:val="clear" w:color="auto" w:fill="auto"/>
          </w:tcPr>
          <w:p w:rsidR="009C6C05" w:rsidRPr="003A417D" w:rsidRDefault="009C6C05" w:rsidP="009C6C05">
            <w:r w:rsidRPr="003A417D">
              <w:t>Yazıcı Sayısı</w:t>
            </w:r>
          </w:p>
        </w:tc>
        <w:tc>
          <w:tcPr>
            <w:tcW w:w="1842" w:type="dxa"/>
            <w:shd w:val="clear" w:color="auto" w:fill="auto"/>
          </w:tcPr>
          <w:p w:rsidR="009C6C05" w:rsidRPr="003A417D" w:rsidRDefault="003A417D" w:rsidP="009C6C05">
            <w:r>
              <w:t>7</w:t>
            </w:r>
          </w:p>
        </w:tc>
      </w:tr>
      <w:tr w:rsidR="009C6C05" w:rsidRPr="003A417D" w:rsidTr="00212AF9">
        <w:tc>
          <w:tcPr>
            <w:tcW w:w="4219" w:type="dxa"/>
            <w:shd w:val="clear" w:color="auto" w:fill="auto"/>
          </w:tcPr>
          <w:p w:rsidR="009C6C05" w:rsidRPr="003A417D" w:rsidRDefault="009C6C05" w:rsidP="009C6C05">
            <w:r w:rsidRPr="003A417D">
              <w:t>Taşınabilir Bilgisayar Sayısı</w:t>
            </w:r>
          </w:p>
        </w:tc>
        <w:tc>
          <w:tcPr>
            <w:tcW w:w="2835" w:type="dxa"/>
            <w:shd w:val="clear" w:color="auto" w:fill="auto"/>
          </w:tcPr>
          <w:p w:rsidR="009C6C05" w:rsidRPr="003A417D" w:rsidRDefault="003A417D" w:rsidP="00C14D4D">
            <w:pPr>
              <w:jc w:val="center"/>
            </w:pPr>
            <w:r>
              <w:t>2</w:t>
            </w:r>
          </w:p>
        </w:tc>
        <w:tc>
          <w:tcPr>
            <w:tcW w:w="3119" w:type="dxa"/>
            <w:shd w:val="clear" w:color="auto" w:fill="auto"/>
          </w:tcPr>
          <w:p w:rsidR="009C6C05" w:rsidRPr="003A417D" w:rsidRDefault="009C6C05" w:rsidP="009C6C05">
            <w:r w:rsidRPr="003A417D">
              <w:t>Fotokopi Makinası Sayısı</w:t>
            </w:r>
          </w:p>
        </w:tc>
        <w:tc>
          <w:tcPr>
            <w:tcW w:w="1842" w:type="dxa"/>
            <w:shd w:val="clear" w:color="auto" w:fill="auto"/>
          </w:tcPr>
          <w:p w:rsidR="009C6C05" w:rsidRPr="003A417D" w:rsidRDefault="00C66BAE" w:rsidP="009C6C05">
            <w:r w:rsidRPr="003A417D">
              <w:t>3</w:t>
            </w:r>
          </w:p>
        </w:tc>
      </w:tr>
      <w:tr w:rsidR="009C6C05" w:rsidRPr="003A417D" w:rsidTr="00212AF9">
        <w:tc>
          <w:tcPr>
            <w:tcW w:w="4219" w:type="dxa"/>
            <w:shd w:val="clear" w:color="auto" w:fill="auto"/>
          </w:tcPr>
          <w:p w:rsidR="009C6C05" w:rsidRPr="003A417D" w:rsidRDefault="009C6C05" w:rsidP="009C6C05">
            <w:r w:rsidRPr="003A417D">
              <w:t>Projeksiyon Sayısı</w:t>
            </w:r>
          </w:p>
        </w:tc>
        <w:tc>
          <w:tcPr>
            <w:tcW w:w="2835" w:type="dxa"/>
            <w:shd w:val="clear" w:color="auto" w:fill="auto"/>
          </w:tcPr>
          <w:p w:rsidR="009C6C05" w:rsidRPr="003A417D" w:rsidRDefault="003A417D" w:rsidP="00C14D4D">
            <w:pPr>
              <w:jc w:val="center"/>
            </w:pPr>
            <w:r>
              <w:t>1</w:t>
            </w:r>
          </w:p>
        </w:tc>
        <w:tc>
          <w:tcPr>
            <w:tcW w:w="3119" w:type="dxa"/>
            <w:shd w:val="clear" w:color="auto" w:fill="auto"/>
          </w:tcPr>
          <w:p w:rsidR="009C6C05" w:rsidRPr="003A417D" w:rsidRDefault="009C6C05" w:rsidP="009C6C05">
            <w:r w:rsidRPr="003A417D">
              <w:t>İnternet Bağlantı Hızı</w:t>
            </w:r>
          </w:p>
        </w:tc>
        <w:tc>
          <w:tcPr>
            <w:tcW w:w="1842" w:type="dxa"/>
            <w:shd w:val="clear" w:color="auto" w:fill="auto"/>
          </w:tcPr>
          <w:p w:rsidR="009C6C05" w:rsidRPr="003A417D" w:rsidRDefault="00C031EB" w:rsidP="009C6C05">
            <w:r w:rsidRPr="003A417D">
              <w:t xml:space="preserve">100 </w:t>
            </w:r>
            <w:proofErr w:type="spellStart"/>
            <w:r w:rsidRPr="003A417D">
              <w:t>Mbp</w:t>
            </w:r>
            <w:proofErr w:type="spellEnd"/>
          </w:p>
        </w:tc>
      </w:tr>
    </w:tbl>
    <w:p w:rsidR="00B064D1" w:rsidRPr="00B064D1" w:rsidRDefault="00B064D1" w:rsidP="00B064D1"/>
    <w:p w:rsidR="00AE40E4" w:rsidRDefault="00AE40E4" w:rsidP="004962D0">
      <w:pPr>
        <w:pStyle w:val="Balk3"/>
        <w:rPr>
          <w:b/>
          <w:bCs/>
        </w:rPr>
      </w:pPr>
    </w:p>
    <w:p w:rsidR="00AE40E4" w:rsidRDefault="00AE40E4" w:rsidP="004962D0">
      <w:pPr>
        <w:pStyle w:val="Balk3"/>
        <w:rPr>
          <w:b/>
          <w:bCs/>
        </w:rPr>
      </w:pPr>
    </w:p>
    <w:p w:rsidR="009C6C05" w:rsidRPr="00A5766E" w:rsidRDefault="004962D0" w:rsidP="004962D0">
      <w:pPr>
        <w:pStyle w:val="Balk3"/>
        <w:rPr>
          <w:b/>
          <w:bCs/>
        </w:rPr>
      </w:pPr>
      <w:r w:rsidRPr="00A5766E">
        <w:rPr>
          <w:b/>
          <w:bCs/>
        </w:rPr>
        <w:t>Gelir ve Gider Bilgisi</w:t>
      </w:r>
    </w:p>
    <w:p w:rsidR="009C6C05" w:rsidRDefault="004962D0" w:rsidP="008E01DD">
      <w:pPr>
        <w:ind w:firstLine="708"/>
      </w:pPr>
      <w:r>
        <w:t>Okulumuzun,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A71C14" w:rsidRPr="00DC6529" w:rsidTr="00D41148">
        <w:tc>
          <w:tcPr>
            <w:tcW w:w="2357" w:type="dxa"/>
            <w:shd w:val="clear" w:color="auto" w:fill="auto"/>
          </w:tcPr>
          <w:p w:rsidR="004962D0" w:rsidRPr="00DC6529" w:rsidRDefault="004962D0" w:rsidP="009C6C05">
            <w:pPr>
              <w:rPr>
                <w:b/>
              </w:rPr>
            </w:pPr>
            <w:r w:rsidRPr="00DC6529">
              <w:rPr>
                <w:b/>
              </w:rPr>
              <w:t>Yıllar</w:t>
            </w:r>
          </w:p>
        </w:tc>
        <w:tc>
          <w:tcPr>
            <w:tcW w:w="2357" w:type="dxa"/>
            <w:shd w:val="clear" w:color="auto" w:fill="auto"/>
          </w:tcPr>
          <w:p w:rsidR="004962D0" w:rsidRPr="00DC6529" w:rsidRDefault="004962D0" w:rsidP="009C6C05">
            <w:pPr>
              <w:rPr>
                <w:b/>
              </w:rPr>
            </w:pPr>
            <w:r w:rsidRPr="00DC6529">
              <w:rPr>
                <w:b/>
              </w:rPr>
              <w:t>Gelir Miktarı</w:t>
            </w:r>
          </w:p>
        </w:tc>
        <w:tc>
          <w:tcPr>
            <w:tcW w:w="2357" w:type="dxa"/>
            <w:shd w:val="clear" w:color="auto" w:fill="auto"/>
          </w:tcPr>
          <w:p w:rsidR="004962D0" w:rsidRPr="00DC6529" w:rsidRDefault="004962D0" w:rsidP="009C6C05">
            <w:pPr>
              <w:rPr>
                <w:b/>
              </w:rPr>
            </w:pPr>
            <w:r w:rsidRPr="00DC6529">
              <w:rPr>
                <w:b/>
              </w:rPr>
              <w:t>Gider Miktarı</w:t>
            </w:r>
          </w:p>
        </w:tc>
      </w:tr>
      <w:tr w:rsidR="00A71C14" w:rsidRPr="00DC6529" w:rsidTr="00D41148">
        <w:tc>
          <w:tcPr>
            <w:tcW w:w="2357" w:type="dxa"/>
            <w:shd w:val="clear" w:color="auto" w:fill="auto"/>
          </w:tcPr>
          <w:p w:rsidR="004962D0" w:rsidRPr="00DC6529" w:rsidRDefault="00151700" w:rsidP="00011879">
            <w:r w:rsidRPr="00DC6529">
              <w:t>20</w:t>
            </w:r>
            <w:r w:rsidR="007227A5" w:rsidRPr="00DC6529">
              <w:t>2</w:t>
            </w:r>
            <w:r w:rsidR="00011879" w:rsidRPr="00DC6529">
              <w:t>2</w:t>
            </w:r>
          </w:p>
        </w:tc>
        <w:tc>
          <w:tcPr>
            <w:tcW w:w="2357" w:type="dxa"/>
            <w:shd w:val="clear" w:color="auto" w:fill="auto"/>
          </w:tcPr>
          <w:p w:rsidR="004962D0" w:rsidRPr="00DC6529" w:rsidRDefault="00DC6529" w:rsidP="009C6C05">
            <w:r w:rsidRPr="00DC6529">
              <w:t>19903,03</w:t>
            </w:r>
          </w:p>
        </w:tc>
        <w:tc>
          <w:tcPr>
            <w:tcW w:w="2357" w:type="dxa"/>
            <w:shd w:val="clear" w:color="auto" w:fill="auto"/>
          </w:tcPr>
          <w:p w:rsidR="004962D0" w:rsidRPr="00DC6529" w:rsidRDefault="00DC6529" w:rsidP="009C6C05">
            <w:r w:rsidRPr="00DC6529">
              <w:t>14414,47</w:t>
            </w:r>
          </w:p>
        </w:tc>
      </w:tr>
      <w:tr w:rsidR="00A71C14" w:rsidRPr="00DC6529" w:rsidTr="00D41148">
        <w:tc>
          <w:tcPr>
            <w:tcW w:w="2357" w:type="dxa"/>
            <w:shd w:val="clear" w:color="auto" w:fill="auto"/>
          </w:tcPr>
          <w:p w:rsidR="004962D0" w:rsidRPr="00DC6529" w:rsidRDefault="004962D0" w:rsidP="00011879">
            <w:r w:rsidRPr="00DC6529">
              <w:t>2</w:t>
            </w:r>
            <w:r w:rsidR="00151700" w:rsidRPr="00DC6529">
              <w:t>0</w:t>
            </w:r>
            <w:r w:rsidR="007227A5" w:rsidRPr="00DC6529">
              <w:t>2</w:t>
            </w:r>
            <w:r w:rsidR="00011879" w:rsidRPr="00DC6529">
              <w:t>3</w:t>
            </w:r>
          </w:p>
        </w:tc>
        <w:tc>
          <w:tcPr>
            <w:tcW w:w="2357" w:type="dxa"/>
            <w:shd w:val="clear" w:color="auto" w:fill="auto"/>
          </w:tcPr>
          <w:p w:rsidR="004962D0" w:rsidRPr="00DC6529" w:rsidRDefault="00DC6529" w:rsidP="009C6C05">
            <w:r w:rsidRPr="00DC6529">
              <w:t>16692,11</w:t>
            </w:r>
          </w:p>
        </w:tc>
        <w:tc>
          <w:tcPr>
            <w:tcW w:w="2357" w:type="dxa"/>
            <w:shd w:val="clear" w:color="auto" w:fill="auto"/>
          </w:tcPr>
          <w:p w:rsidR="004962D0" w:rsidRPr="00DC6529" w:rsidRDefault="00DC6529" w:rsidP="009C6C05">
            <w:r w:rsidRPr="00DC6529">
              <w:t>14326,92</w:t>
            </w:r>
          </w:p>
        </w:tc>
      </w:tr>
      <w:tr w:rsidR="00A71C14" w:rsidRPr="00DC6529" w:rsidTr="004E4EE2">
        <w:tc>
          <w:tcPr>
            <w:tcW w:w="2357" w:type="dxa"/>
            <w:shd w:val="clear" w:color="auto" w:fill="auto"/>
          </w:tcPr>
          <w:p w:rsidR="00C42BC0" w:rsidRPr="00DC6529" w:rsidRDefault="00C42BC0" w:rsidP="004E4EE2">
            <w:r w:rsidRPr="00DC6529">
              <w:t>2024</w:t>
            </w:r>
          </w:p>
        </w:tc>
        <w:tc>
          <w:tcPr>
            <w:tcW w:w="2357" w:type="dxa"/>
            <w:shd w:val="clear" w:color="auto" w:fill="auto"/>
          </w:tcPr>
          <w:p w:rsidR="00C42BC0" w:rsidRPr="00DC6529" w:rsidRDefault="00DC6529" w:rsidP="004E4EE2">
            <w:r w:rsidRPr="00DC6529">
              <w:t>19360,14</w:t>
            </w:r>
          </w:p>
        </w:tc>
        <w:tc>
          <w:tcPr>
            <w:tcW w:w="2357" w:type="dxa"/>
            <w:shd w:val="clear" w:color="auto" w:fill="auto"/>
          </w:tcPr>
          <w:p w:rsidR="00C42BC0" w:rsidRPr="00DC6529" w:rsidRDefault="00DC6529" w:rsidP="004E4EE2">
            <w:r w:rsidRPr="00DC6529">
              <w:t>29970</w:t>
            </w:r>
          </w:p>
        </w:tc>
      </w:tr>
      <w:tr w:rsidR="00A71C14" w:rsidRPr="00DC6529" w:rsidTr="004E4EE2">
        <w:tc>
          <w:tcPr>
            <w:tcW w:w="2357" w:type="dxa"/>
            <w:shd w:val="clear" w:color="auto" w:fill="auto"/>
          </w:tcPr>
          <w:p w:rsidR="00C42BC0" w:rsidRPr="00DC6529" w:rsidRDefault="00C42BC0" w:rsidP="004E4EE2">
            <w:r w:rsidRPr="00DC6529">
              <w:t>2025</w:t>
            </w:r>
          </w:p>
        </w:tc>
        <w:tc>
          <w:tcPr>
            <w:tcW w:w="2357" w:type="dxa"/>
            <w:shd w:val="clear" w:color="auto" w:fill="auto"/>
          </w:tcPr>
          <w:p w:rsidR="00C42BC0" w:rsidRPr="00DC6529" w:rsidRDefault="00C42BC0" w:rsidP="004E4EE2"/>
        </w:tc>
        <w:tc>
          <w:tcPr>
            <w:tcW w:w="2357" w:type="dxa"/>
            <w:shd w:val="clear" w:color="auto" w:fill="auto"/>
          </w:tcPr>
          <w:p w:rsidR="00C42BC0" w:rsidRPr="00DC6529" w:rsidRDefault="00C42BC0" w:rsidP="004E4EE2"/>
        </w:tc>
      </w:tr>
      <w:tr w:rsidR="00A71C14" w:rsidRPr="00DC6529" w:rsidTr="004E4EE2">
        <w:tc>
          <w:tcPr>
            <w:tcW w:w="2357" w:type="dxa"/>
            <w:shd w:val="clear" w:color="auto" w:fill="auto"/>
          </w:tcPr>
          <w:p w:rsidR="00C42BC0" w:rsidRPr="00DC6529" w:rsidRDefault="00C42BC0" w:rsidP="004E4EE2">
            <w:r w:rsidRPr="00DC6529">
              <w:t>2026</w:t>
            </w:r>
          </w:p>
        </w:tc>
        <w:tc>
          <w:tcPr>
            <w:tcW w:w="2357" w:type="dxa"/>
            <w:shd w:val="clear" w:color="auto" w:fill="auto"/>
          </w:tcPr>
          <w:p w:rsidR="00C42BC0" w:rsidRPr="00DC6529" w:rsidRDefault="00C42BC0" w:rsidP="004E4EE2"/>
        </w:tc>
        <w:tc>
          <w:tcPr>
            <w:tcW w:w="2357" w:type="dxa"/>
            <w:shd w:val="clear" w:color="auto" w:fill="auto"/>
          </w:tcPr>
          <w:p w:rsidR="00C42BC0" w:rsidRPr="00DC6529" w:rsidRDefault="00C42BC0" w:rsidP="004E4EE2"/>
        </w:tc>
      </w:tr>
      <w:tr w:rsidR="00A71C14" w:rsidRPr="00DC6529" w:rsidTr="004E4EE2">
        <w:tc>
          <w:tcPr>
            <w:tcW w:w="2357" w:type="dxa"/>
            <w:shd w:val="clear" w:color="auto" w:fill="auto"/>
          </w:tcPr>
          <w:p w:rsidR="00C42BC0" w:rsidRPr="00DC6529" w:rsidRDefault="00C42BC0" w:rsidP="004E4EE2">
            <w:r w:rsidRPr="00DC6529">
              <w:t>2027</w:t>
            </w:r>
          </w:p>
        </w:tc>
        <w:tc>
          <w:tcPr>
            <w:tcW w:w="2357" w:type="dxa"/>
            <w:shd w:val="clear" w:color="auto" w:fill="auto"/>
          </w:tcPr>
          <w:p w:rsidR="00C42BC0" w:rsidRPr="00DC6529" w:rsidRDefault="00C42BC0" w:rsidP="004E4EE2"/>
        </w:tc>
        <w:tc>
          <w:tcPr>
            <w:tcW w:w="2357" w:type="dxa"/>
            <w:shd w:val="clear" w:color="auto" w:fill="auto"/>
          </w:tcPr>
          <w:p w:rsidR="00C42BC0" w:rsidRPr="00DC6529" w:rsidRDefault="00C42BC0" w:rsidP="004E4EE2"/>
        </w:tc>
      </w:tr>
    </w:tbl>
    <w:p w:rsidR="0049575C" w:rsidRPr="00DC6529" w:rsidRDefault="005D5792" w:rsidP="0049575C">
      <w:pPr>
        <w:spacing w:after="0"/>
        <w:ind w:left="426"/>
        <w:jc w:val="both"/>
        <w:rPr>
          <w:szCs w:val="24"/>
        </w:rPr>
      </w:pPr>
      <w:r w:rsidRPr="00DC6529">
        <w:rPr>
          <w:szCs w:val="24"/>
        </w:rPr>
        <w:br w:type="page"/>
      </w:r>
    </w:p>
    <w:p w:rsidR="003C7244" w:rsidRPr="00A47F2F" w:rsidRDefault="003C7244" w:rsidP="00373590">
      <w:pPr>
        <w:pStyle w:val="Balk2"/>
      </w:pPr>
      <w:bookmarkStart w:id="24" w:name="_Toc531097536"/>
      <w:bookmarkStart w:id="25" w:name="_Toc416085140"/>
      <w:r w:rsidRPr="00A47F2F">
        <w:lastRenderedPageBreak/>
        <w:t>PAYDAŞ ANALİZİ</w:t>
      </w:r>
      <w:bookmarkEnd w:id="24"/>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tbl>
      <w:tblPr>
        <w:tblpPr w:leftFromText="141" w:rightFromText="141" w:vertAnchor="text" w:horzAnchor="page" w:tblpX="1" w:tblpY="806"/>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792"/>
        <w:gridCol w:w="2556"/>
        <w:gridCol w:w="708"/>
        <w:gridCol w:w="709"/>
        <w:gridCol w:w="851"/>
        <w:gridCol w:w="953"/>
      </w:tblGrid>
      <w:tr w:rsidR="00F70119" w:rsidRPr="00431961" w:rsidTr="00F70119">
        <w:trPr>
          <w:trHeight w:val="260"/>
        </w:trPr>
        <w:tc>
          <w:tcPr>
            <w:tcW w:w="992" w:type="dxa"/>
            <w:vMerge w:val="restart"/>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Sıra No</w:t>
            </w:r>
          </w:p>
        </w:tc>
        <w:tc>
          <w:tcPr>
            <w:tcW w:w="7792" w:type="dxa"/>
            <w:vMerge w:val="restart"/>
            <w:shd w:val="clear" w:color="auto" w:fill="auto"/>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MADDELER</w:t>
            </w:r>
          </w:p>
        </w:tc>
        <w:tc>
          <w:tcPr>
            <w:tcW w:w="5777" w:type="dxa"/>
            <w:gridSpan w:val="5"/>
            <w:shd w:val="clear" w:color="auto" w:fill="auto"/>
          </w:tcPr>
          <w:p w:rsidR="00F70119" w:rsidRPr="00431961" w:rsidRDefault="00F70119" w:rsidP="00F70119">
            <w:pPr>
              <w:pStyle w:val="GvdeMetni2"/>
              <w:jc w:val="center"/>
              <w:rPr>
                <w:rFonts w:ascii="Times New Roman" w:hAnsi="Times New Roman"/>
                <w:b/>
              </w:rPr>
            </w:pPr>
            <w:r w:rsidRPr="00431961">
              <w:rPr>
                <w:rFonts w:ascii="Times New Roman" w:hAnsi="Times New Roman"/>
                <w:b/>
              </w:rPr>
              <w:t>KATILMA DERECESİ</w:t>
            </w:r>
          </w:p>
        </w:tc>
      </w:tr>
      <w:tr w:rsidR="00F70119" w:rsidRPr="00431961" w:rsidTr="00F70119">
        <w:trPr>
          <w:cantSplit/>
          <w:trHeight w:val="1807"/>
        </w:trPr>
        <w:tc>
          <w:tcPr>
            <w:tcW w:w="992" w:type="dxa"/>
            <w:vMerge/>
          </w:tcPr>
          <w:p w:rsidR="00F70119" w:rsidRPr="00431961" w:rsidRDefault="00F70119" w:rsidP="00F70119">
            <w:pPr>
              <w:pStyle w:val="GvdeMetni2"/>
              <w:rPr>
                <w:rFonts w:ascii="Times New Roman" w:hAnsi="Times New Roman"/>
                <w:b/>
              </w:rPr>
            </w:pPr>
          </w:p>
        </w:tc>
        <w:tc>
          <w:tcPr>
            <w:tcW w:w="7792" w:type="dxa"/>
            <w:vMerge/>
            <w:shd w:val="clear" w:color="auto" w:fill="auto"/>
          </w:tcPr>
          <w:p w:rsidR="00F70119" w:rsidRPr="00431961" w:rsidRDefault="00F70119" w:rsidP="00F70119">
            <w:pPr>
              <w:pStyle w:val="GvdeMetni2"/>
              <w:rPr>
                <w:rFonts w:ascii="Times New Roman" w:hAnsi="Times New Roman"/>
                <w:b/>
              </w:rPr>
            </w:pPr>
          </w:p>
        </w:tc>
        <w:tc>
          <w:tcPr>
            <w:tcW w:w="2556" w:type="dxa"/>
            <w:shd w:val="clear" w:color="auto" w:fill="auto"/>
            <w:textDirection w:val="tbRl"/>
          </w:tcPr>
          <w:p w:rsidR="00F70119" w:rsidRPr="00431961" w:rsidRDefault="00F70119" w:rsidP="00F70119">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70119" w:rsidRPr="00431961" w:rsidRDefault="00F70119" w:rsidP="00F70119">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70119" w:rsidRPr="00431961" w:rsidRDefault="00F70119" w:rsidP="00F70119">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70119" w:rsidRPr="00431961" w:rsidRDefault="00F70119" w:rsidP="00F70119">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70119" w:rsidRPr="00431961" w:rsidRDefault="00F70119" w:rsidP="00F70119">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F70119" w:rsidRPr="00431961" w:rsidTr="00F70119">
        <w:trPr>
          <w:trHeight w:val="234"/>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1</w:t>
            </w:r>
          </w:p>
        </w:tc>
        <w:tc>
          <w:tcPr>
            <w:tcW w:w="7792" w:type="dxa"/>
            <w:shd w:val="clear" w:color="auto" w:fill="auto"/>
          </w:tcPr>
          <w:p w:rsidR="00F70119" w:rsidRPr="00431961" w:rsidRDefault="00F70119" w:rsidP="00F70119">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%25</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%15</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2</w:t>
            </w:r>
          </w:p>
        </w:tc>
        <w:tc>
          <w:tcPr>
            <w:tcW w:w="7792" w:type="dxa"/>
            <w:shd w:val="clear" w:color="auto" w:fill="auto"/>
          </w:tcPr>
          <w:p w:rsidR="00F70119" w:rsidRPr="00431961" w:rsidRDefault="00F70119" w:rsidP="00F70119">
            <w:pPr>
              <w:shd w:val="clear" w:color="auto" w:fill="FFFFFF"/>
            </w:pPr>
            <w:r w:rsidRPr="00431961">
              <w:t>Kurumdaki tüm duyurular çalışanlara zamanında iletilir</w:t>
            </w:r>
            <w: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82"/>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3</w:t>
            </w:r>
          </w:p>
        </w:tc>
        <w:tc>
          <w:tcPr>
            <w:tcW w:w="7792"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4</w:t>
            </w:r>
          </w:p>
        </w:tc>
        <w:tc>
          <w:tcPr>
            <w:tcW w:w="7792" w:type="dxa"/>
            <w:shd w:val="clear" w:color="auto" w:fill="auto"/>
          </w:tcPr>
          <w:p w:rsidR="00F70119" w:rsidRPr="00431961" w:rsidRDefault="00F70119" w:rsidP="00F70119">
            <w:pPr>
              <w:pStyle w:val="GvdeMetni2"/>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5</w:t>
            </w:r>
          </w:p>
        </w:tc>
        <w:tc>
          <w:tcPr>
            <w:tcW w:w="7792" w:type="dxa"/>
            <w:shd w:val="clear" w:color="auto" w:fill="auto"/>
          </w:tcPr>
          <w:p w:rsidR="00F70119" w:rsidRPr="00431961" w:rsidRDefault="00F70119" w:rsidP="00F70119">
            <w:pPr>
              <w:shd w:val="clear" w:color="auto" w:fill="FFFFFF"/>
            </w:pPr>
            <w:r w:rsidRPr="00431961">
              <w:t>Çalıştığım okul bana kendimi geliştirme imkânı tanımaktadır</w:t>
            </w:r>
            <w: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lastRenderedPageBreak/>
              <w:t>6</w:t>
            </w:r>
          </w:p>
        </w:tc>
        <w:tc>
          <w:tcPr>
            <w:tcW w:w="7792" w:type="dxa"/>
            <w:shd w:val="clear" w:color="auto" w:fill="auto"/>
          </w:tcPr>
          <w:p w:rsidR="00F70119" w:rsidRPr="00431961" w:rsidRDefault="00F70119" w:rsidP="00F70119">
            <w:pPr>
              <w:shd w:val="clear" w:color="auto" w:fill="FFFFFF"/>
            </w:pPr>
            <w:r w:rsidRPr="00431961">
              <w:t>Okul</w:t>
            </w:r>
            <w:r>
              <w:t>,</w:t>
            </w:r>
            <w:r w:rsidRPr="00431961">
              <w:t xml:space="preserve"> teknik araç ve gereç yönünden yeterli donanıma sahiptir</w:t>
            </w:r>
            <w: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%40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7</w:t>
            </w:r>
          </w:p>
        </w:tc>
        <w:tc>
          <w:tcPr>
            <w:tcW w:w="7792"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74"/>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8</w:t>
            </w:r>
          </w:p>
        </w:tc>
        <w:tc>
          <w:tcPr>
            <w:tcW w:w="7792" w:type="dxa"/>
            <w:shd w:val="clear" w:color="auto" w:fill="auto"/>
          </w:tcPr>
          <w:p w:rsidR="00F70119" w:rsidRPr="00431961" w:rsidRDefault="00F70119" w:rsidP="00F70119">
            <w:pPr>
              <w:shd w:val="clear" w:color="auto" w:fill="FFFFFF"/>
            </w:pPr>
            <w:r>
              <w:t>Okulda öğretmenler arasında ayrım yapılmamaktadır.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r>
      <w:tr w:rsidR="00F70119" w:rsidRPr="00431961" w:rsidTr="00F70119">
        <w:trPr>
          <w:trHeight w:val="28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9</w:t>
            </w:r>
          </w:p>
        </w:tc>
        <w:tc>
          <w:tcPr>
            <w:tcW w:w="7792" w:type="dxa"/>
            <w:shd w:val="clear" w:color="auto" w:fill="auto"/>
          </w:tcPr>
          <w:p w:rsidR="00F70119" w:rsidRPr="00431961" w:rsidRDefault="00F70119" w:rsidP="00F70119">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7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10</w:t>
            </w:r>
          </w:p>
        </w:tc>
        <w:tc>
          <w:tcPr>
            <w:tcW w:w="7792" w:type="dxa"/>
            <w:shd w:val="clear" w:color="auto" w:fill="auto"/>
          </w:tcPr>
          <w:p w:rsidR="00F70119" w:rsidRPr="00431961" w:rsidRDefault="00F70119" w:rsidP="00F70119">
            <w:pPr>
              <w:shd w:val="clear" w:color="auto" w:fill="FFFFFF"/>
            </w:pPr>
            <w:r w:rsidRPr="00431961">
              <w:t>Yöneticilerimiz, yaratıcı ve yenilikçi düşüncelerin üretilmesini teşvik etmektedir</w:t>
            </w:r>
            <w:r>
              <w:t>.</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%40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%15</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%15</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11</w:t>
            </w:r>
          </w:p>
        </w:tc>
        <w:tc>
          <w:tcPr>
            <w:tcW w:w="7792" w:type="dxa"/>
            <w:shd w:val="clear" w:color="auto" w:fill="auto"/>
          </w:tcPr>
          <w:p w:rsidR="00F70119" w:rsidRPr="00431961" w:rsidRDefault="00F70119" w:rsidP="00F70119">
            <w:pPr>
              <w:shd w:val="clear" w:color="auto" w:fill="FFFFFF"/>
            </w:pPr>
            <w:r w:rsidRPr="00431961">
              <w:t xml:space="preserve">Yöneticiler, okulun </w:t>
            </w:r>
            <w:proofErr w:type="gramStart"/>
            <w:r w:rsidRPr="00431961">
              <w:t>vizyonunu</w:t>
            </w:r>
            <w:proofErr w:type="gramEnd"/>
            <w:r w:rsidRPr="00431961">
              <w:t>, stratejilerini, iyileştirmeye açık alanlarını vs. çalışanlarla paylaşır.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60"/>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12</w:t>
            </w:r>
          </w:p>
        </w:tc>
        <w:tc>
          <w:tcPr>
            <w:tcW w:w="7792" w:type="dxa"/>
            <w:shd w:val="clear" w:color="auto" w:fill="auto"/>
          </w:tcPr>
          <w:p w:rsidR="00F70119" w:rsidRPr="00431961" w:rsidRDefault="00F70119" w:rsidP="00F70119">
            <w:pPr>
              <w:pStyle w:val="GvdeMetni2"/>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%30</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r>
      <w:tr w:rsidR="00F70119" w:rsidRPr="00431961" w:rsidTr="00F70119">
        <w:trPr>
          <w:trHeight w:val="254"/>
        </w:trPr>
        <w:tc>
          <w:tcPr>
            <w:tcW w:w="992" w:type="dxa"/>
            <w:vAlign w:val="center"/>
          </w:tcPr>
          <w:p w:rsidR="00F70119" w:rsidRPr="00431961" w:rsidRDefault="00F70119" w:rsidP="00F70119">
            <w:pPr>
              <w:pStyle w:val="GvdeMetni2"/>
              <w:jc w:val="center"/>
              <w:rPr>
                <w:rFonts w:ascii="Times New Roman" w:hAnsi="Times New Roman"/>
                <w:b/>
              </w:rPr>
            </w:pPr>
            <w:r w:rsidRPr="00431961">
              <w:rPr>
                <w:rFonts w:ascii="Times New Roman" w:hAnsi="Times New Roman"/>
                <w:b/>
              </w:rPr>
              <w:t>13</w:t>
            </w:r>
          </w:p>
        </w:tc>
        <w:tc>
          <w:tcPr>
            <w:tcW w:w="7792" w:type="dxa"/>
            <w:shd w:val="clear" w:color="auto" w:fill="auto"/>
          </w:tcPr>
          <w:p w:rsidR="00F70119" w:rsidRPr="00431961" w:rsidRDefault="00F70119" w:rsidP="00F70119">
            <w:pPr>
              <w:shd w:val="clear" w:color="auto" w:fill="FFFFFF"/>
            </w:pPr>
            <w:r>
              <w:t>Alanıma ilişkin yenilik ve gelişmeleri takip eder ve kendimi güncellerim.</w:t>
            </w:r>
          </w:p>
        </w:tc>
        <w:tc>
          <w:tcPr>
            <w:tcW w:w="2556"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%40</w:t>
            </w:r>
          </w:p>
        </w:tc>
        <w:tc>
          <w:tcPr>
            <w:tcW w:w="708"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%15</w:t>
            </w:r>
          </w:p>
        </w:tc>
        <w:tc>
          <w:tcPr>
            <w:tcW w:w="709"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%10</w:t>
            </w:r>
          </w:p>
        </w:tc>
        <w:tc>
          <w:tcPr>
            <w:tcW w:w="851"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%15</w:t>
            </w:r>
          </w:p>
        </w:tc>
        <w:tc>
          <w:tcPr>
            <w:tcW w:w="953" w:type="dxa"/>
            <w:shd w:val="clear" w:color="auto" w:fill="auto"/>
          </w:tcPr>
          <w:p w:rsidR="00F70119" w:rsidRPr="00431961" w:rsidRDefault="00F70119" w:rsidP="00F70119">
            <w:pPr>
              <w:pStyle w:val="GvdeMetni2"/>
              <w:rPr>
                <w:rFonts w:ascii="Times New Roman" w:hAnsi="Times New Roman"/>
              </w:rPr>
            </w:pPr>
            <w:r>
              <w:rPr>
                <w:rFonts w:ascii="Times New Roman" w:hAnsi="Times New Roman"/>
              </w:rPr>
              <w:t>%20</w:t>
            </w:r>
          </w:p>
        </w:tc>
      </w:tr>
    </w:tbl>
    <w:p w:rsidR="00B21A33" w:rsidRDefault="00EA1426" w:rsidP="00B21A33">
      <w:pPr>
        <w:jc w:val="both"/>
      </w:pPr>
      <w:r>
        <w:rPr>
          <w:noProof/>
          <w:szCs w:val="24"/>
        </w:rPr>
        <w:lastRenderedPageBreak/>
        <w:drawing>
          <wp:inline distT="0" distB="0" distL="0" distR="0" wp14:anchorId="783E2955" wp14:editId="03C48709">
            <wp:extent cx="3926205" cy="256921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2" cstate="print">
                      <a:extLst>
                        <a:ext uri="{28A0092B-C50C-407E-A947-70E740481C1C}">
                          <a14:useLocalDpi xmlns:a14="http://schemas.microsoft.com/office/drawing/2010/main" val="0"/>
                        </a:ext>
                      </a:extLst>
                    </a:blip>
                    <a:srcRect l="-30711" t="-674" r="-30688" b="-557"/>
                    <a:stretch>
                      <a:fillRect/>
                    </a:stretch>
                  </pic:blipFill>
                  <pic:spPr bwMode="auto">
                    <a:xfrm>
                      <a:off x="0" y="0"/>
                      <a:ext cx="3926205" cy="2569210"/>
                    </a:xfrm>
                    <a:prstGeom prst="rect">
                      <a:avLst/>
                    </a:prstGeom>
                    <a:noFill/>
                    <a:ln>
                      <a:noFill/>
                    </a:ln>
                  </pic:spPr>
                </pic:pic>
              </a:graphicData>
            </a:graphic>
          </wp:inline>
        </w:drawing>
      </w:r>
    </w:p>
    <w:p w:rsidR="00B21A33" w:rsidRDefault="00B21A33" w:rsidP="00B21A33">
      <w:pPr>
        <w:jc w:val="both"/>
      </w:pPr>
    </w:p>
    <w:p w:rsidR="00B21A33" w:rsidRDefault="00B21A33" w:rsidP="00FC44D0">
      <w:pPr>
        <w:jc w:val="both"/>
      </w:pPr>
      <w:r>
        <w:t>Paydaş anketlerine ilişkin ortaya çıkan temel sonuçlara altta yer verilmişti</w:t>
      </w:r>
      <w:r w:rsidR="00FC44D0">
        <w:t>r.</w:t>
      </w:r>
    </w:p>
    <w:p w:rsidR="00FC44D0" w:rsidRDefault="00FC44D0" w:rsidP="00FC44D0">
      <w:pPr>
        <w:pStyle w:val="Balk3"/>
      </w:pPr>
    </w:p>
    <w:p w:rsidR="00603947" w:rsidRDefault="00603947" w:rsidP="00603947"/>
    <w:p w:rsidR="00603947" w:rsidRPr="00603947" w:rsidRDefault="00603947" w:rsidP="00603947"/>
    <w:p w:rsidR="00AE40E4" w:rsidRDefault="00AE40E4" w:rsidP="00FC44D0">
      <w:pPr>
        <w:pStyle w:val="Balk3"/>
        <w:rPr>
          <w:rFonts w:asciiTheme="majorBidi" w:hAnsiTheme="majorBidi" w:cstheme="majorBidi"/>
          <w:b/>
          <w:bCs/>
        </w:rPr>
      </w:pPr>
    </w:p>
    <w:p w:rsidR="00AE40E4" w:rsidRDefault="00AE40E4" w:rsidP="00FC44D0">
      <w:pPr>
        <w:pStyle w:val="Balk3"/>
        <w:rPr>
          <w:rFonts w:asciiTheme="majorBidi" w:hAnsiTheme="majorBidi" w:cstheme="majorBidi"/>
          <w:b/>
          <w:bCs/>
        </w:rPr>
      </w:pPr>
    </w:p>
    <w:p w:rsidR="00FC44D0" w:rsidRPr="00A5766E" w:rsidRDefault="00724D8D" w:rsidP="00FC44D0">
      <w:pPr>
        <w:pStyle w:val="Balk3"/>
        <w:rPr>
          <w:rFonts w:asciiTheme="majorBidi" w:hAnsiTheme="majorBidi" w:cstheme="majorBidi"/>
          <w:b/>
          <w:bCs/>
        </w:rPr>
      </w:pPr>
      <w:proofErr w:type="gramStart"/>
      <w:r w:rsidRPr="00A5766E">
        <w:rPr>
          <w:rFonts w:asciiTheme="majorBidi" w:hAnsiTheme="majorBidi" w:cstheme="majorBidi"/>
          <w:b/>
          <w:bCs/>
        </w:rPr>
        <w:t xml:space="preserve">Öğretmen </w:t>
      </w:r>
      <w:r w:rsidR="00FC44D0" w:rsidRPr="00A5766E">
        <w:rPr>
          <w:rFonts w:asciiTheme="majorBidi" w:hAnsiTheme="majorBidi" w:cstheme="majorBidi"/>
          <w:b/>
          <w:bCs/>
        </w:rPr>
        <w:t xml:space="preserve"> Anketi</w:t>
      </w:r>
      <w:proofErr w:type="gramEnd"/>
      <w:r w:rsidR="00FC44D0" w:rsidRPr="00A5766E">
        <w:rPr>
          <w:rFonts w:asciiTheme="majorBidi" w:hAnsiTheme="majorBidi" w:cstheme="majorBidi"/>
          <w:b/>
          <w:bCs/>
        </w:rPr>
        <w:t xml:space="preserve"> Sonuçlar</w:t>
      </w:r>
      <w:r w:rsidRPr="00A5766E">
        <w:rPr>
          <w:rFonts w:asciiTheme="majorBidi" w:hAnsiTheme="majorBidi" w:cstheme="majorBidi"/>
          <w:b/>
          <w:bCs/>
        </w:rPr>
        <w:t>ı</w:t>
      </w:r>
      <w:r w:rsidR="00FC44D0" w:rsidRPr="00A5766E">
        <w:rPr>
          <w:rFonts w:asciiTheme="majorBidi" w:hAnsiTheme="majorBidi" w:cstheme="majorBidi"/>
          <w:b/>
          <w:bCs/>
        </w:rPr>
        <w:t xml:space="preserve">:                                                                            </w:t>
      </w:r>
    </w:p>
    <w:p w:rsidR="005B0D38" w:rsidRDefault="005B0D38" w:rsidP="00D5562F">
      <w:pPr>
        <w:jc w:val="both"/>
        <w:rPr>
          <w:b/>
        </w:rPr>
      </w:pPr>
    </w:p>
    <w:p w:rsidR="005B0D38" w:rsidRDefault="005B0D38" w:rsidP="00D5562F">
      <w:pPr>
        <w:jc w:val="both"/>
        <w:rPr>
          <w:b/>
        </w:rPr>
      </w:pPr>
    </w:p>
    <w:p w:rsidR="005B0D38" w:rsidRDefault="005B0D38" w:rsidP="00D5562F">
      <w:pPr>
        <w:jc w:val="both"/>
        <w:rPr>
          <w:b/>
        </w:rPr>
      </w:pPr>
    </w:p>
    <w:p w:rsidR="005B0D38" w:rsidRDefault="005B0D38" w:rsidP="00D5562F">
      <w:pPr>
        <w:jc w:val="both"/>
        <w:rPr>
          <w:b/>
        </w:rPr>
      </w:pPr>
    </w:p>
    <w:p w:rsidR="00FC44D0" w:rsidRDefault="007D67FD" w:rsidP="00D5562F">
      <w:pPr>
        <w:jc w:val="both"/>
        <w:rPr>
          <w:b/>
        </w:rPr>
      </w:pPr>
      <w:r>
        <w:rPr>
          <w:b/>
        </w:rPr>
        <w:t xml:space="preserve">Öğretmen Anketi </w:t>
      </w:r>
      <w:r w:rsidR="00D5562F">
        <w:rPr>
          <w:b/>
        </w:rPr>
        <w:t xml:space="preserve"> </w:t>
      </w:r>
      <w:proofErr w:type="gramStart"/>
      <w:r w:rsidR="00D5562F">
        <w:rPr>
          <w:b/>
        </w:rPr>
        <w:t>G</w:t>
      </w:r>
      <w:r w:rsidR="005B0D38">
        <w:rPr>
          <w:b/>
        </w:rPr>
        <w:t>rafiğ</w:t>
      </w:r>
      <w:r>
        <w:rPr>
          <w:b/>
        </w:rPr>
        <w:t>i :</w:t>
      </w:r>
      <w:proofErr w:type="gramEnd"/>
    </w:p>
    <w:p w:rsidR="00EF4FC7" w:rsidRDefault="00EF4FC7" w:rsidP="00D5562F">
      <w:pPr>
        <w:jc w:val="both"/>
        <w:rPr>
          <w:b/>
          <w:noProof/>
        </w:rPr>
      </w:pPr>
    </w:p>
    <w:p w:rsidR="00EF4FC7" w:rsidRPr="00431961" w:rsidRDefault="002E1D6D" w:rsidP="00A5766E">
      <w:pPr>
        <w:jc w:val="both"/>
        <w:rPr>
          <w:b/>
          <w:noProof/>
        </w:rPr>
      </w:pPr>
      <w:r w:rsidRPr="00463B13">
        <w:rPr>
          <w:b/>
          <w:noProof/>
        </w:rPr>
        <w:drawing>
          <wp:inline distT="0" distB="0" distL="0" distR="0" wp14:anchorId="257D1FFD" wp14:editId="4C40FDD5">
            <wp:extent cx="4924425" cy="1828800"/>
            <wp:effectExtent l="0" t="0" r="0" b="0"/>
            <wp:docPr id="5" name="Nesnesi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1D38" w:rsidRDefault="000A1D38" w:rsidP="00724D8D">
      <w:pPr>
        <w:tabs>
          <w:tab w:val="left" w:leader="dot" w:pos="8931"/>
        </w:tabs>
        <w:spacing w:line="360" w:lineRule="auto"/>
        <w:ind w:right="-249"/>
        <w:rPr>
          <w:b/>
          <w:bCs/>
        </w:rPr>
      </w:pPr>
    </w:p>
    <w:p w:rsidR="00603947" w:rsidRDefault="00603947" w:rsidP="00724D8D">
      <w:pPr>
        <w:tabs>
          <w:tab w:val="left" w:leader="dot" w:pos="8931"/>
        </w:tabs>
        <w:spacing w:line="360" w:lineRule="auto"/>
        <w:ind w:right="-249"/>
        <w:rPr>
          <w:b/>
          <w:bCs/>
        </w:rPr>
      </w:pPr>
    </w:p>
    <w:p w:rsidR="00603947" w:rsidRDefault="00603947" w:rsidP="00724D8D">
      <w:pPr>
        <w:tabs>
          <w:tab w:val="left" w:leader="dot" w:pos="8931"/>
        </w:tabs>
        <w:spacing w:line="360" w:lineRule="auto"/>
        <w:ind w:right="-249"/>
        <w:rPr>
          <w:b/>
          <w:bCs/>
        </w:rPr>
      </w:pPr>
    </w:p>
    <w:p w:rsidR="0069078A" w:rsidRDefault="0069078A" w:rsidP="00724D8D">
      <w:pPr>
        <w:tabs>
          <w:tab w:val="left" w:leader="dot" w:pos="8931"/>
        </w:tabs>
        <w:spacing w:line="360" w:lineRule="auto"/>
        <w:ind w:right="-249"/>
        <w:rPr>
          <w:b/>
          <w:bCs/>
        </w:rPr>
      </w:pPr>
    </w:p>
    <w:p w:rsidR="0069078A" w:rsidRDefault="0069078A" w:rsidP="00724D8D">
      <w:pPr>
        <w:tabs>
          <w:tab w:val="left" w:leader="dot" w:pos="8931"/>
        </w:tabs>
        <w:spacing w:line="360" w:lineRule="auto"/>
        <w:ind w:right="-249"/>
        <w:rPr>
          <w:b/>
          <w:bCs/>
        </w:rPr>
      </w:pPr>
    </w:p>
    <w:p w:rsidR="0069078A" w:rsidRDefault="0069078A" w:rsidP="00724D8D">
      <w:pPr>
        <w:tabs>
          <w:tab w:val="left" w:leader="dot" w:pos="8931"/>
        </w:tabs>
        <w:spacing w:line="360" w:lineRule="auto"/>
        <w:ind w:right="-249"/>
        <w:rPr>
          <w:b/>
          <w:bCs/>
        </w:rPr>
      </w:pPr>
    </w:p>
    <w:p w:rsidR="0069078A" w:rsidRDefault="0069078A" w:rsidP="00724D8D">
      <w:pPr>
        <w:tabs>
          <w:tab w:val="left" w:leader="dot" w:pos="8931"/>
        </w:tabs>
        <w:spacing w:line="360" w:lineRule="auto"/>
        <w:ind w:right="-249"/>
        <w:rPr>
          <w:b/>
          <w:bCs/>
        </w:rPr>
      </w:pPr>
    </w:p>
    <w:p w:rsidR="0069078A" w:rsidRDefault="0069078A" w:rsidP="00724D8D">
      <w:pPr>
        <w:tabs>
          <w:tab w:val="left" w:leader="dot" w:pos="8931"/>
        </w:tabs>
        <w:spacing w:line="360" w:lineRule="auto"/>
        <w:ind w:right="-249"/>
        <w:rPr>
          <w:b/>
          <w:bCs/>
        </w:rPr>
      </w:pPr>
    </w:p>
    <w:p w:rsidR="00FC44D0" w:rsidRPr="00724D8D" w:rsidRDefault="00810223" w:rsidP="00724D8D">
      <w:pPr>
        <w:tabs>
          <w:tab w:val="left" w:leader="dot" w:pos="8931"/>
        </w:tabs>
        <w:spacing w:line="360" w:lineRule="auto"/>
        <w:ind w:right="-249"/>
        <w:rPr>
          <w:b/>
          <w:bCs/>
        </w:rPr>
      </w:pPr>
      <w:r>
        <w:rPr>
          <w:b/>
          <w:bCs/>
        </w:rPr>
        <w:t>Öğrenci</w:t>
      </w:r>
      <w:r w:rsidR="007B254E">
        <w:rPr>
          <w:b/>
          <w:bCs/>
        </w:rPr>
        <w:t xml:space="preserve"> </w:t>
      </w:r>
      <w:r>
        <w:rPr>
          <w:b/>
          <w:bCs/>
        </w:rPr>
        <w:t>Anket Sonuçları:</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FC44D0" w:rsidRPr="00431961" w:rsidTr="006B6856">
        <w:trPr>
          <w:trHeight w:val="260"/>
        </w:trPr>
        <w:tc>
          <w:tcPr>
            <w:tcW w:w="992" w:type="dxa"/>
            <w:vMerge w:val="restart"/>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rsidR="00FC44D0" w:rsidRPr="00431961" w:rsidRDefault="00FC44D0" w:rsidP="006B6856">
            <w:pPr>
              <w:pStyle w:val="GvdeMetni2"/>
              <w:jc w:val="center"/>
              <w:rPr>
                <w:rFonts w:ascii="Times New Roman" w:hAnsi="Times New Roman"/>
                <w:b/>
              </w:rPr>
            </w:pPr>
            <w:r w:rsidRPr="00431961">
              <w:rPr>
                <w:rFonts w:ascii="Times New Roman" w:hAnsi="Times New Roman"/>
                <w:b/>
              </w:rPr>
              <w:t>KATILMA DERECESİ</w:t>
            </w:r>
          </w:p>
        </w:tc>
      </w:tr>
      <w:tr w:rsidR="00FC44D0" w:rsidRPr="00431961" w:rsidTr="006B6856">
        <w:trPr>
          <w:cantSplit/>
          <w:trHeight w:val="1807"/>
        </w:trPr>
        <w:tc>
          <w:tcPr>
            <w:tcW w:w="992" w:type="dxa"/>
            <w:vMerge/>
          </w:tcPr>
          <w:p w:rsidR="00FC44D0" w:rsidRPr="00431961" w:rsidRDefault="00FC44D0" w:rsidP="006B6856">
            <w:pPr>
              <w:pStyle w:val="GvdeMetni2"/>
              <w:rPr>
                <w:rFonts w:ascii="Times New Roman" w:hAnsi="Times New Roman"/>
                <w:b/>
              </w:rPr>
            </w:pPr>
          </w:p>
        </w:tc>
        <w:tc>
          <w:tcPr>
            <w:tcW w:w="9292" w:type="dxa"/>
            <w:vMerge/>
            <w:shd w:val="clear" w:color="auto" w:fill="auto"/>
          </w:tcPr>
          <w:p w:rsidR="00FC44D0" w:rsidRPr="00431961" w:rsidRDefault="00FC44D0" w:rsidP="006B6856">
            <w:pPr>
              <w:pStyle w:val="GvdeMetni2"/>
              <w:rPr>
                <w:rFonts w:ascii="Times New Roman" w:hAnsi="Times New Roman"/>
                <w:b/>
              </w:rPr>
            </w:pPr>
          </w:p>
        </w:tc>
        <w:tc>
          <w:tcPr>
            <w:tcW w:w="1056"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724D8D" w:rsidRPr="00431961" w:rsidTr="006B6856">
        <w:trPr>
          <w:trHeight w:val="234"/>
        </w:trPr>
        <w:tc>
          <w:tcPr>
            <w:tcW w:w="992" w:type="dxa"/>
          </w:tcPr>
          <w:p w:rsidR="00724D8D" w:rsidRPr="003A42B1" w:rsidRDefault="00724D8D" w:rsidP="006B6856">
            <w:pPr>
              <w:rPr>
                <w:color w:val="000000"/>
                <w:shd w:val="clear" w:color="auto" w:fill="FFFFFF"/>
              </w:rPr>
            </w:pPr>
            <w:r w:rsidRPr="003A42B1">
              <w:rPr>
                <w:color w:val="000000"/>
                <w:shd w:val="clear" w:color="auto" w:fill="FFFFFF"/>
              </w:rPr>
              <w:t>1</w:t>
            </w:r>
          </w:p>
        </w:tc>
        <w:tc>
          <w:tcPr>
            <w:tcW w:w="9292" w:type="dxa"/>
            <w:shd w:val="clear" w:color="auto" w:fill="auto"/>
          </w:tcPr>
          <w:p w:rsidR="00724D8D" w:rsidRPr="003A42B1" w:rsidRDefault="00724D8D" w:rsidP="006B6856">
            <w:pPr>
              <w:rPr>
                <w:color w:val="000000"/>
                <w:shd w:val="clear" w:color="auto" w:fill="FFFFFF"/>
              </w:rPr>
            </w:pPr>
            <w:r w:rsidRPr="003A42B1">
              <w:rPr>
                <w:color w:val="000000"/>
                <w:shd w:val="clear" w:color="auto" w:fill="FFFFFF"/>
              </w:rPr>
              <w:t>Öğretmenlerimle ihtiyaç duyduğumda rahatlıkla görüşebilirim.</w:t>
            </w:r>
          </w:p>
        </w:tc>
        <w:tc>
          <w:tcPr>
            <w:tcW w:w="1056"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%30</w:t>
            </w:r>
          </w:p>
        </w:tc>
        <w:tc>
          <w:tcPr>
            <w:tcW w:w="708"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%30</w:t>
            </w:r>
          </w:p>
        </w:tc>
        <w:tc>
          <w:tcPr>
            <w:tcW w:w="709"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%20</w:t>
            </w:r>
          </w:p>
        </w:tc>
        <w:tc>
          <w:tcPr>
            <w:tcW w:w="851"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c>
          <w:tcPr>
            <w:tcW w:w="953"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r>
      <w:tr w:rsidR="004400A5" w:rsidRPr="00431961" w:rsidTr="006B6856">
        <w:trPr>
          <w:trHeight w:val="26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2</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 müdürü ile ihtiyaç duyduğumda rahatlıkla konuşabiliyorum.</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4400A5" w:rsidRPr="00431961" w:rsidTr="006B6856">
        <w:trPr>
          <w:trHeight w:val="282"/>
        </w:trPr>
        <w:tc>
          <w:tcPr>
            <w:tcW w:w="992" w:type="dxa"/>
          </w:tcPr>
          <w:p w:rsidR="004400A5" w:rsidRPr="003A42B1" w:rsidRDefault="004400A5" w:rsidP="006B6856">
            <w:pPr>
              <w:rPr>
                <w:color w:val="000000"/>
                <w:shd w:val="clear" w:color="auto" w:fill="FFFFFF"/>
              </w:rPr>
            </w:pPr>
            <w:r w:rsidRPr="003A42B1">
              <w:rPr>
                <w:color w:val="000000"/>
                <w:shd w:val="clear" w:color="auto" w:fill="FFFFFF"/>
              </w:rPr>
              <w:t>3</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Okulun rehberlik servisinden yeterince yararlanabiliyorum.</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724D8D" w:rsidRPr="00431961" w:rsidTr="006B6856">
        <w:trPr>
          <w:trHeight w:val="260"/>
        </w:trPr>
        <w:tc>
          <w:tcPr>
            <w:tcW w:w="992" w:type="dxa"/>
          </w:tcPr>
          <w:p w:rsidR="00724D8D" w:rsidRPr="003A42B1" w:rsidRDefault="00724D8D" w:rsidP="006B6856">
            <w:pPr>
              <w:rPr>
                <w:color w:val="000000"/>
                <w:shd w:val="clear" w:color="auto" w:fill="FFFFFF"/>
              </w:rPr>
            </w:pPr>
            <w:r w:rsidRPr="003A42B1">
              <w:rPr>
                <w:color w:val="000000"/>
                <w:shd w:val="clear" w:color="auto" w:fill="FFFFFF"/>
              </w:rPr>
              <w:lastRenderedPageBreak/>
              <w:t>4</w:t>
            </w:r>
          </w:p>
        </w:tc>
        <w:tc>
          <w:tcPr>
            <w:tcW w:w="9292" w:type="dxa"/>
            <w:shd w:val="clear" w:color="auto" w:fill="auto"/>
          </w:tcPr>
          <w:p w:rsidR="00724D8D" w:rsidRPr="003A42B1" w:rsidRDefault="00724D8D" w:rsidP="006B6856">
            <w:pPr>
              <w:rPr>
                <w:color w:val="000000"/>
                <w:shd w:val="clear" w:color="auto" w:fill="FFFFFF"/>
              </w:rPr>
            </w:pPr>
            <w:r w:rsidRPr="003A42B1">
              <w:rPr>
                <w:color w:val="000000"/>
                <w:shd w:val="clear" w:color="auto" w:fill="FFFFFF"/>
              </w:rPr>
              <w:t>Okula ilettiğimiz öneri ve isteklerimiz dikkate alınır.</w:t>
            </w:r>
          </w:p>
        </w:tc>
        <w:tc>
          <w:tcPr>
            <w:tcW w:w="1056"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%30</w:t>
            </w:r>
          </w:p>
        </w:tc>
        <w:tc>
          <w:tcPr>
            <w:tcW w:w="708"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%30</w:t>
            </w:r>
          </w:p>
        </w:tc>
        <w:tc>
          <w:tcPr>
            <w:tcW w:w="709"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%20</w:t>
            </w:r>
          </w:p>
        </w:tc>
        <w:tc>
          <w:tcPr>
            <w:tcW w:w="851"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c>
          <w:tcPr>
            <w:tcW w:w="953"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r>
      <w:tr w:rsidR="00724D8D" w:rsidRPr="00431961" w:rsidTr="006B6856">
        <w:trPr>
          <w:trHeight w:val="260"/>
        </w:trPr>
        <w:tc>
          <w:tcPr>
            <w:tcW w:w="992" w:type="dxa"/>
          </w:tcPr>
          <w:p w:rsidR="00724D8D" w:rsidRPr="003A42B1" w:rsidRDefault="00724D8D" w:rsidP="006B6856">
            <w:pPr>
              <w:rPr>
                <w:color w:val="000000"/>
                <w:shd w:val="clear" w:color="auto" w:fill="FFFFFF"/>
              </w:rPr>
            </w:pPr>
            <w:r w:rsidRPr="003A42B1">
              <w:rPr>
                <w:color w:val="000000"/>
                <w:shd w:val="clear" w:color="auto" w:fill="FFFFFF"/>
              </w:rPr>
              <w:t>5</w:t>
            </w:r>
          </w:p>
        </w:tc>
        <w:tc>
          <w:tcPr>
            <w:tcW w:w="9292" w:type="dxa"/>
            <w:shd w:val="clear" w:color="auto" w:fill="auto"/>
          </w:tcPr>
          <w:p w:rsidR="00724D8D" w:rsidRPr="003A42B1" w:rsidRDefault="00724D8D" w:rsidP="006B6856">
            <w:pPr>
              <w:rPr>
                <w:color w:val="000000"/>
                <w:shd w:val="clear" w:color="auto" w:fill="FFFFFF"/>
              </w:rPr>
            </w:pPr>
            <w:r w:rsidRPr="003A42B1">
              <w:rPr>
                <w:color w:val="000000"/>
                <w:shd w:val="clear" w:color="auto" w:fill="FFFFFF"/>
              </w:rPr>
              <w:t>Okulda kendimi güvende hissediyorum.</w:t>
            </w:r>
          </w:p>
        </w:tc>
        <w:tc>
          <w:tcPr>
            <w:tcW w:w="1056"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%40</w:t>
            </w:r>
          </w:p>
        </w:tc>
        <w:tc>
          <w:tcPr>
            <w:tcW w:w="708"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%15</w:t>
            </w:r>
          </w:p>
        </w:tc>
        <w:tc>
          <w:tcPr>
            <w:tcW w:w="709"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c>
          <w:tcPr>
            <w:tcW w:w="851"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%15</w:t>
            </w:r>
          </w:p>
        </w:tc>
        <w:tc>
          <w:tcPr>
            <w:tcW w:w="953"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%20</w:t>
            </w:r>
          </w:p>
        </w:tc>
      </w:tr>
      <w:tr w:rsidR="00724D8D" w:rsidRPr="00431961" w:rsidTr="006B6856">
        <w:trPr>
          <w:trHeight w:val="260"/>
        </w:trPr>
        <w:tc>
          <w:tcPr>
            <w:tcW w:w="992" w:type="dxa"/>
          </w:tcPr>
          <w:p w:rsidR="00724D8D" w:rsidRPr="003A42B1" w:rsidRDefault="00724D8D" w:rsidP="006B6856">
            <w:pPr>
              <w:rPr>
                <w:color w:val="000000"/>
                <w:shd w:val="clear" w:color="auto" w:fill="FFFFFF"/>
              </w:rPr>
            </w:pPr>
            <w:r w:rsidRPr="003A42B1">
              <w:rPr>
                <w:color w:val="000000"/>
                <w:shd w:val="clear" w:color="auto" w:fill="FFFFFF"/>
              </w:rPr>
              <w:t>6</w:t>
            </w:r>
          </w:p>
        </w:tc>
        <w:tc>
          <w:tcPr>
            <w:tcW w:w="9292" w:type="dxa"/>
            <w:shd w:val="clear" w:color="auto" w:fill="auto"/>
          </w:tcPr>
          <w:p w:rsidR="00724D8D" w:rsidRPr="003A42B1" w:rsidRDefault="00724D8D" w:rsidP="006B6856">
            <w:pPr>
              <w:rPr>
                <w:color w:val="000000"/>
                <w:shd w:val="clear" w:color="auto" w:fill="FFFFFF"/>
              </w:rPr>
            </w:pPr>
            <w:r w:rsidRPr="003A42B1">
              <w:rPr>
                <w:color w:val="000000"/>
                <w:shd w:val="clear" w:color="auto" w:fill="FFFFFF"/>
              </w:rPr>
              <w:t>Okulda öğrencilerle ilgili alınan kararlarda bizlerin görüşleri alınır.</w:t>
            </w:r>
          </w:p>
        </w:tc>
        <w:tc>
          <w:tcPr>
            <w:tcW w:w="1056"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%40</w:t>
            </w:r>
          </w:p>
        </w:tc>
        <w:tc>
          <w:tcPr>
            <w:tcW w:w="708"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%15</w:t>
            </w:r>
          </w:p>
        </w:tc>
        <w:tc>
          <w:tcPr>
            <w:tcW w:w="709"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%10</w:t>
            </w:r>
          </w:p>
        </w:tc>
        <w:tc>
          <w:tcPr>
            <w:tcW w:w="851"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%15</w:t>
            </w:r>
          </w:p>
        </w:tc>
        <w:tc>
          <w:tcPr>
            <w:tcW w:w="953" w:type="dxa"/>
            <w:shd w:val="clear" w:color="auto" w:fill="auto"/>
          </w:tcPr>
          <w:p w:rsidR="00724D8D" w:rsidRPr="00431961" w:rsidRDefault="00724D8D" w:rsidP="006B6856">
            <w:pPr>
              <w:pStyle w:val="GvdeMetni2"/>
              <w:rPr>
                <w:rFonts w:ascii="Times New Roman" w:hAnsi="Times New Roman"/>
              </w:rPr>
            </w:pPr>
            <w:r>
              <w:rPr>
                <w:rFonts w:ascii="Times New Roman" w:hAnsi="Times New Roman"/>
              </w:rPr>
              <w:t>%20</w:t>
            </w:r>
          </w:p>
        </w:tc>
      </w:tr>
      <w:tr w:rsidR="004400A5" w:rsidRPr="00431961" w:rsidTr="006B6856">
        <w:trPr>
          <w:trHeight w:val="26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7</w:t>
            </w:r>
          </w:p>
        </w:tc>
        <w:tc>
          <w:tcPr>
            <w:tcW w:w="9292" w:type="dxa"/>
            <w:shd w:val="clear" w:color="auto" w:fill="auto"/>
          </w:tcPr>
          <w:p w:rsidR="004400A5" w:rsidRPr="003A42B1" w:rsidRDefault="004400A5" w:rsidP="006B6856">
            <w:pPr>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4400A5" w:rsidRPr="00431961" w:rsidTr="006B6856">
        <w:trPr>
          <w:trHeight w:val="274"/>
        </w:trPr>
        <w:tc>
          <w:tcPr>
            <w:tcW w:w="992" w:type="dxa"/>
          </w:tcPr>
          <w:p w:rsidR="004400A5" w:rsidRPr="003A42B1" w:rsidRDefault="004400A5" w:rsidP="006B6856">
            <w:pPr>
              <w:rPr>
                <w:color w:val="000000"/>
                <w:shd w:val="clear" w:color="auto" w:fill="FFFFFF"/>
              </w:rPr>
            </w:pPr>
            <w:r w:rsidRPr="003A42B1">
              <w:rPr>
                <w:color w:val="000000"/>
                <w:shd w:val="clear" w:color="auto" w:fill="FFFFFF"/>
              </w:rPr>
              <w:t>8</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Derslerde konuya göre uygun araç gereçler kullanılmaktadır.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4400A5" w:rsidRPr="00431961" w:rsidTr="006B6856">
        <w:trPr>
          <w:trHeight w:val="28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9</w:t>
            </w:r>
          </w:p>
        </w:tc>
        <w:tc>
          <w:tcPr>
            <w:tcW w:w="9292" w:type="dxa"/>
            <w:shd w:val="clear" w:color="auto" w:fill="auto"/>
          </w:tcPr>
          <w:p w:rsidR="004400A5" w:rsidRPr="003A42B1" w:rsidRDefault="004400A5" w:rsidP="006B6856">
            <w:pPr>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%30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r>
      <w:tr w:rsidR="004400A5" w:rsidRPr="00431961" w:rsidTr="006B6856">
        <w:trPr>
          <w:trHeight w:val="27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10</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Okulun içi ve dışı temizdir.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4400A5" w:rsidRPr="00431961" w:rsidTr="006B6856">
        <w:trPr>
          <w:trHeight w:val="26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11</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%30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%30</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r>
      <w:tr w:rsidR="004400A5" w:rsidRPr="00431961" w:rsidTr="006B6856">
        <w:trPr>
          <w:trHeight w:val="260"/>
        </w:trPr>
        <w:tc>
          <w:tcPr>
            <w:tcW w:w="992" w:type="dxa"/>
          </w:tcPr>
          <w:p w:rsidR="004400A5" w:rsidRPr="003A42B1" w:rsidRDefault="004400A5" w:rsidP="006B6856">
            <w:pPr>
              <w:rPr>
                <w:color w:val="000000"/>
                <w:shd w:val="clear" w:color="auto" w:fill="FFFFFF"/>
              </w:rPr>
            </w:pPr>
            <w:r w:rsidRPr="003A42B1">
              <w:rPr>
                <w:color w:val="000000"/>
                <w:shd w:val="clear" w:color="auto" w:fill="FFFFFF"/>
              </w:rPr>
              <w:t>12</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 kantininde satılan malzemeler sağlıklı ve güvenlidir.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%40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%15</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r>
      <w:tr w:rsidR="004400A5" w:rsidRPr="00431961" w:rsidTr="006B6856">
        <w:trPr>
          <w:trHeight w:val="254"/>
        </w:trPr>
        <w:tc>
          <w:tcPr>
            <w:tcW w:w="992" w:type="dxa"/>
          </w:tcPr>
          <w:p w:rsidR="004400A5" w:rsidRPr="003A42B1" w:rsidRDefault="004400A5" w:rsidP="006B6856">
            <w:pPr>
              <w:rPr>
                <w:color w:val="000000"/>
                <w:shd w:val="clear" w:color="auto" w:fill="FFFFFF"/>
              </w:rPr>
            </w:pPr>
            <w:r w:rsidRPr="003A42B1">
              <w:rPr>
                <w:color w:val="000000"/>
                <w:shd w:val="clear" w:color="auto" w:fill="FFFFFF"/>
              </w:rPr>
              <w:t>13</w:t>
            </w:r>
          </w:p>
        </w:tc>
        <w:tc>
          <w:tcPr>
            <w:tcW w:w="9292" w:type="dxa"/>
            <w:shd w:val="clear" w:color="auto" w:fill="auto"/>
          </w:tcPr>
          <w:p w:rsidR="004400A5" w:rsidRPr="003A42B1" w:rsidRDefault="004400A5" w:rsidP="006B6856">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%30</w:t>
            </w:r>
          </w:p>
        </w:tc>
        <w:tc>
          <w:tcPr>
            <w:tcW w:w="708"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%30</w:t>
            </w:r>
          </w:p>
        </w:tc>
        <w:tc>
          <w:tcPr>
            <w:tcW w:w="709"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%20</w:t>
            </w:r>
          </w:p>
        </w:tc>
        <w:tc>
          <w:tcPr>
            <w:tcW w:w="851"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c>
          <w:tcPr>
            <w:tcW w:w="953" w:type="dxa"/>
            <w:shd w:val="clear" w:color="auto" w:fill="auto"/>
          </w:tcPr>
          <w:p w:rsidR="004400A5" w:rsidRPr="00431961" w:rsidRDefault="004400A5" w:rsidP="006B6856">
            <w:pPr>
              <w:pStyle w:val="GvdeMetni2"/>
              <w:rPr>
                <w:rFonts w:ascii="Times New Roman" w:hAnsi="Times New Roman"/>
              </w:rPr>
            </w:pPr>
            <w:r>
              <w:rPr>
                <w:rFonts w:ascii="Times New Roman" w:hAnsi="Times New Roman"/>
              </w:rPr>
              <w:t>%10</w:t>
            </w:r>
          </w:p>
        </w:tc>
      </w:tr>
    </w:tbl>
    <w:p w:rsidR="00FC44D0" w:rsidRDefault="00FC44D0" w:rsidP="00FC44D0">
      <w:pPr>
        <w:tabs>
          <w:tab w:val="left" w:leader="dot" w:pos="8931"/>
        </w:tabs>
        <w:spacing w:line="360" w:lineRule="auto"/>
        <w:ind w:right="-249"/>
        <w:rPr>
          <w:b/>
          <w:bCs/>
        </w:rPr>
      </w:pPr>
    </w:p>
    <w:p w:rsidR="000717D2" w:rsidRDefault="002E1D6D" w:rsidP="00FC44D0">
      <w:pPr>
        <w:tabs>
          <w:tab w:val="left" w:leader="dot" w:pos="8931"/>
        </w:tabs>
        <w:spacing w:line="360" w:lineRule="auto"/>
        <w:ind w:right="-249"/>
        <w:rPr>
          <w:b/>
          <w:bCs/>
        </w:rPr>
      </w:pPr>
      <w:r w:rsidRPr="00463B13">
        <w:rPr>
          <w:b/>
          <w:bCs/>
          <w:noProof/>
        </w:rPr>
        <w:lastRenderedPageBreak/>
        <w:drawing>
          <wp:inline distT="0" distB="0" distL="0" distR="0" wp14:anchorId="7456B4CF" wp14:editId="3D6360A3">
            <wp:extent cx="8134350" cy="2400300"/>
            <wp:effectExtent l="0" t="0" r="0" b="0"/>
            <wp:docPr id="4" name="Nesnesi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3AF5" w:rsidRDefault="00C93AF5" w:rsidP="002A6A1A">
      <w:pPr>
        <w:tabs>
          <w:tab w:val="left" w:leader="dot" w:pos="8931"/>
        </w:tabs>
        <w:spacing w:line="360" w:lineRule="auto"/>
        <w:ind w:right="-249"/>
        <w:rPr>
          <w:b/>
          <w:bCs/>
        </w:rPr>
      </w:pPr>
    </w:p>
    <w:p w:rsidR="00FC44D0" w:rsidRPr="002A6A1A" w:rsidRDefault="00884837" w:rsidP="002A6A1A">
      <w:pPr>
        <w:tabs>
          <w:tab w:val="left" w:leader="dot" w:pos="8931"/>
        </w:tabs>
        <w:spacing w:line="360" w:lineRule="auto"/>
        <w:ind w:right="-249"/>
        <w:rPr>
          <w:b/>
          <w:bCs/>
        </w:rPr>
      </w:pPr>
      <w:r>
        <w:rPr>
          <w:b/>
          <w:bCs/>
        </w:rPr>
        <w:t xml:space="preserve">Veli Anket </w:t>
      </w:r>
      <w:proofErr w:type="gramStart"/>
      <w:r>
        <w:rPr>
          <w:b/>
          <w:bCs/>
        </w:rPr>
        <w:t>Sonuçları :</w:t>
      </w:r>
      <w:proofErr w:type="gramEnd"/>
      <w:r w:rsidR="002A6A1A">
        <w:rPr>
          <w:rFonts w:ascii="Times New Roman" w:hAnsi="Times New Roman"/>
        </w:rPr>
        <w:t xml:space="preserve">      </w:t>
      </w:r>
      <w:r w:rsidR="00FC44D0" w:rsidRPr="00431961">
        <w:rPr>
          <w:rFonts w:ascii="Times New Roman" w:hAnsi="Times New Roman"/>
        </w:rPr>
        <w:t xml:space="preserve">                           </w:t>
      </w:r>
      <w:r>
        <w:rPr>
          <w:rFonts w:ascii="Times New Roman" w:hAnsi="Times New Roman"/>
        </w:rPr>
        <w:t xml:space="preserve">                             </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FC44D0" w:rsidRPr="00431961" w:rsidTr="006B6856">
        <w:trPr>
          <w:trHeight w:val="260"/>
        </w:trPr>
        <w:tc>
          <w:tcPr>
            <w:tcW w:w="992" w:type="dxa"/>
            <w:vMerge w:val="restart"/>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rsidR="00FC44D0" w:rsidRPr="00431961" w:rsidRDefault="00FC44D0" w:rsidP="006B6856">
            <w:pPr>
              <w:pStyle w:val="GvdeMetni2"/>
              <w:jc w:val="center"/>
              <w:rPr>
                <w:rFonts w:ascii="Times New Roman" w:hAnsi="Times New Roman"/>
                <w:b/>
              </w:rPr>
            </w:pPr>
            <w:r w:rsidRPr="00431961">
              <w:rPr>
                <w:rFonts w:ascii="Times New Roman" w:hAnsi="Times New Roman"/>
                <w:b/>
              </w:rPr>
              <w:t>KATILMA DERECESİ</w:t>
            </w:r>
          </w:p>
        </w:tc>
      </w:tr>
      <w:tr w:rsidR="00FC44D0" w:rsidRPr="00431961" w:rsidTr="006B6856">
        <w:trPr>
          <w:cantSplit/>
          <w:trHeight w:val="1807"/>
        </w:trPr>
        <w:tc>
          <w:tcPr>
            <w:tcW w:w="992" w:type="dxa"/>
            <w:vMerge/>
          </w:tcPr>
          <w:p w:rsidR="00FC44D0" w:rsidRPr="00431961" w:rsidRDefault="00FC44D0" w:rsidP="006B6856">
            <w:pPr>
              <w:pStyle w:val="GvdeMetni2"/>
              <w:rPr>
                <w:rFonts w:ascii="Times New Roman" w:hAnsi="Times New Roman"/>
                <w:b/>
              </w:rPr>
            </w:pPr>
          </w:p>
        </w:tc>
        <w:tc>
          <w:tcPr>
            <w:tcW w:w="9292" w:type="dxa"/>
            <w:vMerge/>
            <w:shd w:val="clear" w:color="auto" w:fill="auto"/>
          </w:tcPr>
          <w:p w:rsidR="00FC44D0" w:rsidRPr="00431961" w:rsidRDefault="00FC44D0" w:rsidP="006B6856">
            <w:pPr>
              <w:pStyle w:val="GvdeMetni2"/>
              <w:rPr>
                <w:rFonts w:ascii="Times New Roman" w:hAnsi="Times New Roman"/>
                <w:b/>
              </w:rPr>
            </w:pPr>
          </w:p>
        </w:tc>
        <w:tc>
          <w:tcPr>
            <w:tcW w:w="1056"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C44D0" w:rsidRPr="00431961" w:rsidRDefault="00FC44D0" w:rsidP="006B6856">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FC44D0" w:rsidRPr="00431961" w:rsidTr="006B6856">
        <w:trPr>
          <w:trHeight w:val="234"/>
        </w:trPr>
        <w:tc>
          <w:tcPr>
            <w:tcW w:w="992" w:type="dxa"/>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t>1</w:t>
            </w:r>
          </w:p>
        </w:tc>
        <w:tc>
          <w:tcPr>
            <w:tcW w:w="9292" w:type="dxa"/>
            <w:shd w:val="clear" w:color="auto" w:fill="auto"/>
          </w:tcPr>
          <w:p w:rsidR="00FC44D0" w:rsidRPr="00BE22A7" w:rsidRDefault="00FC44D0" w:rsidP="006B6856">
            <w:r w:rsidRPr="00BE22A7">
              <w:t>İhti</w:t>
            </w:r>
            <w:r>
              <w:t xml:space="preserve">yaç duyduğumda okul çalışanlarıyla </w:t>
            </w:r>
            <w:r w:rsidRPr="00BE22A7">
              <w:t>rahatlıkla görüşebiliyorum.</w:t>
            </w:r>
          </w:p>
        </w:tc>
        <w:tc>
          <w:tcPr>
            <w:tcW w:w="1056" w:type="dxa"/>
            <w:shd w:val="clear" w:color="auto" w:fill="auto"/>
          </w:tcPr>
          <w:p w:rsidR="00FC44D0" w:rsidRPr="00431961" w:rsidRDefault="002A6A1A" w:rsidP="006B6856">
            <w:pPr>
              <w:pStyle w:val="GvdeMetni2"/>
              <w:rPr>
                <w:rFonts w:ascii="Times New Roman" w:hAnsi="Times New Roman"/>
              </w:rPr>
            </w:pPr>
            <w:r>
              <w:rPr>
                <w:rFonts w:ascii="Times New Roman" w:hAnsi="Times New Roman"/>
              </w:rPr>
              <w:t>%40</w:t>
            </w:r>
          </w:p>
        </w:tc>
        <w:tc>
          <w:tcPr>
            <w:tcW w:w="708" w:type="dxa"/>
            <w:shd w:val="clear" w:color="auto" w:fill="auto"/>
          </w:tcPr>
          <w:p w:rsidR="00FC44D0" w:rsidRPr="00431961" w:rsidRDefault="002A6A1A" w:rsidP="006B6856">
            <w:pPr>
              <w:pStyle w:val="GvdeMetni2"/>
              <w:rPr>
                <w:rFonts w:ascii="Times New Roman" w:hAnsi="Times New Roman"/>
              </w:rPr>
            </w:pPr>
            <w:r>
              <w:rPr>
                <w:rFonts w:ascii="Times New Roman" w:hAnsi="Times New Roman"/>
              </w:rPr>
              <w:t>%20</w:t>
            </w:r>
          </w:p>
        </w:tc>
        <w:tc>
          <w:tcPr>
            <w:tcW w:w="709" w:type="dxa"/>
            <w:shd w:val="clear" w:color="auto" w:fill="auto"/>
          </w:tcPr>
          <w:p w:rsidR="00FC44D0" w:rsidRPr="00431961" w:rsidRDefault="002A6A1A" w:rsidP="006B6856">
            <w:pPr>
              <w:pStyle w:val="GvdeMetni2"/>
              <w:rPr>
                <w:rFonts w:ascii="Times New Roman" w:hAnsi="Times New Roman"/>
              </w:rPr>
            </w:pPr>
            <w:r>
              <w:rPr>
                <w:rFonts w:ascii="Times New Roman" w:hAnsi="Times New Roman"/>
              </w:rPr>
              <w:t>%20</w:t>
            </w:r>
          </w:p>
        </w:tc>
        <w:tc>
          <w:tcPr>
            <w:tcW w:w="851" w:type="dxa"/>
            <w:shd w:val="clear" w:color="auto" w:fill="auto"/>
          </w:tcPr>
          <w:p w:rsidR="00FC44D0" w:rsidRPr="00431961" w:rsidRDefault="002A6A1A" w:rsidP="006B6856">
            <w:pPr>
              <w:pStyle w:val="GvdeMetni2"/>
              <w:rPr>
                <w:rFonts w:ascii="Times New Roman" w:hAnsi="Times New Roman"/>
              </w:rPr>
            </w:pPr>
            <w:r>
              <w:rPr>
                <w:rFonts w:ascii="Times New Roman" w:hAnsi="Times New Roman"/>
              </w:rPr>
              <w:t>%10</w:t>
            </w:r>
          </w:p>
        </w:tc>
        <w:tc>
          <w:tcPr>
            <w:tcW w:w="953" w:type="dxa"/>
            <w:shd w:val="clear" w:color="auto" w:fill="auto"/>
          </w:tcPr>
          <w:p w:rsidR="00FC44D0" w:rsidRPr="00431961" w:rsidRDefault="002A6A1A" w:rsidP="006B6856">
            <w:pPr>
              <w:pStyle w:val="GvdeMetni2"/>
              <w:rPr>
                <w:rFonts w:ascii="Times New Roman" w:hAnsi="Times New Roman"/>
              </w:rPr>
            </w:pPr>
            <w:r>
              <w:rPr>
                <w:rFonts w:ascii="Times New Roman" w:hAnsi="Times New Roman"/>
              </w:rPr>
              <w:t>%10</w:t>
            </w:r>
          </w:p>
        </w:tc>
      </w:tr>
      <w:tr w:rsidR="00FC44D0" w:rsidRPr="00431961" w:rsidTr="006B6856">
        <w:trPr>
          <w:trHeight w:val="260"/>
        </w:trPr>
        <w:tc>
          <w:tcPr>
            <w:tcW w:w="992" w:type="dxa"/>
            <w:vAlign w:val="center"/>
          </w:tcPr>
          <w:p w:rsidR="00FC44D0" w:rsidRPr="00431961" w:rsidRDefault="00FC44D0" w:rsidP="006B6856">
            <w:pPr>
              <w:pStyle w:val="GvdeMetni2"/>
              <w:jc w:val="center"/>
              <w:rPr>
                <w:rFonts w:ascii="Times New Roman" w:hAnsi="Times New Roman"/>
                <w:b/>
              </w:rPr>
            </w:pPr>
            <w:r w:rsidRPr="00431961">
              <w:rPr>
                <w:rFonts w:ascii="Times New Roman" w:hAnsi="Times New Roman"/>
                <w:b/>
              </w:rPr>
              <w:lastRenderedPageBreak/>
              <w:t>2</w:t>
            </w:r>
          </w:p>
        </w:tc>
        <w:tc>
          <w:tcPr>
            <w:tcW w:w="9292" w:type="dxa"/>
            <w:shd w:val="clear" w:color="auto" w:fill="auto"/>
          </w:tcPr>
          <w:p w:rsidR="00FC44D0" w:rsidRPr="00BE22A7" w:rsidRDefault="00FC44D0" w:rsidP="006B6856">
            <w:r w:rsidRPr="00BE22A7">
              <w:t xml:space="preserve">Bizi ilgilendiren okul duyurularını zamanında öğreniyorum. </w:t>
            </w:r>
          </w:p>
        </w:tc>
        <w:tc>
          <w:tcPr>
            <w:tcW w:w="1056" w:type="dxa"/>
            <w:shd w:val="clear" w:color="auto" w:fill="auto"/>
          </w:tcPr>
          <w:p w:rsidR="00FC44D0" w:rsidRPr="00431961" w:rsidRDefault="00A77321" w:rsidP="006B6856">
            <w:pPr>
              <w:pStyle w:val="GvdeMetni2"/>
              <w:rPr>
                <w:rFonts w:ascii="Times New Roman" w:hAnsi="Times New Roman"/>
              </w:rPr>
            </w:pPr>
            <w:r>
              <w:rPr>
                <w:rFonts w:ascii="Times New Roman" w:hAnsi="Times New Roman"/>
              </w:rPr>
              <w:t>%25</w:t>
            </w:r>
          </w:p>
        </w:tc>
        <w:tc>
          <w:tcPr>
            <w:tcW w:w="708" w:type="dxa"/>
            <w:shd w:val="clear" w:color="auto" w:fill="auto"/>
          </w:tcPr>
          <w:p w:rsidR="00FC44D0" w:rsidRPr="00431961" w:rsidRDefault="00A77321" w:rsidP="006B6856">
            <w:pPr>
              <w:pStyle w:val="GvdeMetni2"/>
              <w:rPr>
                <w:rFonts w:ascii="Times New Roman" w:hAnsi="Times New Roman"/>
              </w:rPr>
            </w:pPr>
            <w:r>
              <w:rPr>
                <w:rFonts w:ascii="Times New Roman" w:hAnsi="Times New Roman"/>
              </w:rPr>
              <w:t>%20</w:t>
            </w:r>
          </w:p>
        </w:tc>
        <w:tc>
          <w:tcPr>
            <w:tcW w:w="709" w:type="dxa"/>
            <w:shd w:val="clear" w:color="auto" w:fill="auto"/>
          </w:tcPr>
          <w:p w:rsidR="00FC44D0" w:rsidRPr="00431961" w:rsidRDefault="00A77321" w:rsidP="006B6856">
            <w:pPr>
              <w:pStyle w:val="GvdeMetni2"/>
              <w:rPr>
                <w:rFonts w:ascii="Times New Roman" w:hAnsi="Times New Roman"/>
              </w:rPr>
            </w:pPr>
            <w:r>
              <w:rPr>
                <w:rFonts w:ascii="Times New Roman" w:hAnsi="Times New Roman"/>
              </w:rPr>
              <w:t>%15</w:t>
            </w:r>
          </w:p>
        </w:tc>
        <w:tc>
          <w:tcPr>
            <w:tcW w:w="851" w:type="dxa"/>
            <w:shd w:val="clear" w:color="auto" w:fill="auto"/>
          </w:tcPr>
          <w:p w:rsidR="00FC44D0" w:rsidRPr="00431961" w:rsidRDefault="00A77321" w:rsidP="006B6856">
            <w:pPr>
              <w:pStyle w:val="GvdeMetni2"/>
              <w:rPr>
                <w:rFonts w:ascii="Times New Roman" w:hAnsi="Times New Roman"/>
              </w:rPr>
            </w:pPr>
            <w:r>
              <w:rPr>
                <w:rFonts w:ascii="Times New Roman" w:hAnsi="Times New Roman"/>
              </w:rPr>
              <w:t>%20</w:t>
            </w:r>
          </w:p>
        </w:tc>
        <w:tc>
          <w:tcPr>
            <w:tcW w:w="953" w:type="dxa"/>
            <w:shd w:val="clear" w:color="auto" w:fill="auto"/>
          </w:tcPr>
          <w:p w:rsidR="00FC44D0" w:rsidRPr="00431961" w:rsidRDefault="00A77321" w:rsidP="006B6856">
            <w:pPr>
              <w:pStyle w:val="GvdeMetni2"/>
              <w:rPr>
                <w:rFonts w:ascii="Times New Roman" w:hAnsi="Times New Roman"/>
              </w:rPr>
            </w:pPr>
            <w:r>
              <w:rPr>
                <w:rFonts w:ascii="Times New Roman" w:hAnsi="Times New Roman"/>
              </w:rPr>
              <w:t>%20</w:t>
            </w:r>
          </w:p>
        </w:tc>
      </w:tr>
      <w:tr w:rsidR="002A6A1A" w:rsidRPr="00431961" w:rsidTr="006B6856">
        <w:trPr>
          <w:trHeight w:val="282"/>
        </w:trPr>
        <w:tc>
          <w:tcPr>
            <w:tcW w:w="992" w:type="dxa"/>
            <w:vAlign w:val="center"/>
          </w:tcPr>
          <w:p w:rsidR="002A6A1A" w:rsidRPr="00431961" w:rsidRDefault="002A6A1A" w:rsidP="006B6856">
            <w:pPr>
              <w:pStyle w:val="GvdeMetni2"/>
              <w:jc w:val="center"/>
              <w:rPr>
                <w:rFonts w:ascii="Times New Roman" w:hAnsi="Times New Roman"/>
                <w:b/>
              </w:rPr>
            </w:pPr>
            <w:r w:rsidRPr="00431961">
              <w:rPr>
                <w:rFonts w:ascii="Times New Roman" w:hAnsi="Times New Roman"/>
                <w:b/>
              </w:rPr>
              <w:t>3</w:t>
            </w:r>
          </w:p>
        </w:tc>
        <w:tc>
          <w:tcPr>
            <w:tcW w:w="9292" w:type="dxa"/>
            <w:shd w:val="clear" w:color="auto" w:fill="auto"/>
          </w:tcPr>
          <w:p w:rsidR="002A6A1A" w:rsidRPr="00BE22A7" w:rsidRDefault="002A6A1A" w:rsidP="006B6856">
            <w:r>
              <w:t xml:space="preserve">Öğrencimle ilgili </w:t>
            </w:r>
            <w:r w:rsidRPr="00BE22A7">
              <w:t>konularda</w:t>
            </w:r>
            <w:r>
              <w:t xml:space="preserve"> okulda</w:t>
            </w:r>
            <w:r w:rsidRPr="00BE22A7">
              <w:t xml:space="preserve"> rehberlik hizmeti al</w:t>
            </w:r>
            <w:r>
              <w:t>abiliyorum.</w:t>
            </w:r>
          </w:p>
        </w:tc>
        <w:tc>
          <w:tcPr>
            <w:tcW w:w="1056" w:type="dxa"/>
            <w:shd w:val="clear" w:color="auto" w:fill="auto"/>
          </w:tcPr>
          <w:p w:rsidR="002A6A1A" w:rsidRPr="00431961" w:rsidRDefault="002A6A1A" w:rsidP="0094160F">
            <w:pPr>
              <w:pStyle w:val="GvdeMetni2"/>
              <w:rPr>
                <w:rFonts w:ascii="Times New Roman" w:hAnsi="Times New Roman"/>
              </w:rPr>
            </w:pPr>
            <w:r>
              <w:rPr>
                <w:rFonts w:ascii="Times New Roman" w:hAnsi="Times New Roman"/>
              </w:rPr>
              <w:t>%40</w:t>
            </w:r>
          </w:p>
        </w:tc>
        <w:tc>
          <w:tcPr>
            <w:tcW w:w="708" w:type="dxa"/>
            <w:shd w:val="clear" w:color="auto" w:fill="auto"/>
          </w:tcPr>
          <w:p w:rsidR="002A6A1A" w:rsidRPr="00431961" w:rsidRDefault="002A6A1A" w:rsidP="0094160F">
            <w:pPr>
              <w:pStyle w:val="GvdeMetni2"/>
              <w:rPr>
                <w:rFonts w:ascii="Times New Roman" w:hAnsi="Times New Roman"/>
              </w:rPr>
            </w:pPr>
            <w:r>
              <w:rPr>
                <w:rFonts w:ascii="Times New Roman" w:hAnsi="Times New Roman"/>
              </w:rPr>
              <w:t>%20</w:t>
            </w:r>
          </w:p>
        </w:tc>
        <w:tc>
          <w:tcPr>
            <w:tcW w:w="709" w:type="dxa"/>
            <w:shd w:val="clear" w:color="auto" w:fill="auto"/>
          </w:tcPr>
          <w:p w:rsidR="002A6A1A" w:rsidRPr="00431961" w:rsidRDefault="002A6A1A" w:rsidP="0094160F">
            <w:pPr>
              <w:pStyle w:val="GvdeMetni2"/>
              <w:rPr>
                <w:rFonts w:ascii="Times New Roman" w:hAnsi="Times New Roman"/>
              </w:rPr>
            </w:pPr>
            <w:r>
              <w:rPr>
                <w:rFonts w:ascii="Times New Roman" w:hAnsi="Times New Roman"/>
              </w:rPr>
              <w:t>%20</w:t>
            </w:r>
          </w:p>
        </w:tc>
        <w:tc>
          <w:tcPr>
            <w:tcW w:w="851" w:type="dxa"/>
            <w:shd w:val="clear" w:color="auto" w:fill="auto"/>
          </w:tcPr>
          <w:p w:rsidR="002A6A1A" w:rsidRPr="00431961" w:rsidRDefault="002A6A1A" w:rsidP="0094160F">
            <w:pPr>
              <w:pStyle w:val="GvdeMetni2"/>
              <w:rPr>
                <w:rFonts w:ascii="Times New Roman" w:hAnsi="Times New Roman"/>
              </w:rPr>
            </w:pPr>
            <w:r>
              <w:rPr>
                <w:rFonts w:ascii="Times New Roman" w:hAnsi="Times New Roman"/>
              </w:rPr>
              <w:t>%10</w:t>
            </w:r>
          </w:p>
        </w:tc>
        <w:tc>
          <w:tcPr>
            <w:tcW w:w="953" w:type="dxa"/>
            <w:shd w:val="clear" w:color="auto" w:fill="auto"/>
          </w:tcPr>
          <w:p w:rsidR="002A6A1A" w:rsidRPr="00431961" w:rsidRDefault="002A6A1A" w:rsidP="0094160F">
            <w:pPr>
              <w:pStyle w:val="GvdeMetni2"/>
              <w:rPr>
                <w:rFonts w:ascii="Times New Roman" w:hAnsi="Times New Roman"/>
              </w:rPr>
            </w:pPr>
            <w:r>
              <w:rPr>
                <w:rFonts w:ascii="Times New Roman" w:hAnsi="Times New Roman"/>
              </w:rPr>
              <w:t>%10</w:t>
            </w:r>
          </w:p>
        </w:tc>
      </w:tr>
      <w:tr w:rsidR="00A77321" w:rsidRPr="00431961" w:rsidTr="006B6856">
        <w:trPr>
          <w:trHeight w:val="260"/>
        </w:trPr>
        <w:tc>
          <w:tcPr>
            <w:tcW w:w="992" w:type="dxa"/>
            <w:vAlign w:val="center"/>
          </w:tcPr>
          <w:p w:rsidR="00A77321" w:rsidRPr="00431961" w:rsidRDefault="00A77321" w:rsidP="006B6856">
            <w:pPr>
              <w:pStyle w:val="GvdeMetni2"/>
              <w:jc w:val="center"/>
              <w:rPr>
                <w:rFonts w:ascii="Times New Roman" w:hAnsi="Times New Roman"/>
                <w:b/>
              </w:rPr>
            </w:pPr>
            <w:r w:rsidRPr="00431961">
              <w:rPr>
                <w:rFonts w:ascii="Times New Roman" w:hAnsi="Times New Roman"/>
                <w:b/>
              </w:rPr>
              <w:t>4</w:t>
            </w:r>
          </w:p>
        </w:tc>
        <w:tc>
          <w:tcPr>
            <w:tcW w:w="9292" w:type="dxa"/>
            <w:shd w:val="clear" w:color="auto" w:fill="auto"/>
          </w:tcPr>
          <w:p w:rsidR="00A77321" w:rsidRPr="00BE22A7" w:rsidRDefault="00A77321" w:rsidP="006B6856">
            <w:r w:rsidRPr="00BE22A7">
              <w:t xml:space="preserve">Okula ilettiğim istek ve şikâyetlerim dikkate alınıyor. </w:t>
            </w:r>
          </w:p>
        </w:tc>
        <w:tc>
          <w:tcPr>
            <w:tcW w:w="1056"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%25</w:t>
            </w:r>
          </w:p>
        </w:tc>
        <w:tc>
          <w:tcPr>
            <w:tcW w:w="708"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c>
          <w:tcPr>
            <w:tcW w:w="709"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%15</w:t>
            </w:r>
          </w:p>
        </w:tc>
        <w:tc>
          <w:tcPr>
            <w:tcW w:w="851"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c>
          <w:tcPr>
            <w:tcW w:w="953"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r>
      <w:tr w:rsidR="00A77321" w:rsidRPr="00431961" w:rsidTr="006B6856">
        <w:trPr>
          <w:trHeight w:val="260"/>
        </w:trPr>
        <w:tc>
          <w:tcPr>
            <w:tcW w:w="992" w:type="dxa"/>
            <w:vAlign w:val="center"/>
          </w:tcPr>
          <w:p w:rsidR="00A77321" w:rsidRPr="00431961" w:rsidRDefault="00A77321" w:rsidP="006B6856">
            <w:pPr>
              <w:pStyle w:val="GvdeMetni2"/>
              <w:jc w:val="center"/>
              <w:rPr>
                <w:rFonts w:ascii="Times New Roman" w:hAnsi="Times New Roman"/>
                <w:b/>
              </w:rPr>
            </w:pPr>
            <w:r w:rsidRPr="00431961">
              <w:rPr>
                <w:rFonts w:ascii="Times New Roman" w:hAnsi="Times New Roman"/>
                <w:b/>
              </w:rPr>
              <w:t>5</w:t>
            </w:r>
          </w:p>
        </w:tc>
        <w:tc>
          <w:tcPr>
            <w:tcW w:w="9292" w:type="dxa"/>
            <w:shd w:val="clear" w:color="auto" w:fill="auto"/>
          </w:tcPr>
          <w:p w:rsidR="00A77321" w:rsidRPr="00BE22A7" w:rsidRDefault="00A77321" w:rsidP="006B6856">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%40</w:t>
            </w:r>
          </w:p>
        </w:tc>
        <w:tc>
          <w:tcPr>
            <w:tcW w:w="708"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%15</w:t>
            </w:r>
          </w:p>
        </w:tc>
        <w:tc>
          <w:tcPr>
            <w:tcW w:w="709"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%25</w:t>
            </w:r>
          </w:p>
        </w:tc>
        <w:tc>
          <w:tcPr>
            <w:tcW w:w="851"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%10</w:t>
            </w:r>
          </w:p>
        </w:tc>
        <w:tc>
          <w:tcPr>
            <w:tcW w:w="953"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%10</w:t>
            </w:r>
          </w:p>
        </w:tc>
      </w:tr>
      <w:tr w:rsidR="00A77321" w:rsidRPr="00431961" w:rsidTr="006B6856">
        <w:trPr>
          <w:trHeight w:val="260"/>
        </w:trPr>
        <w:tc>
          <w:tcPr>
            <w:tcW w:w="992" w:type="dxa"/>
            <w:vAlign w:val="center"/>
          </w:tcPr>
          <w:p w:rsidR="00A77321" w:rsidRPr="00431961" w:rsidRDefault="00A77321" w:rsidP="006B6856">
            <w:pPr>
              <w:pStyle w:val="GvdeMetni2"/>
              <w:jc w:val="center"/>
              <w:rPr>
                <w:rFonts w:ascii="Times New Roman" w:hAnsi="Times New Roman"/>
                <w:b/>
              </w:rPr>
            </w:pPr>
            <w:r w:rsidRPr="00431961">
              <w:rPr>
                <w:rFonts w:ascii="Times New Roman" w:hAnsi="Times New Roman"/>
                <w:b/>
              </w:rPr>
              <w:t>6</w:t>
            </w:r>
          </w:p>
        </w:tc>
        <w:tc>
          <w:tcPr>
            <w:tcW w:w="9292" w:type="dxa"/>
            <w:shd w:val="clear" w:color="auto" w:fill="auto"/>
          </w:tcPr>
          <w:p w:rsidR="00A77321" w:rsidRPr="00BE22A7" w:rsidRDefault="00A77321" w:rsidP="006B6856">
            <w:r w:rsidRPr="00BE22A7">
              <w:t xml:space="preserve">Okulda yabancı kişilere karşı güvenlik önlemleri alınmaktadır. </w:t>
            </w:r>
          </w:p>
        </w:tc>
        <w:tc>
          <w:tcPr>
            <w:tcW w:w="1056"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%25</w:t>
            </w:r>
          </w:p>
        </w:tc>
        <w:tc>
          <w:tcPr>
            <w:tcW w:w="708"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c>
          <w:tcPr>
            <w:tcW w:w="709"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%15</w:t>
            </w:r>
          </w:p>
        </w:tc>
        <w:tc>
          <w:tcPr>
            <w:tcW w:w="851"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c>
          <w:tcPr>
            <w:tcW w:w="953" w:type="dxa"/>
            <w:shd w:val="clear" w:color="auto" w:fill="auto"/>
          </w:tcPr>
          <w:p w:rsidR="00A77321" w:rsidRPr="00431961" w:rsidRDefault="00A77321" w:rsidP="0094160F">
            <w:pPr>
              <w:pStyle w:val="GvdeMetni2"/>
              <w:rPr>
                <w:rFonts w:ascii="Times New Roman" w:hAnsi="Times New Roman"/>
              </w:rPr>
            </w:pPr>
            <w:r>
              <w:rPr>
                <w:rFonts w:ascii="Times New Roman" w:hAnsi="Times New Roman"/>
              </w:rPr>
              <w:t>%20</w:t>
            </w:r>
          </w:p>
        </w:tc>
      </w:tr>
      <w:tr w:rsidR="002D19E9" w:rsidRPr="00431961" w:rsidTr="006B6856">
        <w:trPr>
          <w:trHeight w:val="260"/>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7</w:t>
            </w:r>
          </w:p>
        </w:tc>
        <w:tc>
          <w:tcPr>
            <w:tcW w:w="9292" w:type="dxa"/>
            <w:shd w:val="clear" w:color="auto" w:fill="auto"/>
          </w:tcPr>
          <w:p w:rsidR="002D19E9" w:rsidRPr="00BE22A7" w:rsidRDefault="002D19E9" w:rsidP="006B6856">
            <w:r w:rsidRPr="00BE22A7">
              <w:t xml:space="preserve">Okulda bizleri ilgilendiren kararlarda görüşlerimiz dikkate alınır. </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r>
      <w:tr w:rsidR="002D19E9" w:rsidRPr="00431961" w:rsidTr="006B6856">
        <w:trPr>
          <w:trHeight w:val="274"/>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8</w:t>
            </w:r>
          </w:p>
        </w:tc>
        <w:tc>
          <w:tcPr>
            <w:tcW w:w="9292" w:type="dxa"/>
            <w:shd w:val="clear" w:color="auto" w:fill="auto"/>
          </w:tcPr>
          <w:p w:rsidR="002D19E9" w:rsidRPr="00BE22A7" w:rsidRDefault="002D19E9" w:rsidP="006B6856">
            <w:r>
              <w:t>E-Okul Veli Bilgilendirme Sistemi ile okulun internet sayfasını düzenli olarak takip ediyorum.</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%40</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%15</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r>
      <w:tr w:rsidR="002D19E9" w:rsidRPr="00431961" w:rsidTr="006B6856">
        <w:trPr>
          <w:trHeight w:val="280"/>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9</w:t>
            </w:r>
          </w:p>
        </w:tc>
        <w:tc>
          <w:tcPr>
            <w:tcW w:w="9292" w:type="dxa"/>
            <w:shd w:val="clear" w:color="auto" w:fill="auto"/>
          </w:tcPr>
          <w:p w:rsidR="002D19E9" w:rsidRPr="00BE22A7" w:rsidRDefault="002D19E9" w:rsidP="006B6856">
            <w:r>
              <w:t>Çocuğumun okulunu sevdiğini ve öğretmenleriyle iyi anlaştığını düşünüyorum.</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r>
      <w:tr w:rsidR="002D19E9" w:rsidRPr="00431961" w:rsidTr="006B6856">
        <w:trPr>
          <w:trHeight w:val="270"/>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10</w:t>
            </w:r>
          </w:p>
        </w:tc>
        <w:tc>
          <w:tcPr>
            <w:tcW w:w="9292" w:type="dxa"/>
            <w:shd w:val="clear" w:color="auto" w:fill="auto"/>
          </w:tcPr>
          <w:p w:rsidR="002D19E9" w:rsidRPr="00431961" w:rsidRDefault="002D19E9" w:rsidP="006B6856">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r>
      <w:tr w:rsidR="002D19E9" w:rsidRPr="00431961" w:rsidTr="006B6856">
        <w:trPr>
          <w:trHeight w:val="260"/>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11</w:t>
            </w:r>
          </w:p>
        </w:tc>
        <w:tc>
          <w:tcPr>
            <w:tcW w:w="9292" w:type="dxa"/>
            <w:shd w:val="clear" w:color="auto" w:fill="auto"/>
          </w:tcPr>
          <w:p w:rsidR="002D19E9" w:rsidRPr="00BE22A7" w:rsidRDefault="002D19E9" w:rsidP="006B6856">
            <w:r w:rsidRPr="00BE22A7">
              <w:t>Okul her zaman temiz ve bakımlıdır.</w:t>
            </w:r>
          </w:p>
        </w:tc>
        <w:tc>
          <w:tcPr>
            <w:tcW w:w="1056" w:type="dxa"/>
            <w:shd w:val="clear" w:color="auto" w:fill="auto"/>
          </w:tcPr>
          <w:p w:rsidR="002D19E9" w:rsidRPr="00431961" w:rsidRDefault="002D19E9" w:rsidP="006B6856">
            <w:pPr>
              <w:pStyle w:val="GvdeMetni2"/>
              <w:rPr>
                <w:rFonts w:ascii="Times New Roman" w:hAnsi="Times New Roman"/>
              </w:rPr>
            </w:pPr>
            <w:r>
              <w:rPr>
                <w:rFonts w:ascii="Times New Roman" w:hAnsi="Times New Roman"/>
              </w:rPr>
              <w:t>%40</w:t>
            </w:r>
          </w:p>
        </w:tc>
        <w:tc>
          <w:tcPr>
            <w:tcW w:w="708" w:type="dxa"/>
            <w:shd w:val="clear" w:color="auto" w:fill="auto"/>
          </w:tcPr>
          <w:p w:rsidR="002D19E9" w:rsidRPr="00431961" w:rsidRDefault="002D19E9" w:rsidP="006B6856">
            <w:pPr>
              <w:pStyle w:val="GvdeMetni2"/>
              <w:rPr>
                <w:rFonts w:ascii="Times New Roman" w:hAnsi="Times New Roman"/>
              </w:rPr>
            </w:pPr>
            <w:r>
              <w:rPr>
                <w:rFonts w:ascii="Times New Roman" w:hAnsi="Times New Roman"/>
              </w:rPr>
              <w:t>%20</w:t>
            </w:r>
          </w:p>
        </w:tc>
        <w:tc>
          <w:tcPr>
            <w:tcW w:w="709" w:type="dxa"/>
            <w:shd w:val="clear" w:color="auto" w:fill="auto"/>
          </w:tcPr>
          <w:p w:rsidR="002D19E9" w:rsidRPr="00431961" w:rsidRDefault="002D19E9" w:rsidP="006B6856">
            <w:pPr>
              <w:pStyle w:val="GvdeMetni2"/>
              <w:rPr>
                <w:rFonts w:ascii="Times New Roman" w:hAnsi="Times New Roman"/>
              </w:rPr>
            </w:pPr>
            <w:r>
              <w:rPr>
                <w:rFonts w:ascii="Times New Roman" w:hAnsi="Times New Roman"/>
              </w:rPr>
              <w:t>%10</w:t>
            </w:r>
          </w:p>
        </w:tc>
        <w:tc>
          <w:tcPr>
            <w:tcW w:w="851" w:type="dxa"/>
            <w:shd w:val="clear" w:color="auto" w:fill="auto"/>
          </w:tcPr>
          <w:p w:rsidR="002D19E9" w:rsidRPr="00431961" w:rsidRDefault="002D19E9" w:rsidP="006B6856">
            <w:pPr>
              <w:pStyle w:val="GvdeMetni2"/>
              <w:rPr>
                <w:rFonts w:ascii="Times New Roman" w:hAnsi="Times New Roman"/>
              </w:rPr>
            </w:pPr>
            <w:r>
              <w:rPr>
                <w:rFonts w:ascii="Times New Roman" w:hAnsi="Times New Roman"/>
              </w:rPr>
              <w:t>%10</w:t>
            </w:r>
          </w:p>
        </w:tc>
        <w:tc>
          <w:tcPr>
            <w:tcW w:w="953" w:type="dxa"/>
            <w:shd w:val="clear" w:color="auto" w:fill="auto"/>
          </w:tcPr>
          <w:p w:rsidR="002D19E9" w:rsidRPr="00431961" w:rsidRDefault="002D19E9" w:rsidP="006B6856">
            <w:pPr>
              <w:pStyle w:val="GvdeMetni2"/>
              <w:rPr>
                <w:rFonts w:ascii="Times New Roman" w:hAnsi="Times New Roman"/>
              </w:rPr>
            </w:pPr>
            <w:r>
              <w:rPr>
                <w:rFonts w:ascii="Times New Roman" w:hAnsi="Times New Roman"/>
              </w:rPr>
              <w:t>%20</w:t>
            </w:r>
          </w:p>
        </w:tc>
      </w:tr>
      <w:tr w:rsidR="002D19E9" w:rsidRPr="00431961" w:rsidTr="006B6856">
        <w:trPr>
          <w:trHeight w:val="260"/>
        </w:trPr>
        <w:tc>
          <w:tcPr>
            <w:tcW w:w="992" w:type="dxa"/>
            <w:vAlign w:val="center"/>
          </w:tcPr>
          <w:p w:rsidR="002D19E9" w:rsidRPr="00431961" w:rsidRDefault="002D19E9" w:rsidP="006B6856">
            <w:pPr>
              <w:pStyle w:val="GvdeMetni2"/>
              <w:jc w:val="center"/>
              <w:rPr>
                <w:rFonts w:ascii="Times New Roman" w:hAnsi="Times New Roman"/>
                <w:b/>
              </w:rPr>
            </w:pPr>
            <w:r w:rsidRPr="00431961">
              <w:rPr>
                <w:rFonts w:ascii="Times New Roman" w:hAnsi="Times New Roman"/>
                <w:b/>
              </w:rPr>
              <w:t>12</w:t>
            </w:r>
          </w:p>
        </w:tc>
        <w:tc>
          <w:tcPr>
            <w:tcW w:w="9292" w:type="dxa"/>
            <w:shd w:val="clear" w:color="auto" w:fill="auto"/>
          </w:tcPr>
          <w:p w:rsidR="002D19E9" w:rsidRPr="003A42B1" w:rsidRDefault="002D19E9" w:rsidP="006B6856">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%10</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%15</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%40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r>
      <w:tr w:rsidR="002D19E9" w:rsidRPr="00431961" w:rsidTr="006B6856">
        <w:trPr>
          <w:trHeight w:val="260"/>
        </w:trPr>
        <w:tc>
          <w:tcPr>
            <w:tcW w:w="992" w:type="dxa"/>
            <w:vAlign w:val="center"/>
          </w:tcPr>
          <w:p w:rsidR="002D19E9" w:rsidRPr="00431961" w:rsidRDefault="002D19E9" w:rsidP="006B6856">
            <w:pPr>
              <w:pStyle w:val="GvdeMetni2"/>
              <w:jc w:val="center"/>
              <w:rPr>
                <w:rFonts w:ascii="Times New Roman" w:hAnsi="Times New Roman"/>
                <w:b/>
              </w:rPr>
            </w:pPr>
            <w:r>
              <w:rPr>
                <w:rFonts w:ascii="Times New Roman" w:hAnsi="Times New Roman"/>
                <w:b/>
              </w:rPr>
              <w:t>13</w:t>
            </w:r>
          </w:p>
        </w:tc>
        <w:tc>
          <w:tcPr>
            <w:tcW w:w="9292" w:type="dxa"/>
            <w:shd w:val="clear" w:color="auto" w:fill="auto"/>
          </w:tcPr>
          <w:p w:rsidR="002D19E9" w:rsidRPr="003A42B1" w:rsidRDefault="002D19E9" w:rsidP="006B6856">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%25</w:t>
            </w:r>
          </w:p>
        </w:tc>
        <w:tc>
          <w:tcPr>
            <w:tcW w:w="708"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c>
          <w:tcPr>
            <w:tcW w:w="709"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%15</w:t>
            </w:r>
          </w:p>
        </w:tc>
        <w:tc>
          <w:tcPr>
            <w:tcW w:w="851"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c>
          <w:tcPr>
            <w:tcW w:w="953" w:type="dxa"/>
            <w:shd w:val="clear" w:color="auto" w:fill="auto"/>
          </w:tcPr>
          <w:p w:rsidR="002D19E9" w:rsidRPr="00431961" w:rsidRDefault="002D19E9" w:rsidP="0094160F">
            <w:pPr>
              <w:pStyle w:val="GvdeMetni2"/>
              <w:rPr>
                <w:rFonts w:ascii="Times New Roman" w:hAnsi="Times New Roman"/>
              </w:rPr>
            </w:pPr>
            <w:r>
              <w:rPr>
                <w:rFonts w:ascii="Times New Roman" w:hAnsi="Times New Roman"/>
              </w:rPr>
              <w:t>%20</w:t>
            </w:r>
          </w:p>
        </w:tc>
      </w:tr>
    </w:tbl>
    <w:p w:rsidR="00FC44D0" w:rsidRPr="00431961" w:rsidRDefault="00FC44D0" w:rsidP="00FC44D0">
      <w:pPr>
        <w:jc w:val="both"/>
        <w:rPr>
          <w:b/>
        </w:rPr>
      </w:pPr>
    </w:p>
    <w:p w:rsidR="00AF7B56" w:rsidRPr="005B0D38" w:rsidRDefault="002E1D6D" w:rsidP="00603947">
      <w:r>
        <w:rPr>
          <w:noProof/>
        </w:rPr>
        <w:lastRenderedPageBreak/>
        <w:drawing>
          <wp:inline distT="0" distB="0" distL="0" distR="0" wp14:anchorId="287F1539" wp14:editId="2E5DF48A">
            <wp:extent cx="8991600" cy="2790825"/>
            <wp:effectExtent l="0" t="0" r="0" b="0"/>
            <wp:docPr id="3" name="Nesnesi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6" w:name="_Toc531097537"/>
    </w:p>
    <w:p w:rsidR="00603947" w:rsidRDefault="005B0D38" w:rsidP="00603947">
      <w:pPr>
        <w:rPr>
          <w:color w:val="000000"/>
        </w:rPr>
      </w:pPr>
      <w:r>
        <w:rPr>
          <w:color w:val="000000"/>
        </w:rPr>
        <w:t>Bu sonuçlara göre</w:t>
      </w:r>
      <w:r w:rsidR="00603947">
        <w:rPr>
          <w:color w:val="000000"/>
        </w:rPr>
        <w:t xml:space="preserve">; </w:t>
      </w:r>
    </w:p>
    <w:p w:rsidR="00603947" w:rsidRDefault="00603947" w:rsidP="00603947">
      <w:pPr>
        <w:rPr>
          <w:color w:val="000000"/>
        </w:rPr>
      </w:pPr>
      <w:r>
        <w:rPr>
          <w:color w:val="000000"/>
        </w:rPr>
        <w:t xml:space="preserve">1-Velilerimize yönelik olarak, öğrenci ve okulla ilgili kararlarda velilerin kararlara katılımlarının artırılması, görüşlerine başvurulması, okul fiziki ortam yetersizliklerinin ivedi olarak düzeltilmesi için daha fazla gayret sarf </w:t>
      </w:r>
      <w:proofErr w:type="gramStart"/>
      <w:r>
        <w:rPr>
          <w:color w:val="000000"/>
        </w:rPr>
        <w:t xml:space="preserve">edilmesi , </w:t>
      </w:r>
      <w:proofErr w:type="spellStart"/>
      <w:r>
        <w:rPr>
          <w:color w:val="000000"/>
        </w:rPr>
        <w:t>sosyo</w:t>
      </w:r>
      <w:proofErr w:type="spellEnd"/>
      <w:proofErr w:type="gramEnd"/>
      <w:r>
        <w:rPr>
          <w:color w:val="000000"/>
        </w:rPr>
        <w:t xml:space="preserve"> -kültürel etkinliklerd</w:t>
      </w:r>
      <w:r w:rsidR="00565DFA">
        <w:rPr>
          <w:color w:val="000000"/>
        </w:rPr>
        <w:t>e gezilerde veli katılımının sağ</w:t>
      </w:r>
      <w:r>
        <w:rPr>
          <w:color w:val="000000"/>
        </w:rPr>
        <w:t>lanması için gayret sarf edilmesi gerekmekte olup uygulanacaktır.</w:t>
      </w:r>
    </w:p>
    <w:p w:rsidR="00603947" w:rsidRDefault="00603947" w:rsidP="00603947">
      <w:pPr>
        <w:rPr>
          <w:color w:val="000000"/>
        </w:rPr>
      </w:pPr>
      <w:r>
        <w:rPr>
          <w:color w:val="000000"/>
        </w:rPr>
        <w:t xml:space="preserve">2-Çalışanlara yönelik olarak, çalışanların kararlara katılımlarının </w:t>
      </w:r>
      <w:r w:rsidR="00AE395D">
        <w:rPr>
          <w:color w:val="000000"/>
        </w:rPr>
        <w:t>artırılması, okulun</w:t>
      </w:r>
      <w:r>
        <w:rPr>
          <w:color w:val="000000"/>
        </w:rPr>
        <w:t xml:space="preserve"> </w:t>
      </w:r>
      <w:proofErr w:type="gramStart"/>
      <w:r>
        <w:rPr>
          <w:color w:val="000000"/>
        </w:rPr>
        <w:t>vizyon</w:t>
      </w:r>
      <w:proofErr w:type="gramEnd"/>
      <w:r>
        <w:rPr>
          <w:color w:val="000000"/>
        </w:rPr>
        <w:t xml:space="preserve"> ve misyonuna ilişkin projelendirmelerde çalışan katılımının sahiplenme açısından önemli olacağı düşünülmekte olup gereği yapılacaktır.</w:t>
      </w:r>
    </w:p>
    <w:p w:rsidR="00603947" w:rsidRDefault="00603947" w:rsidP="00603947">
      <w:pPr>
        <w:rPr>
          <w:color w:val="000000"/>
        </w:rPr>
      </w:pPr>
      <w:r>
        <w:rPr>
          <w:color w:val="000000"/>
        </w:rPr>
        <w:t>3-Öğrencilere yönelik olarak, okulun fiziki ortamının iyileştirilmesi, eğitsel kulüp faaliyetlerine katılımının artırılması, ders arası teneffüs vakitlerinin düzenlenmesi, öğrenci işlerinin daha kolaylaştırıcı şekilde olması, ödüllendirmelerde daha geniş davranış değerlendirme ölçekleri kullanılması gerektiği düşünülmekte olup, gereği yapılacaktır.</w:t>
      </w:r>
    </w:p>
    <w:p w:rsidR="00603947" w:rsidRDefault="00603947" w:rsidP="00603947"/>
    <w:p w:rsidR="00603947" w:rsidRDefault="00603947" w:rsidP="00603947"/>
    <w:p w:rsidR="00EA32DB" w:rsidRPr="00D45B3C" w:rsidRDefault="00F16D1B" w:rsidP="00D45B3C">
      <w:pPr>
        <w:pStyle w:val="Balk2"/>
        <w:spacing w:before="0" w:after="0"/>
      </w:pPr>
      <w:r w:rsidRPr="00A47F2F">
        <w:t>GZFT</w:t>
      </w:r>
      <w:r w:rsidR="006658C1" w:rsidRPr="00A47F2F">
        <w:t xml:space="preserve"> (Güçlü, Zayıf, Fırsat, Tehdit)</w:t>
      </w:r>
      <w:r w:rsidRPr="00A47F2F">
        <w:t xml:space="preserve"> Analizi</w:t>
      </w:r>
      <w:bookmarkEnd w:id="25"/>
      <w:bookmarkEnd w:id="26"/>
      <w:r w:rsidR="00710994">
        <w:t xml:space="preserve"> </w:t>
      </w:r>
    </w:p>
    <w:p w:rsidR="00B21A33" w:rsidRDefault="00B21A33" w:rsidP="00D45B3C">
      <w:pPr>
        <w:spacing w:after="0"/>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93AF5" w:rsidRPr="005B0D38" w:rsidRDefault="009F4287" w:rsidP="005B0D38">
      <w:pPr>
        <w:spacing w:after="0"/>
        <w:ind w:firstLine="708"/>
        <w:jc w:val="both"/>
        <w:rPr>
          <w:szCs w:val="24"/>
        </w:rPr>
      </w:pPr>
      <w:r>
        <w:rPr>
          <w:szCs w:val="24"/>
        </w:rPr>
        <w:t xml:space="preserve">Kurumun güçlü ve zayıf yönleri </w:t>
      </w:r>
      <w:r w:rsidR="008E01DD">
        <w:rPr>
          <w:szCs w:val="24"/>
        </w:rPr>
        <w:t>donanım, malzeme, çalışan, iş yapma becerisi, kurumsal iletişim gibi çok çeşitli alanlarda kendisinden kaynaklı olan güçlülükleri ve zayıflıkları ifade etmektedir ve ayrımda temel olarak okul müdürü/müdürlüğü kapsamından bakılarak iç faktör ve</w:t>
      </w:r>
      <w:bookmarkStart w:id="27" w:name="_Toc416084889"/>
      <w:r w:rsidR="00D45B3C">
        <w:rPr>
          <w:szCs w:val="24"/>
        </w:rPr>
        <w:t xml:space="preserve"> dış faktör ayrımı yapılmıştır.</w:t>
      </w:r>
    </w:p>
    <w:p w:rsidR="00284611" w:rsidRPr="00D45B3C" w:rsidRDefault="008E01DD" w:rsidP="00435A6C">
      <w:pPr>
        <w:pStyle w:val="Balk3"/>
        <w:spacing w:before="0" w:after="0"/>
        <w:rPr>
          <w:b/>
          <w:bCs/>
        </w:rPr>
      </w:pPr>
      <w:r w:rsidRPr="00D45B3C">
        <w:rPr>
          <w:b/>
          <w:bCs/>
        </w:rPr>
        <w:t>İçsel Faktörler</w:t>
      </w:r>
      <w:r w:rsidR="00474795" w:rsidRPr="00D45B3C">
        <w:rPr>
          <w:b/>
          <w:bCs/>
        </w:rPr>
        <w:t xml:space="preserve"> </w:t>
      </w:r>
    </w:p>
    <w:p w:rsidR="000D3A4A" w:rsidRPr="00284611" w:rsidRDefault="00284611" w:rsidP="00435A6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284611" w:rsidRPr="00D41148" w:rsidTr="00565DFA">
        <w:trPr>
          <w:trHeight w:val="1029"/>
        </w:trPr>
        <w:tc>
          <w:tcPr>
            <w:tcW w:w="2518" w:type="dxa"/>
            <w:shd w:val="clear" w:color="auto" w:fill="auto"/>
          </w:tcPr>
          <w:p w:rsidR="00284611" w:rsidRPr="00D41148" w:rsidRDefault="00284611" w:rsidP="00435A6C">
            <w:pPr>
              <w:spacing w:after="0"/>
              <w:jc w:val="both"/>
              <w:rPr>
                <w:szCs w:val="24"/>
              </w:rPr>
            </w:pPr>
            <w:r w:rsidRPr="00D41148">
              <w:rPr>
                <w:szCs w:val="24"/>
              </w:rPr>
              <w:t>Öğrenciler</w:t>
            </w:r>
          </w:p>
        </w:tc>
        <w:tc>
          <w:tcPr>
            <w:tcW w:w="10490" w:type="dxa"/>
            <w:shd w:val="clear" w:color="auto" w:fill="auto"/>
          </w:tcPr>
          <w:p w:rsidR="007E3A43" w:rsidRPr="009B1C04" w:rsidRDefault="007E3A43" w:rsidP="00435A6C">
            <w:pPr>
              <w:spacing w:after="0" w:line="240" w:lineRule="auto"/>
              <w:rPr>
                <w:szCs w:val="24"/>
              </w:rPr>
            </w:pPr>
            <w:proofErr w:type="gramStart"/>
            <w:r>
              <w:rPr>
                <w:szCs w:val="24"/>
              </w:rPr>
              <w:t xml:space="preserve">Öğrencilerin </w:t>
            </w:r>
            <w:r w:rsidRPr="009B1C04">
              <w:rPr>
                <w:szCs w:val="24"/>
              </w:rPr>
              <w:t xml:space="preserve"> okul</w:t>
            </w:r>
            <w:proofErr w:type="gramEnd"/>
            <w:r w:rsidRPr="009B1C04">
              <w:rPr>
                <w:szCs w:val="24"/>
              </w:rPr>
              <w:t xml:space="preserve"> çalışanlarına güveni</w:t>
            </w:r>
          </w:p>
          <w:p w:rsidR="00284611" w:rsidRPr="00D41148" w:rsidRDefault="00A93AD9" w:rsidP="007E1313">
            <w:pPr>
              <w:spacing w:after="0" w:line="240" w:lineRule="auto"/>
              <w:rPr>
                <w:szCs w:val="24"/>
              </w:rPr>
            </w:pPr>
            <w:r>
              <w:rPr>
                <w:szCs w:val="24"/>
              </w:rPr>
              <w:t xml:space="preserve">Öğrencilerimizin çevredeki </w:t>
            </w:r>
            <w:proofErr w:type="gramStart"/>
            <w:r>
              <w:rPr>
                <w:szCs w:val="24"/>
              </w:rPr>
              <w:t xml:space="preserve">birçok </w:t>
            </w:r>
            <w:r w:rsidR="00CA16C3" w:rsidRPr="009B1C04">
              <w:rPr>
                <w:szCs w:val="24"/>
              </w:rPr>
              <w:t xml:space="preserve"> okul</w:t>
            </w:r>
            <w:proofErr w:type="gramEnd"/>
            <w:r w:rsidR="00CA16C3" w:rsidRPr="009B1C04">
              <w:rPr>
                <w:szCs w:val="24"/>
              </w:rPr>
              <w:t xml:space="preserve"> öğrencilerine göre çok daha saygılı ve okul kurallarına uyumlu oluşu</w:t>
            </w:r>
          </w:p>
        </w:tc>
      </w:tr>
      <w:tr w:rsidR="00284611" w:rsidRPr="00D41148" w:rsidTr="00565DFA">
        <w:tc>
          <w:tcPr>
            <w:tcW w:w="2518" w:type="dxa"/>
            <w:shd w:val="clear" w:color="auto" w:fill="auto"/>
          </w:tcPr>
          <w:p w:rsidR="00284611" w:rsidRPr="00D41148" w:rsidRDefault="00284611" w:rsidP="00435A6C">
            <w:pPr>
              <w:spacing w:after="0"/>
              <w:jc w:val="both"/>
              <w:rPr>
                <w:szCs w:val="24"/>
              </w:rPr>
            </w:pPr>
            <w:r w:rsidRPr="00D41148">
              <w:rPr>
                <w:szCs w:val="24"/>
              </w:rPr>
              <w:t>Çalışanlar</w:t>
            </w:r>
          </w:p>
        </w:tc>
        <w:tc>
          <w:tcPr>
            <w:tcW w:w="10490" w:type="dxa"/>
            <w:shd w:val="clear" w:color="auto" w:fill="auto"/>
          </w:tcPr>
          <w:p w:rsidR="007E3A43" w:rsidRDefault="007E3A43" w:rsidP="00435A6C">
            <w:pPr>
              <w:spacing w:after="0" w:line="240" w:lineRule="auto"/>
              <w:rPr>
                <w:szCs w:val="24"/>
              </w:rPr>
            </w:pPr>
            <w:r w:rsidRPr="009B1C04">
              <w:rPr>
                <w:szCs w:val="24"/>
              </w:rPr>
              <w:t xml:space="preserve">Okulda görev yapan öğretmenlerin </w:t>
            </w:r>
            <w:proofErr w:type="gramStart"/>
            <w:r w:rsidRPr="009B1C04">
              <w:rPr>
                <w:szCs w:val="24"/>
              </w:rPr>
              <w:t>tecrübeli , donanımlı</w:t>
            </w:r>
            <w:proofErr w:type="gramEnd"/>
            <w:r w:rsidRPr="009B1C04">
              <w:rPr>
                <w:szCs w:val="24"/>
              </w:rPr>
              <w:t xml:space="preserve"> ve nitelikli olması.</w:t>
            </w:r>
          </w:p>
          <w:p w:rsidR="007E3A43" w:rsidRPr="009B1C04" w:rsidRDefault="007E3A43" w:rsidP="00435A6C">
            <w:pPr>
              <w:spacing w:after="0" w:line="240" w:lineRule="auto"/>
              <w:rPr>
                <w:szCs w:val="24"/>
              </w:rPr>
            </w:pPr>
            <w:r w:rsidRPr="009B1C04">
              <w:rPr>
                <w:szCs w:val="24"/>
              </w:rPr>
              <w:t>Tüm çalışmalara destek olabilecek nitelikte yenilik ve değişime açık yönetici kadrosunun oluşu</w:t>
            </w:r>
          </w:p>
          <w:p w:rsidR="005B01A8" w:rsidRPr="009B1C04" w:rsidRDefault="005B01A8" w:rsidP="00435A6C">
            <w:pPr>
              <w:spacing w:after="0" w:line="240" w:lineRule="auto"/>
              <w:rPr>
                <w:szCs w:val="24"/>
              </w:rPr>
            </w:pPr>
            <w:r w:rsidRPr="009B1C04">
              <w:rPr>
                <w:szCs w:val="24"/>
              </w:rPr>
              <w:t>Öğrencilerin ihtiyaç duyduğunda öğretmenlerle</w:t>
            </w:r>
            <w:r w:rsidR="00FC4A46">
              <w:rPr>
                <w:szCs w:val="24"/>
              </w:rPr>
              <w:t xml:space="preserve"> ve </w:t>
            </w:r>
            <w:proofErr w:type="gramStart"/>
            <w:r w:rsidR="00FC4A46">
              <w:rPr>
                <w:szCs w:val="24"/>
              </w:rPr>
              <w:t>idareciler</w:t>
            </w:r>
            <w:r>
              <w:rPr>
                <w:szCs w:val="24"/>
              </w:rPr>
              <w:t xml:space="preserve">le </w:t>
            </w:r>
            <w:r w:rsidRPr="009B1C04">
              <w:rPr>
                <w:szCs w:val="24"/>
              </w:rPr>
              <w:t xml:space="preserve"> rahatlıkla</w:t>
            </w:r>
            <w:proofErr w:type="gramEnd"/>
            <w:r w:rsidRPr="009B1C04">
              <w:rPr>
                <w:szCs w:val="24"/>
              </w:rPr>
              <w:t xml:space="preserve"> görüşebilmesi </w:t>
            </w:r>
          </w:p>
          <w:p w:rsidR="00284611" w:rsidRDefault="00A5685D" w:rsidP="00435A6C">
            <w:pPr>
              <w:spacing w:after="0" w:line="240" w:lineRule="auto"/>
              <w:rPr>
                <w:szCs w:val="24"/>
              </w:rPr>
            </w:pPr>
            <w:r w:rsidRPr="009B1C04">
              <w:rPr>
                <w:szCs w:val="24"/>
              </w:rPr>
              <w:t xml:space="preserve">Bilgi teknolojileri </w:t>
            </w:r>
            <w:proofErr w:type="gramStart"/>
            <w:r w:rsidRPr="009B1C04">
              <w:rPr>
                <w:szCs w:val="24"/>
              </w:rPr>
              <w:t xml:space="preserve">alanında  </w:t>
            </w:r>
            <w:proofErr w:type="spellStart"/>
            <w:r>
              <w:rPr>
                <w:szCs w:val="24"/>
              </w:rPr>
              <w:t>formatör</w:t>
            </w:r>
            <w:proofErr w:type="spellEnd"/>
            <w:proofErr w:type="gramEnd"/>
            <w:r>
              <w:rPr>
                <w:szCs w:val="24"/>
              </w:rPr>
              <w:t xml:space="preserve">  statüsünde öğretmen</w:t>
            </w:r>
            <w:r w:rsidRPr="009B1C04">
              <w:rPr>
                <w:szCs w:val="24"/>
              </w:rPr>
              <w:t>imizin olması.</w:t>
            </w:r>
          </w:p>
          <w:p w:rsidR="00D45B3C" w:rsidRDefault="00D45B3C" w:rsidP="00435A6C">
            <w:pPr>
              <w:spacing w:after="0" w:line="240" w:lineRule="auto"/>
              <w:rPr>
                <w:szCs w:val="24"/>
              </w:rPr>
            </w:pPr>
            <w:r w:rsidRPr="009B1C04">
              <w:rPr>
                <w:szCs w:val="24"/>
              </w:rPr>
              <w:t xml:space="preserve">Branşlar bazında </w:t>
            </w:r>
            <w:proofErr w:type="gramStart"/>
            <w:r w:rsidRPr="009B1C04">
              <w:rPr>
                <w:szCs w:val="24"/>
              </w:rPr>
              <w:t>eksiğimizin  olmayışı</w:t>
            </w:r>
            <w:proofErr w:type="gramEnd"/>
          </w:p>
          <w:p w:rsidR="00D45B3C" w:rsidRPr="00D41148" w:rsidRDefault="00904181" w:rsidP="00435A6C">
            <w:pPr>
              <w:spacing w:after="0" w:line="240" w:lineRule="auto"/>
              <w:rPr>
                <w:szCs w:val="24"/>
              </w:rPr>
            </w:pPr>
            <w:r w:rsidRPr="009B1C04">
              <w:rPr>
                <w:szCs w:val="24"/>
              </w:rPr>
              <w:t>Okul rehberlik servisinin bulunması</w:t>
            </w:r>
          </w:p>
        </w:tc>
      </w:tr>
      <w:tr w:rsidR="00284611" w:rsidRPr="00D41148" w:rsidTr="00565DFA">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10490" w:type="dxa"/>
            <w:shd w:val="clear" w:color="auto" w:fill="auto"/>
          </w:tcPr>
          <w:p w:rsidR="00284611" w:rsidRPr="00D41148" w:rsidRDefault="007E3A43" w:rsidP="00D45B3C">
            <w:pPr>
              <w:spacing w:after="0" w:line="240" w:lineRule="auto"/>
              <w:rPr>
                <w:szCs w:val="24"/>
              </w:rPr>
            </w:pPr>
            <w:r>
              <w:rPr>
                <w:szCs w:val="24"/>
              </w:rPr>
              <w:t>V</w:t>
            </w:r>
            <w:r w:rsidRPr="009B1C04">
              <w:rPr>
                <w:szCs w:val="24"/>
              </w:rPr>
              <w:t>elilerin okul çalışanlarına güveni</w:t>
            </w:r>
          </w:p>
        </w:tc>
      </w:tr>
      <w:tr w:rsidR="00284611" w:rsidRPr="00D41148" w:rsidTr="00565DFA">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0490" w:type="dxa"/>
            <w:shd w:val="clear" w:color="auto" w:fill="auto"/>
          </w:tcPr>
          <w:p w:rsidR="00D45B3C" w:rsidRDefault="005B0D38" w:rsidP="00D41148">
            <w:pPr>
              <w:spacing w:after="0"/>
              <w:jc w:val="both"/>
              <w:rPr>
                <w:szCs w:val="24"/>
              </w:rPr>
            </w:pPr>
            <w:r>
              <w:rPr>
                <w:szCs w:val="24"/>
              </w:rPr>
              <w:t>Kütüphanemizin</w:t>
            </w:r>
            <w:r w:rsidR="00D45B3C">
              <w:rPr>
                <w:szCs w:val="24"/>
              </w:rPr>
              <w:t xml:space="preserve"> olması</w:t>
            </w:r>
          </w:p>
          <w:p w:rsidR="00D45B3C" w:rsidRDefault="00D45B3C" w:rsidP="00D41148">
            <w:pPr>
              <w:spacing w:after="0"/>
              <w:jc w:val="both"/>
              <w:rPr>
                <w:szCs w:val="24"/>
              </w:rPr>
            </w:pPr>
            <w:r>
              <w:rPr>
                <w:szCs w:val="24"/>
              </w:rPr>
              <w:t>Çok amaçlı salonumuzun olması</w:t>
            </w:r>
          </w:p>
          <w:p w:rsidR="00D45B3C" w:rsidRDefault="00D45B3C" w:rsidP="00D41148">
            <w:pPr>
              <w:spacing w:after="0"/>
              <w:jc w:val="both"/>
              <w:rPr>
                <w:szCs w:val="24"/>
              </w:rPr>
            </w:pPr>
            <w:r>
              <w:rPr>
                <w:szCs w:val="24"/>
              </w:rPr>
              <w:t>Kapalı kafeteryamızın olması</w:t>
            </w:r>
          </w:p>
          <w:p w:rsidR="00D45B3C" w:rsidRPr="00D41148" w:rsidRDefault="00D45B3C" w:rsidP="00D41148">
            <w:pPr>
              <w:spacing w:after="0"/>
              <w:jc w:val="both"/>
              <w:rPr>
                <w:szCs w:val="24"/>
              </w:rPr>
            </w:pPr>
            <w:r>
              <w:rPr>
                <w:szCs w:val="24"/>
              </w:rPr>
              <w:lastRenderedPageBreak/>
              <w:t>Geniş bahçemizin olması</w:t>
            </w:r>
          </w:p>
        </w:tc>
      </w:tr>
      <w:tr w:rsidR="00284611" w:rsidRPr="00D41148" w:rsidTr="00565DFA">
        <w:tc>
          <w:tcPr>
            <w:tcW w:w="2518" w:type="dxa"/>
            <w:shd w:val="clear" w:color="auto" w:fill="auto"/>
          </w:tcPr>
          <w:p w:rsidR="00284611" w:rsidRPr="00D41148" w:rsidRDefault="00284611" w:rsidP="00D41148">
            <w:pPr>
              <w:spacing w:after="0"/>
              <w:jc w:val="both"/>
              <w:rPr>
                <w:szCs w:val="24"/>
              </w:rPr>
            </w:pPr>
            <w:r w:rsidRPr="00D41148">
              <w:rPr>
                <w:szCs w:val="24"/>
              </w:rPr>
              <w:lastRenderedPageBreak/>
              <w:t>Donanım</w:t>
            </w:r>
          </w:p>
        </w:tc>
        <w:tc>
          <w:tcPr>
            <w:tcW w:w="10490" w:type="dxa"/>
            <w:shd w:val="clear" w:color="auto" w:fill="auto"/>
          </w:tcPr>
          <w:p w:rsidR="00284611" w:rsidRPr="00D41148" w:rsidRDefault="00CE7B2A" w:rsidP="00D41148">
            <w:pPr>
              <w:spacing w:after="0"/>
              <w:jc w:val="both"/>
              <w:rPr>
                <w:szCs w:val="24"/>
              </w:rPr>
            </w:pPr>
            <w:r>
              <w:rPr>
                <w:szCs w:val="24"/>
              </w:rPr>
              <w:t>Akıllı tahtalarımızın olması</w:t>
            </w:r>
            <w:r w:rsidR="00F04D80">
              <w:rPr>
                <w:szCs w:val="24"/>
              </w:rPr>
              <w:t>. Bilgisayar Laboratuvarının olması</w:t>
            </w:r>
          </w:p>
        </w:tc>
      </w:tr>
      <w:tr w:rsidR="00284611" w:rsidRPr="00D41148" w:rsidTr="00565DFA">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0490" w:type="dxa"/>
            <w:shd w:val="clear" w:color="auto" w:fill="auto"/>
          </w:tcPr>
          <w:p w:rsidR="00284611" w:rsidRPr="00D41148" w:rsidRDefault="000F3606" w:rsidP="00D41148">
            <w:pPr>
              <w:spacing w:after="0"/>
              <w:jc w:val="both"/>
              <w:rPr>
                <w:szCs w:val="24"/>
              </w:rPr>
            </w:pPr>
            <w:r>
              <w:rPr>
                <w:szCs w:val="24"/>
              </w:rPr>
              <w:t>Yönetim süreçlerinde katılımcı anlayışın olması</w:t>
            </w:r>
          </w:p>
        </w:tc>
      </w:tr>
      <w:tr w:rsidR="00284611" w:rsidRPr="00D41148" w:rsidTr="00565DFA">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0490" w:type="dxa"/>
            <w:shd w:val="clear" w:color="auto" w:fill="auto"/>
          </w:tcPr>
          <w:p w:rsidR="00284611" w:rsidRPr="00D41148" w:rsidRDefault="000F3606" w:rsidP="00D41148">
            <w:pPr>
              <w:spacing w:after="0"/>
              <w:jc w:val="both"/>
              <w:rPr>
                <w:szCs w:val="24"/>
              </w:rPr>
            </w:pPr>
            <w:r>
              <w:rPr>
                <w:szCs w:val="24"/>
              </w:rPr>
              <w:t xml:space="preserve">İletişim süreçlerinde herkesin görüş ve düşüncesinin bir değer olduğu bilincinin yer alması. </w:t>
            </w:r>
          </w:p>
        </w:tc>
      </w:tr>
      <w:tr w:rsidR="00710994" w:rsidRPr="00D41148" w:rsidTr="00565DFA">
        <w:tc>
          <w:tcPr>
            <w:tcW w:w="2518" w:type="dxa"/>
            <w:shd w:val="clear" w:color="auto" w:fill="auto"/>
          </w:tcPr>
          <w:p w:rsidR="00710994" w:rsidRPr="00D41148" w:rsidRDefault="000F3606" w:rsidP="00D41148">
            <w:pPr>
              <w:spacing w:after="0"/>
              <w:jc w:val="both"/>
              <w:rPr>
                <w:szCs w:val="24"/>
              </w:rPr>
            </w:pPr>
            <w:r>
              <w:rPr>
                <w:szCs w:val="24"/>
              </w:rPr>
              <w:t>Web Sitesi</w:t>
            </w:r>
          </w:p>
        </w:tc>
        <w:tc>
          <w:tcPr>
            <w:tcW w:w="10490" w:type="dxa"/>
            <w:shd w:val="clear" w:color="auto" w:fill="auto"/>
          </w:tcPr>
          <w:p w:rsidR="00710994" w:rsidRPr="00D41148" w:rsidRDefault="000F3606" w:rsidP="00D41148">
            <w:pPr>
              <w:spacing w:after="0"/>
              <w:jc w:val="both"/>
              <w:rPr>
                <w:szCs w:val="24"/>
              </w:rPr>
            </w:pPr>
            <w:r>
              <w:rPr>
                <w:szCs w:val="24"/>
              </w:rPr>
              <w:t>Okul web sitemizin daima güncel tutulması.</w:t>
            </w:r>
          </w:p>
        </w:tc>
      </w:tr>
      <w:tr w:rsidR="000F3606" w:rsidRPr="00D41148" w:rsidTr="00565DFA">
        <w:tc>
          <w:tcPr>
            <w:tcW w:w="2518" w:type="dxa"/>
            <w:shd w:val="clear" w:color="auto" w:fill="auto"/>
          </w:tcPr>
          <w:p w:rsidR="000F3606" w:rsidRDefault="000F3606" w:rsidP="00D41148">
            <w:pPr>
              <w:spacing w:after="0"/>
              <w:jc w:val="both"/>
              <w:rPr>
                <w:szCs w:val="24"/>
              </w:rPr>
            </w:pPr>
            <w:r>
              <w:rPr>
                <w:szCs w:val="24"/>
              </w:rPr>
              <w:t>Çevre bilinci</w:t>
            </w:r>
          </w:p>
        </w:tc>
        <w:tc>
          <w:tcPr>
            <w:tcW w:w="10490" w:type="dxa"/>
            <w:shd w:val="clear" w:color="auto" w:fill="auto"/>
          </w:tcPr>
          <w:p w:rsidR="000F3606" w:rsidRDefault="000F3606" w:rsidP="00D41148">
            <w:pPr>
              <w:spacing w:after="0"/>
              <w:jc w:val="both"/>
              <w:rPr>
                <w:szCs w:val="24"/>
              </w:rPr>
            </w:pPr>
            <w:r>
              <w:rPr>
                <w:szCs w:val="24"/>
              </w:rPr>
              <w:t>Okulumuzda geri dönüşüm atıklarının toplanması ve küresel bilincin var olması.</w:t>
            </w:r>
          </w:p>
        </w:tc>
      </w:tr>
      <w:tr w:rsidR="000F3606" w:rsidRPr="00D41148" w:rsidTr="00565DFA">
        <w:tc>
          <w:tcPr>
            <w:tcW w:w="2518" w:type="dxa"/>
            <w:shd w:val="clear" w:color="auto" w:fill="auto"/>
          </w:tcPr>
          <w:p w:rsidR="000F3606" w:rsidRDefault="005B0D38" w:rsidP="00D41148">
            <w:pPr>
              <w:spacing w:after="0"/>
              <w:jc w:val="both"/>
              <w:rPr>
                <w:szCs w:val="24"/>
              </w:rPr>
            </w:pPr>
            <w:r>
              <w:rPr>
                <w:szCs w:val="24"/>
              </w:rPr>
              <w:t xml:space="preserve">Sosyal, </w:t>
            </w:r>
            <w:r w:rsidR="000F3606">
              <w:rPr>
                <w:szCs w:val="24"/>
              </w:rPr>
              <w:t>kült</w:t>
            </w:r>
            <w:r w:rsidR="0077101D">
              <w:rPr>
                <w:szCs w:val="24"/>
              </w:rPr>
              <w:t>ü</w:t>
            </w:r>
            <w:r w:rsidR="000F3606">
              <w:rPr>
                <w:szCs w:val="24"/>
              </w:rPr>
              <w:t xml:space="preserve">rel sportif ve bilimsel çalışmalar </w:t>
            </w:r>
          </w:p>
        </w:tc>
        <w:tc>
          <w:tcPr>
            <w:tcW w:w="10490" w:type="dxa"/>
            <w:shd w:val="clear" w:color="auto" w:fill="auto"/>
          </w:tcPr>
          <w:p w:rsidR="000F3606" w:rsidRDefault="000F3606" w:rsidP="00D41148">
            <w:pPr>
              <w:spacing w:after="0"/>
              <w:jc w:val="both"/>
              <w:rPr>
                <w:szCs w:val="24"/>
              </w:rPr>
            </w:pPr>
            <w:r>
              <w:rPr>
                <w:szCs w:val="24"/>
              </w:rPr>
              <w:t xml:space="preserve">Sosyal, kültürel, sportif ve bilimsel çalışmalarla eğitim öğretim </w:t>
            </w:r>
            <w:proofErr w:type="gramStart"/>
            <w:r>
              <w:rPr>
                <w:szCs w:val="24"/>
              </w:rPr>
              <w:t>faaliyetlerinin  zenginleştirilmesi</w:t>
            </w:r>
            <w:proofErr w:type="gramEnd"/>
            <w:r>
              <w:rPr>
                <w:szCs w:val="24"/>
              </w:rPr>
              <w:t>.</w:t>
            </w:r>
          </w:p>
        </w:tc>
      </w:tr>
    </w:tbl>
    <w:p w:rsidR="00435A6C" w:rsidRDefault="00435A6C" w:rsidP="00233247">
      <w:pPr>
        <w:spacing w:after="0"/>
        <w:jc w:val="both"/>
        <w:rPr>
          <w:b/>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10490" w:type="dxa"/>
            <w:shd w:val="clear" w:color="auto" w:fill="auto"/>
          </w:tcPr>
          <w:p w:rsidR="00C20C50" w:rsidRDefault="00C20C50" w:rsidP="00C20C50">
            <w:pPr>
              <w:spacing w:after="0" w:line="240" w:lineRule="auto"/>
              <w:rPr>
                <w:bCs/>
                <w:szCs w:val="24"/>
              </w:rPr>
            </w:pPr>
            <w:r w:rsidRPr="009B1C04">
              <w:rPr>
                <w:bCs/>
                <w:szCs w:val="24"/>
              </w:rPr>
              <w:t xml:space="preserve">Öğrencilerin </w:t>
            </w:r>
            <w:proofErr w:type="gramStart"/>
            <w:r w:rsidRPr="009B1C04">
              <w:rPr>
                <w:bCs/>
                <w:szCs w:val="24"/>
              </w:rPr>
              <w:t>öğrenmeye  hazır</w:t>
            </w:r>
            <w:proofErr w:type="gramEnd"/>
            <w:r w:rsidRPr="009B1C04">
              <w:rPr>
                <w:bCs/>
                <w:szCs w:val="24"/>
              </w:rPr>
              <w:t xml:space="preserve"> olmayışı </w:t>
            </w:r>
            <w:r>
              <w:rPr>
                <w:bCs/>
                <w:szCs w:val="24"/>
              </w:rPr>
              <w:t xml:space="preserve">ve bu konuda isteksizlik </w:t>
            </w:r>
          </w:p>
          <w:p w:rsidR="008E01DD" w:rsidRPr="00C20C50" w:rsidRDefault="00C20C50" w:rsidP="00C20C50">
            <w:pPr>
              <w:spacing w:after="0" w:line="240" w:lineRule="auto"/>
              <w:rPr>
                <w:bCs/>
                <w:szCs w:val="24"/>
              </w:rPr>
            </w:pPr>
            <w:r>
              <w:rPr>
                <w:bCs/>
                <w:szCs w:val="24"/>
              </w:rPr>
              <w:t>Hazır</w:t>
            </w:r>
            <w:r w:rsidR="00F364CD">
              <w:rPr>
                <w:bCs/>
                <w:szCs w:val="24"/>
              </w:rPr>
              <w:t xml:space="preserve"> </w:t>
            </w:r>
            <w:proofErr w:type="spellStart"/>
            <w:r>
              <w:rPr>
                <w:bCs/>
                <w:szCs w:val="24"/>
              </w:rPr>
              <w:t>bulunuşluk</w:t>
            </w:r>
            <w:proofErr w:type="spellEnd"/>
            <w:r>
              <w:rPr>
                <w:bCs/>
                <w:szCs w:val="24"/>
              </w:rPr>
              <w:t xml:space="preserve"> düzeyindeki yetersizlik</w:t>
            </w:r>
          </w:p>
        </w:tc>
      </w:tr>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10490" w:type="dxa"/>
            <w:shd w:val="clear" w:color="auto" w:fill="auto"/>
          </w:tcPr>
          <w:p w:rsidR="008E01DD" w:rsidRPr="00D41148" w:rsidRDefault="00FC4A46" w:rsidP="00AA50EA">
            <w:pPr>
              <w:spacing w:after="0" w:line="240" w:lineRule="auto"/>
              <w:rPr>
                <w:szCs w:val="24"/>
              </w:rPr>
            </w:pPr>
            <w:r>
              <w:rPr>
                <w:bCs/>
                <w:szCs w:val="24"/>
              </w:rPr>
              <w:t>Okul y</w:t>
            </w:r>
            <w:r w:rsidR="001F67F4" w:rsidRPr="009B1C04">
              <w:rPr>
                <w:bCs/>
                <w:szCs w:val="24"/>
              </w:rPr>
              <w:t xml:space="preserve">öneticilerinin ve öğretmenlerin katıldıkları kurs </w:t>
            </w:r>
            <w:proofErr w:type="gramStart"/>
            <w:r w:rsidR="001F67F4" w:rsidRPr="009B1C04">
              <w:rPr>
                <w:bCs/>
                <w:szCs w:val="24"/>
              </w:rPr>
              <w:t>ve  seminerlerdeki</w:t>
            </w:r>
            <w:proofErr w:type="gramEnd"/>
            <w:r w:rsidR="001F67F4" w:rsidRPr="009B1C04">
              <w:rPr>
                <w:bCs/>
                <w:szCs w:val="24"/>
              </w:rPr>
              <w:t xml:space="preserve">  bilgilerini diğer personel ile paylaşamaması</w:t>
            </w:r>
          </w:p>
        </w:tc>
      </w:tr>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10490" w:type="dxa"/>
            <w:shd w:val="clear" w:color="auto" w:fill="auto"/>
          </w:tcPr>
          <w:p w:rsidR="001F67F4" w:rsidRDefault="001F67F4" w:rsidP="001F67F4">
            <w:pPr>
              <w:spacing w:after="0" w:line="240" w:lineRule="auto"/>
              <w:rPr>
                <w:bCs/>
                <w:szCs w:val="24"/>
              </w:rPr>
            </w:pPr>
            <w:r>
              <w:rPr>
                <w:bCs/>
                <w:szCs w:val="24"/>
              </w:rPr>
              <w:t xml:space="preserve">Velilerin </w:t>
            </w:r>
            <w:proofErr w:type="gramStart"/>
            <w:r>
              <w:rPr>
                <w:bCs/>
                <w:szCs w:val="24"/>
              </w:rPr>
              <w:t>eğitim ,</w:t>
            </w:r>
            <w:r w:rsidR="00743324">
              <w:rPr>
                <w:bCs/>
                <w:szCs w:val="24"/>
              </w:rPr>
              <w:t>ve</w:t>
            </w:r>
            <w:proofErr w:type="gramEnd"/>
            <w:r w:rsidR="00743324">
              <w:rPr>
                <w:bCs/>
                <w:szCs w:val="24"/>
              </w:rPr>
              <w:t xml:space="preserve"> </w:t>
            </w:r>
            <w:proofErr w:type="spellStart"/>
            <w:r w:rsidR="00743324">
              <w:rPr>
                <w:bCs/>
                <w:szCs w:val="24"/>
              </w:rPr>
              <w:t>sosyo</w:t>
            </w:r>
            <w:proofErr w:type="spellEnd"/>
            <w:r w:rsidR="00743324">
              <w:rPr>
                <w:bCs/>
                <w:szCs w:val="24"/>
              </w:rPr>
              <w:t>-</w:t>
            </w:r>
            <w:r w:rsidRPr="009B1C04">
              <w:rPr>
                <w:bCs/>
                <w:szCs w:val="24"/>
              </w:rPr>
              <w:t xml:space="preserve">ekonomik düzeylerinin yetersizliği </w:t>
            </w:r>
          </w:p>
          <w:p w:rsidR="008E01DD" w:rsidRPr="00D41148" w:rsidRDefault="001F67F4" w:rsidP="00AA50EA">
            <w:pPr>
              <w:spacing w:after="0" w:line="240" w:lineRule="auto"/>
              <w:rPr>
                <w:szCs w:val="24"/>
              </w:rPr>
            </w:pPr>
            <w:r>
              <w:rPr>
                <w:bCs/>
                <w:szCs w:val="24"/>
              </w:rPr>
              <w:t xml:space="preserve">Velilerin öğrencinin eğitim sürecine </w:t>
            </w:r>
            <w:proofErr w:type="gramStart"/>
            <w:r>
              <w:rPr>
                <w:bCs/>
                <w:szCs w:val="24"/>
              </w:rPr>
              <w:t>dahil</w:t>
            </w:r>
            <w:proofErr w:type="gramEnd"/>
            <w:r>
              <w:rPr>
                <w:bCs/>
                <w:szCs w:val="24"/>
              </w:rPr>
              <w:t xml:space="preserve"> olmaması </w:t>
            </w:r>
          </w:p>
        </w:tc>
      </w:tr>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0490" w:type="dxa"/>
            <w:shd w:val="clear" w:color="auto" w:fill="auto"/>
          </w:tcPr>
          <w:p w:rsidR="001F67F4" w:rsidRDefault="001F67F4" w:rsidP="001F67F4">
            <w:pPr>
              <w:spacing w:after="0"/>
              <w:jc w:val="both"/>
              <w:rPr>
                <w:szCs w:val="24"/>
              </w:rPr>
            </w:pPr>
            <w:r>
              <w:rPr>
                <w:szCs w:val="24"/>
              </w:rPr>
              <w:t>Binanın eski bir yapı olması</w:t>
            </w:r>
          </w:p>
          <w:p w:rsidR="001F67F4" w:rsidRDefault="001F67F4" w:rsidP="001F67F4">
            <w:pPr>
              <w:spacing w:after="0"/>
              <w:jc w:val="both"/>
              <w:rPr>
                <w:szCs w:val="24"/>
              </w:rPr>
            </w:pPr>
            <w:r w:rsidRPr="009B1C04">
              <w:rPr>
                <w:szCs w:val="24"/>
              </w:rPr>
              <w:t>Farklı etkinlikler için okul ana binasında alan eksikliği</w:t>
            </w:r>
          </w:p>
          <w:p w:rsidR="001F67F4" w:rsidRDefault="00344882" w:rsidP="00344882">
            <w:pPr>
              <w:spacing w:after="0"/>
              <w:jc w:val="both"/>
              <w:rPr>
                <w:szCs w:val="24"/>
              </w:rPr>
            </w:pPr>
            <w:r>
              <w:rPr>
                <w:szCs w:val="24"/>
              </w:rPr>
              <w:t>Laboratuvarların bulunmaması</w:t>
            </w:r>
          </w:p>
          <w:p w:rsidR="00AA50EA" w:rsidRDefault="00AA50EA" w:rsidP="00344882">
            <w:pPr>
              <w:spacing w:after="0"/>
              <w:jc w:val="both"/>
              <w:rPr>
                <w:szCs w:val="24"/>
              </w:rPr>
            </w:pPr>
            <w:r>
              <w:rPr>
                <w:szCs w:val="24"/>
              </w:rPr>
              <w:t>Yemekhane donanım eksiklikleri</w:t>
            </w:r>
          </w:p>
          <w:p w:rsidR="00AA50EA" w:rsidRPr="00D41148" w:rsidRDefault="00AA50EA" w:rsidP="00344882">
            <w:pPr>
              <w:spacing w:after="0"/>
              <w:jc w:val="both"/>
              <w:rPr>
                <w:szCs w:val="24"/>
              </w:rPr>
            </w:pPr>
            <w:r>
              <w:rPr>
                <w:szCs w:val="24"/>
              </w:rPr>
              <w:t>Oturma alanlarının yetersiz olması</w:t>
            </w:r>
          </w:p>
        </w:tc>
      </w:tr>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10490" w:type="dxa"/>
            <w:shd w:val="clear" w:color="auto" w:fill="auto"/>
          </w:tcPr>
          <w:p w:rsidR="00913567" w:rsidRDefault="00913567" w:rsidP="00913567">
            <w:pPr>
              <w:spacing w:after="0" w:line="240" w:lineRule="auto"/>
              <w:rPr>
                <w:szCs w:val="24"/>
              </w:rPr>
            </w:pPr>
            <w:r w:rsidRPr="009B1C04">
              <w:rPr>
                <w:szCs w:val="24"/>
              </w:rPr>
              <w:t>Akıllı tahta uygulamalarında karşılaşılan sorunlar.</w:t>
            </w:r>
          </w:p>
          <w:p w:rsidR="00913567" w:rsidRDefault="00913567" w:rsidP="00913567">
            <w:pPr>
              <w:spacing w:after="0"/>
              <w:jc w:val="both"/>
              <w:rPr>
                <w:szCs w:val="24"/>
              </w:rPr>
            </w:pPr>
            <w:r>
              <w:rPr>
                <w:szCs w:val="24"/>
              </w:rPr>
              <w:t>Okul kütüphane ve öğretmenler odası sandalye eksiklikleri</w:t>
            </w:r>
          </w:p>
          <w:p w:rsidR="00913567" w:rsidRDefault="00743324" w:rsidP="00913567">
            <w:pPr>
              <w:spacing w:after="0"/>
              <w:jc w:val="both"/>
              <w:rPr>
                <w:szCs w:val="24"/>
              </w:rPr>
            </w:pPr>
            <w:r>
              <w:rPr>
                <w:szCs w:val="24"/>
              </w:rPr>
              <w:t>Çok amaçlı salonun zemini ve sahne alanının fiziksel bozuklukları</w:t>
            </w:r>
          </w:p>
          <w:p w:rsidR="00743324" w:rsidRPr="00D41148" w:rsidRDefault="00913567" w:rsidP="000648E6">
            <w:pPr>
              <w:spacing w:after="0"/>
              <w:jc w:val="both"/>
              <w:rPr>
                <w:szCs w:val="24"/>
              </w:rPr>
            </w:pPr>
            <w:r>
              <w:rPr>
                <w:szCs w:val="24"/>
              </w:rPr>
              <w:lastRenderedPageBreak/>
              <w:t>Klimaların eskimesi ve işlevini kaybetmesi</w:t>
            </w:r>
          </w:p>
        </w:tc>
      </w:tr>
      <w:tr w:rsidR="008E01DD" w:rsidRPr="00D41148" w:rsidTr="00565DFA">
        <w:tc>
          <w:tcPr>
            <w:tcW w:w="2518" w:type="dxa"/>
            <w:shd w:val="clear" w:color="auto" w:fill="auto"/>
          </w:tcPr>
          <w:p w:rsidR="008E01DD" w:rsidRPr="00D41148" w:rsidRDefault="008E01DD" w:rsidP="00D41148">
            <w:pPr>
              <w:spacing w:after="0"/>
              <w:jc w:val="both"/>
              <w:rPr>
                <w:szCs w:val="24"/>
              </w:rPr>
            </w:pPr>
            <w:r w:rsidRPr="00D41148">
              <w:rPr>
                <w:szCs w:val="24"/>
              </w:rPr>
              <w:lastRenderedPageBreak/>
              <w:t>Bütçe</w:t>
            </w:r>
          </w:p>
        </w:tc>
        <w:tc>
          <w:tcPr>
            <w:tcW w:w="10490" w:type="dxa"/>
            <w:shd w:val="clear" w:color="auto" w:fill="auto"/>
          </w:tcPr>
          <w:p w:rsidR="008E01DD" w:rsidRPr="00D41148" w:rsidRDefault="00913567" w:rsidP="00D41148">
            <w:pPr>
              <w:spacing w:after="0"/>
              <w:jc w:val="both"/>
              <w:rPr>
                <w:szCs w:val="24"/>
              </w:rPr>
            </w:pPr>
            <w:r>
              <w:rPr>
                <w:szCs w:val="24"/>
              </w:rPr>
              <w:t>Bütçenin</w:t>
            </w:r>
            <w:r w:rsidR="000E15B7">
              <w:rPr>
                <w:szCs w:val="24"/>
              </w:rPr>
              <w:t xml:space="preserve"> yapılması gereken bazı tadilatlar </w:t>
            </w:r>
            <w:proofErr w:type="gramStart"/>
            <w:r w:rsidR="000E15B7">
              <w:rPr>
                <w:szCs w:val="24"/>
              </w:rPr>
              <w:t xml:space="preserve">için </w:t>
            </w:r>
            <w:r>
              <w:rPr>
                <w:szCs w:val="24"/>
              </w:rPr>
              <w:t xml:space="preserve"> yetersiz</w:t>
            </w:r>
            <w:proofErr w:type="gramEnd"/>
            <w:r>
              <w:rPr>
                <w:szCs w:val="24"/>
              </w:rPr>
              <w:t xml:space="preserve"> oluşu </w:t>
            </w:r>
          </w:p>
        </w:tc>
      </w:tr>
      <w:tr w:rsidR="00710994" w:rsidRPr="00D41148" w:rsidTr="00565DFA">
        <w:trPr>
          <w:trHeight w:val="459"/>
        </w:trPr>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0490" w:type="dxa"/>
            <w:shd w:val="clear" w:color="auto" w:fill="auto"/>
          </w:tcPr>
          <w:p w:rsidR="00E16EBD" w:rsidRPr="00D41148" w:rsidRDefault="004B4059" w:rsidP="00E16EBD">
            <w:pPr>
              <w:spacing w:after="0"/>
              <w:jc w:val="both"/>
              <w:rPr>
                <w:szCs w:val="24"/>
              </w:rPr>
            </w:pPr>
            <w:r>
              <w:rPr>
                <w:szCs w:val="24"/>
              </w:rPr>
              <w:t>Veli okul iletişiminde velinin yeterince ekinliklere katılmaması</w:t>
            </w:r>
          </w:p>
        </w:tc>
      </w:tr>
    </w:tbl>
    <w:p w:rsidR="00710994" w:rsidRPr="00224D2B" w:rsidRDefault="00710994" w:rsidP="00224D2B">
      <w:pPr>
        <w:pStyle w:val="Balk3"/>
        <w:rPr>
          <w:b/>
          <w:bCs/>
        </w:rPr>
      </w:pPr>
      <w:r w:rsidRPr="00224D2B">
        <w:rPr>
          <w:b/>
          <w:bCs/>
        </w:rPr>
        <w:t>Dışsal Faktörle</w:t>
      </w:r>
      <w:r w:rsidR="00224D2B" w:rsidRPr="00224D2B">
        <w:rPr>
          <w:b/>
          <w:bCs/>
        </w:rPr>
        <w:t>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9029FB" w:rsidRPr="00D41148" w:rsidTr="00565DFA">
        <w:tc>
          <w:tcPr>
            <w:tcW w:w="2518" w:type="dxa"/>
            <w:shd w:val="clear" w:color="auto" w:fill="auto"/>
          </w:tcPr>
          <w:p w:rsidR="009029FB" w:rsidRPr="00D41148" w:rsidRDefault="00474795" w:rsidP="00D41148">
            <w:pPr>
              <w:spacing w:after="0"/>
              <w:jc w:val="both"/>
              <w:rPr>
                <w:szCs w:val="24"/>
              </w:rPr>
            </w:pPr>
            <w:r>
              <w:rPr>
                <w:szCs w:val="24"/>
              </w:rPr>
              <w:t>Politik</w:t>
            </w:r>
          </w:p>
        </w:tc>
        <w:tc>
          <w:tcPr>
            <w:tcW w:w="8080" w:type="dxa"/>
            <w:shd w:val="clear" w:color="auto" w:fill="auto"/>
          </w:tcPr>
          <w:p w:rsidR="009029FB" w:rsidRPr="00D41148" w:rsidRDefault="007C6642" w:rsidP="00D41148">
            <w:pPr>
              <w:spacing w:after="0"/>
              <w:jc w:val="both"/>
              <w:rPr>
                <w:szCs w:val="24"/>
              </w:rPr>
            </w:pPr>
            <w:r>
              <w:rPr>
                <w:szCs w:val="24"/>
              </w:rPr>
              <w:t>Eğitimde yeni yaklaşımlara yönelik uygulamalar</w:t>
            </w:r>
          </w:p>
        </w:tc>
      </w:tr>
      <w:tr w:rsidR="009029FB" w:rsidRPr="00D41148" w:rsidTr="00565DFA">
        <w:tc>
          <w:tcPr>
            <w:tcW w:w="2518" w:type="dxa"/>
            <w:shd w:val="clear" w:color="auto" w:fill="auto"/>
          </w:tcPr>
          <w:p w:rsidR="009029FB" w:rsidRPr="00D41148" w:rsidRDefault="00474795" w:rsidP="00D41148">
            <w:pPr>
              <w:spacing w:after="0"/>
              <w:jc w:val="both"/>
              <w:rPr>
                <w:szCs w:val="24"/>
              </w:rPr>
            </w:pPr>
            <w:r>
              <w:rPr>
                <w:szCs w:val="24"/>
              </w:rPr>
              <w:t>Ekonomik</w:t>
            </w:r>
          </w:p>
        </w:tc>
        <w:tc>
          <w:tcPr>
            <w:tcW w:w="8080" w:type="dxa"/>
            <w:shd w:val="clear" w:color="auto" w:fill="auto"/>
          </w:tcPr>
          <w:p w:rsidR="00565DFA" w:rsidRPr="00D41148" w:rsidRDefault="00FC4A46" w:rsidP="00D41148">
            <w:pPr>
              <w:spacing w:after="0"/>
              <w:jc w:val="both"/>
              <w:rPr>
                <w:szCs w:val="24"/>
              </w:rPr>
            </w:pPr>
            <w:proofErr w:type="spellStart"/>
            <w:r>
              <w:rPr>
                <w:szCs w:val="24"/>
              </w:rPr>
              <w:t>MEB’na</w:t>
            </w:r>
            <w:proofErr w:type="spellEnd"/>
            <w:r>
              <w:rPr>
                <w:szCs w:val="24"/>
              </w:rPr>
              <w:t xml:space="preserve"> devletin ayırdığı ödenekler </w:t>
            </w:r>
          </w:p>
        </w:tc>
      </w:tr>
      <w:tr w:rsidR="009029FB" w:rsidRPr="00D41148" w:rsidTr="00565DFA">
        <w:tc>
          <w:tcPr>
            <w:tcW w:w="2518" w:type="dxa"/>
            <w:shd w:val="clear" w:color="auto" w:fill="auto"/>
          </w:tcPr>
          <w:p w:rsidR="009029FB" w:rsidRPr="00D41148" w:rsidRDefault="00474795" w:rsidP="00D41148">
            <w:pPr>
              <w:spacing w:after="0"/>
              <w:jc w:val="both"/>
              <w:rPr>
                <w:szCs w:val="24"/>
              </w:rPr>
            </w:pPr>
            <w:r>
              <w:rPr>
                <w:szCs w:val="24"/>
              </w:rPr>
              <w:t>Sosyolojik</w:t>
            </w:r>
          </w:p>
        </w:tc>
        <w:tc>
          <w:tcPr>
            <w:tcW w:w="8080" w:type="dxa"/>
            <w:shd w:val="clear" w:color="auto" w:fill="auto"/>
          </w:tcPr>
          <w:p w:rsidR="009029FB" w:rsidRPr="00D41148" w:rsidRDefault="006A23C7" w:rsidP="00172038">
            <w:pPr>
              <w:spacing w:after="0"/>
              <w:jc w:val="both"/>
              <w:rPr>
                <w:szCs w:val="24"/>
              </w:rPr>
            </w:pPr>
            <w:r>
              <w:rPr>
                <w:szCs w:val="24"/>
              </w:rPr>
              <w:t>Gelen</w:t>
            </w:r>
            <w:r w:rsidR="00FC4A46">
              <w:rPr>
                <w:szCs w:val="24"/>
              </w:rPr>
              <w:t xml:space="preserve">eksel </w:t>
            </w:r>
            <w:proofErr w:type="gramStart"/>
            <w:r w:rsidR="00FC4A46">
              <w:rPr>
                <w:szCs w:val="24"/>
              </w:rPr>
              <w:t xml:space="preserve">kültürün </w:t>
            </w:r>
            <w:r w:rsidR="007C6642">
              <w:rPr>
                <w:szCs w:val="24"/>
              </w:rPr>
              <w:t xml:space="preserve"> hala</w:t>
            </w:r>
            <w:proofErr w:type="gramEnd"/>
            <w:r w:rsidR="007C6642">
              <w:rPr>
                <w:szCs w:val="24"/>
              </w:rPr>
              <w:t xml:space="preserve"> devam etmesi </w:t>
            </w:r>
          </w:p>
        </w:tc>
      </w:tr>
      <w:tr w:rsidR="009029FB" w:rsidRPr="00D41148" w:rsidTr="00565DFA">
        <w:tc>
          <w:tcPr>
            <w:tcW w:w="2518" w:type="dxa"/>
            <w:shd w:val="clear" w:color="auto" w:fill="auto"/>
          </w:tcPr>
          <w:p w:rsidR="009029FB" w:rsidRPr="00D41148" w:rsidRDefault="00474795" w:rsidP="00D41148">
            <w:pPr>
              <w:spacing w:after="0"/>
              <w:jc w:val="both"/>
              <w:rPr>
                <w:szCs w:val="24"/>
              </w:rPr>
            </w:pPr>
            <w:r>
              <w:rPr>
                <w:szCs w:val="24"/>
              </w:rPr>
              <w:t>Teknolojik</w:t>
            </w:r>
          </w:p>
        </w:tc>
        <w:tc>
          <w:tcPr>
            <w:tcW w:w="8080" w:type="dxa"/>
            <w:shd w:val="clear" w:color="auto" w:fill="auto"/>
          </w:tcPr>
          <w:p w:rsidR="009029FB" w:rsidRPr="00D41148" w:rsidRDefault="007C6642" w:rsidP="00D41148">
            <w:pPr>
              <w:spacing w:after="0"/>
              <w:jc w:val="both"/>
              <w:rPr>
                <w:szCs w:val="24"/>
              </w:rPr>
            </w:pPr>
            <w:proofErr w:type="spellStart"/>
            <w:r>
              <w:rPr>
                <w:szCs w:val="24"/>
              </w:rPr>
              <w:t>Eba</w:t>
            </w:r>
            <w:proofErr w:type="spellEnd"/>
            <w:r w:rsidR="007227A5">
              <w:rPr>
                <w:szCs w:val="24"/>
              </w:rPr>
              <w:t xml:space="preserve"> T</w:t>
            </w:r>
            <w:r>
              <w:rPr>
                <w:szCs w:val="24"/>
              </w:rPr>
              <w:t xml:space="preserve">V, İnternet </w:t>
            </w:r>
            <w:proofErr w:type="gramStart"/>
            <w:r>
              <w:rPr>
                <w:szCs w:val="24"/>
              </w:rPr>
              <w:t xml:space="preserve">Erişimi </w:t>
            </w:r>
            <w:r w:rsidR="00D11BA1">
              <w:rPr>
                <w:szCs w:val="24"/>
              </w:rPr>
              <w:t>.</w:t>
            </w:r>
            <w:proofErr w:type="gramEnd"/>
            <w:r w:rsidR="00D11BA1">
              <w:rPr>
                <w:szCs w:val="24"/>
              </w:rPr>
              <w:t xml:space="preserve"> Bilgisayar Laboratuvarı olması, </w:t>
            </w:r>
          </w:p>
        </w:tc>
      </w:tr>
      <w:tr w:rsidR="00474795" w:rsidRPr="00D41148" w:rsidTr="00565DFA">
        <w:tc>
          <w:tcPr>
            <w:tcW w:w="2518" w:type="dxa"/>
            <w:shd w:val="clear" w:color="auto" w:fill="auto"/>
          </w:tcPr>
          <w:p w:rsidR="00474795" w:rsidRPr="00D41148" w:rsidRDefault="00474795" w:rsidP="00474795">
            <w:pPr>
              <w:spacing w:after="0"/>
              <w:jc w:val="both"/>
              <w:rPr>
                <w:szCs w:val="24"/>
              </w:rPr>
            </w:pPr>
            <w:r>
              <w:rPr>
                <w:szCs w:val="24"/>
              </w:rPr>
              <w:t>Mevzuat-Yasal</w:t>
            </w:r>
          </w:p>
        </w:tc>
        <w:tc>
          <w:tcPr>
            <w:tcW w:w="8080" w:type="dxa"/>
            <w:shd w:val="clear" w:color="auto" w:fill="auto"/>
          </w:tcPr>
          <w:p w:rsidR="00474795" w:rsidRDefault="007C6642" w:rsidP="007C6642">
            <w:pPr>
              <w:spacing w:after="0"/>
              <w:jc w:val="both"/>
              <w:rPr>
                <w:szCs w:val="24"/>
              </w:rPr>
            </w:pPr>
            <w:r>
              <w:rPr>
                <w:szCs w:val="24"/>
              </w:rPr>
              <w:t xml:space="preserve">OGY çalışmaları ve stratejik planlama üzerine bilgi paylaşımlarının olması </w:t>
            </w:r>
          </w:p>
          <w:p w:rsidR="007C6642" w:rsidRPr="00D41148" w:rsidRDefault="007C6642" w:rsidP="00FE602C">
            <w:pPr>
              <w:spacing w:after="0"/>
              <w:jc w:val="both"/>
              <w:rPr>
                <w:szCs w:val="24"/>
              </w:rPr>
            </w:pPr>
            <w:r>
              <w:rPr>
                <w:szCs w:val="24"/>
              </w:rPr>
              <w:t>Planlamaya dayalı çalışmalar için mevzuatların olması</w:t>
            </w:r>
          </w:p>
        </w:tc>
      </w:tr>
      <w:tr w:rsidR="00474795" w:rsidRPr="00D41148" w:rsidTr="00565DFA">
        <w:tc>
          <w:tcPr>
            <w:tcW w:w="2518" w:type="dxa"/>
            <w:shd w:val="clear" w:color="auto" w:fill="auto"/>
          </w:tcPr>
          <w:p w:rsidR="00474795" w:rsidRPr="00D41148" w:rsidRDefault="00474795" w:rsidP="00474795">
            <w:pPr>
              <w:spacing w:after="0"/>
              <w:jc w:val="both"/>
              <w:rPr>
                <w:szCs w:val="24"/>
              </w:rPr>
            </w:pPr>
            <w:r>
              <w:rPr>
                <w:szCs w:val="24"/>
              </w:rPr>
              <w:t>Ekolojik</w:t>
            </w:r>
          </w:p>
        </w:tc>
        <w:tc>
          <w:tcPr>
            <w:tcW w:w="8080" w:type="dxa"/>
            <w:shd w:val="clear" w:color="auto" w:fill="auto"/>
          </w:tcPr>
          <w:p w:rsidR="00474795" w:rsidRPr="00D41148" w:rsidRDefault="007C6642" w:rsidP="00474795">
            <w:pPr>
              <w:spacing w:after="0"/>
              <w:jc w:val="both"/>
              <w:rPr>
                <w:szCs w:val="24"/>
              </w:rPr>
            </w:pPr>
            <w:r>
              <w:rPr>
                <w:szCs w:val="24"/>
              </w:rPr>
              <w:t xml:space="preserve">Kış aylarının çok soğuk olmaması </w:t>
            </w:r>
          </w:p>
        </w:tc>
      </w:tr>
    </w:tbl>
    <w:p w:rsidR="000648E6" w:rsidRDefault="000648E6" w:rsidP="005B0D38">
      <w:pPr>
        <w:spacing w:after="0"/>
        <w:jc w:val="both"/>
        <w:rPr>
          <w:b/>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474795" w:rsidRPr="00D41148" w:rsidTr="00565DFA">
        <w:tc>
          <w:tcPr>
            <w:tcW w:w="2518" w:type="dxa"/>
          </w:tcPr>
          <w:p w:rsidR="00474795" w:rsidRPr="00D41148" w:rsidRDefault="00474795" w:rsidP="00474795">
            <w:pPr>
              <w:spacing w:after="0"/>
              <w:jc w:val="both"/>
              <w:rPr>
                <w:szCs w:val="24"/>
              </w:rPr>
            </w:pPr>
            <w:r>
              <w:rPr>
                <w:szCs w:val="24"/>
              </w:rPr>
              <w:t>Politik</w:t>
            </w:r>
          </w:p>
        </w:tc>
        <w:tc>
          <w:tcPr>
            <w:tcW w:w="8080" w:type="dxa"/>
            <w:shd w:val="clear" w:color="auto" w:fill="auto"/>
          </w:tcPr>
          <w:p w:rsidR="00474795" w:rsidRPr="00D41148" w:rsidRDefault="000648E6" w:rsidP="00474795">
            <w:pPr>
              <w:spacing w:after="0"/>
              <w:jc w:val="both"/>
              <w:rPr>
                <w:szCs w:val="24"/>
              </w:rPr>
            </w:pPr>
            <w:r>
              <w:rPr>
                <w:szCs w:val="24"/>
              </w:rPr>
              <w:t>------</w:t>
            </w:r>
          </w:p>
        </w:tc>
      </w:tr>
      <w:tr w:rsidR="00474795" w:rsidRPr="00D41148" w:rsidTr="00565DFA">
        <w:tc>
          <w:tcPr>
            <w:tcW w:w="2518" w:type="dxa"/>
          </w:tcPr>
          <w:p w:rsidR="00474795" w:rsidRPr="00D41148" w:rsidRDefault="00474795" w:rsidP="00474795">
            <w:pPr>
              <w:spacing w:after="0"/>
              <w:jc w:val="both"/>
              <w:rPr>
                <w:szCs w:val="24"/>
              </w:rPr>
            </w:pPr>
            <w:r>
              <w:rPr>
                <w:szCs w:val="24"/>
              </w:rPr>
              <w:t>Ekonomik</w:t>
            </w:r>
          </w:p>
        </w:tc>
        <w:tc>
          <w:tcPr>
            <w:tcW w:w="8080" w:type="dxa"/>
            <w:shd w:val="clear" w:color="auto" w:fill="auto"/>
          </w:tcPr>
          <w:p w:rsidR="00474795" w:rsidRPr="00D41148" w:rsidRDefault="007C6642" w:rsidP="00474795">
            <w:pPr>
              <w:spacing w:after="0"/>
              <w:jc w:val="both"/>
              <w:rPr>
                <w:szCs w:val="24"/>
              </w:rPr>
            </w:pPr>
            <w:r>
              <w:rPr>
                <w:szCs w:val="24"/>
              </w:rPr>
              <w:t xml:space="preserve">Okulun bulunduğu bölgenin </w:t>
            </w:r>
            <w:r w:rsidRPr="009B1C04">
              <w:rPr>
                <w:szCs w:val="24"/>
              </w:rPr>
              <w:t>ekonomik düzeyinin düşük olması.</w:t>
            </w:r>
          </w:p>
        </w:tc>
      </w:tr>
      <w:tr w:rsidR="00474795" w:rsidRPr="00D41148" w:rsidTr="00565DFA">
        <w:tc>
          <w:tcPr>
            <w:tcW w:w="2518" w:type="dxa"/>
          </w:tcPr>
          <w:p w:rsidR="00474795" w:rsidRPr="00D41148" w:rsidRDefault="00474795" w:rsidP="00474795">
            <w:pPr>
              <w:spacing w:after="0"/>
              <w:jc w:val="both"/>
              <w:rPr>
                <w:szCs w:val="24"/>
              </w:rPr>
            </w:pPr>
            <w:r>
              <w:rPr>
                <w:szCs w:val="24"/>
              </w:rPr>
              <w:t>Sosyolojik</w:t>
            </w:r>
          </w:p>
        </w:tc>
        <w:tc>
          <w:tcPr>
            <w:tcW w:w="8080" w:type="dxa"/>
            <w:shd w:val="clear" w:color="auto" w:fill="auto"/>
          </w:tcPr>
          <w:p w:rsidR="00474795" w:rsidRDefault="007C6642" w:rsidP="00474795">
            <w:pPr>
              <w:spacing w:after="0"/>
              <w:jc w:val="both"/>
              <w:rPr>
                <w:bCs/>
                <w:szCs w:val="24"/>
              </w:rPr>
            </w:pPr>
            <w:r w:rsidRPr="009B1C04">
              <w:rPr>
                <w:bCs/>
                <w:szCs w:val="24"/>
              </w:rPr>
              <w:t>Göçe açık bir yerleşim bölgesinde oluşumuz</w:t>
            </w:r>
          </w:p>
          <w:p w:rsidR="007C6642" w:rsidRPr="00D41148" w:rsidRDefault="007C6642" w:rsidP="00474795">
            <w:pPr>
              <w:spacing w:after="0"/>
              <w:jc w:val="both"/>
              <w:rPr>
                <w:szCs w:val="24"/>
              </w:rPr>
            </w:pPr>
            <w:r w:rsidRPr="009B1C04">
              <w:rPr>
                <w:szCs w:val="24"/>
              </w:rPr>
              <w:t xml:space="preserve">Okulun </w:t>
            </w:r>
            <w:r>
              <w:rPr>
                <w:szCs w:val="24"/>
              </w:rPr>
              <w:t xml:space="preserve">bulunduğu bölgenin sosyal kültürel açıdan çeşitlilik ve zenginlik açısından yetersiz olması </w:t>
            </w:r>
          </w:p>
        </w:tc>
      </w:tr>
      <w:tr w:rsidR="00474795" w:rsidRPr="00D41148" w:rsidTr="00565DFA">
        <w:tc>
          <w:tcPr>
            <w:tcW w:w="2518" w:type="dxa"/>
          </w:tcPr>
          <w:p w:rsidR="00474795" w:rsidRPr="00D41148" w:rsidRDefault="00474795" w:rsidP="00474795">
            <w:pPr>
              <w:spacing w:after="0"/>
              <w:jc w:val="both"/>
              <w:rPr>
                <w:szCs w:val="24"/>
              </w:rPr>
            </w:pPr>
            <w:r>
              <w:rPr>
                <w:szCs w:val="24"/>
              </w:rPr>
              <w:t>Teknolojik</w:t>
            </w:r>
          </w:p>
        </w:tc>
        <w:tc>
          <w:tcPr>
            <w:tcW w:w="8080" w:type="dxa"/>
            <w:shd w:val="clear" w:color="auto" w:fill="auto"/>
          </w:tcPr>
          <w:p w:rsidR="00474795" w:rsidRDefault="00FC4A46" w:rsidP="00474795">
            <w:pPr>
              <w:spacing w:after="0"/>
              <w:jc w:val="both"/>
              <w:rPr>
                <w:szCs w:val="24"/>
              </w:rPr>
            </w:pPr>
            <w:r>
              <w:rPr>
                <w:szCs w:val="24"/>
              </w:rPr>
              <w:t xml:space="preserve">Sosyal medyanın milli ve evrensel değerleri </w:t>
            </w:r>
            <w:r w:rsidR="00D11BA1">
              <w:rPr>
                <w:szCs w:val="24"/>
              </w:rPr>
              <w:t>bozucu etkisi</w:t>
            </w:r>
          </w:p>
          <w:p w:rsidR="00FC4A46" w:rsidRPr="00D41148" w:rsidRDefault="00FC4A46" w:rsidP="00474795">
            <w:pPr>
              <w:spacing w:after="0"/>
              <w:jc w:val="both"/>
              <w:rPr>
                <w:szCs w:val="24"/>
              </w:rPr>
            </w:pPr>
            <w:r>
              <w:rPr>
                <w:szCs w:val="24"/>
              </w:rPr>
              <w:lastRenderedPageBreak/>
              <w:t xml:space="preserve">Akıllı telefonların </w:t>
            </w:r>
            <w:r w:rsidR="00D11BA1">
              <w:rPr>
                <w:szCs w:val="24"/>
              </w:rPr>
              <w:t xml:space="preserve">üretici ve disiplinli çalışmayı; </w:t>
            </w:r>
            <w:r>
              <w:rPr>
                <w:szCs w:val="24"/>
              </w:rPr>
              <w:t>zamanı verimli kullanmayı önlemesi</w:t>
            </w:r>
          </w:p>
        </w:tc>
      </w:tr>
      <w:tr w:rsidR="00474795" w:rsidRPr="00D41148" w:rsidTr="00565DFA">
        <w:trPr>
          <w:trHeight w:val="854"/>
        </w:trPr>
        <w:tc>
          <w:tcPr>
            <w:tcW w:w="2518" w:type="dxa"/>
          </w:tcPr>
          <w:p w:rsidR="00474795" w:rsidRPr="00D41148" w:rsidRDefault="00474795" w:rsidP="00474795">
            <w:pPr>
              <w:spacing w:after="0"/>
              <w:jc w:val="both"/>
              <w:rPr>
                <w:szCs w:val="24"/>
              </w:rPr>
            </w:pPr>
            <w:r>
              <w:rPr>
                <w:szCs w:val="24"/>
              </w:rPr>
              <w:lastRenderedPageBreak/>
              <w:t>Mevzuat-Yasal</w:t>
            </w:r>
          </w:p>
        </w:tc>
        <w:tc>
          <w:tcPr>
            <w:tcW w:w="8080" w:type="dxa"/>
            <w:shd w:val="clear" w:color="auto" w:fill="auto"/>
          </w:tcPr>
          <w:p w:rsidR="00474795" w:rsidRPr="00D41148" w:rsidRDefault="00467FDF" w:rsidP="00474795">
            <w:pPr>
              <w:spacing w:after="0"/>
              <w:jc w:val="both"/>
              <w:rPr>
                <w:szCs w:val="24"/>
              </w:rPr>
            </w:pPr>
            <w:r w:rsidRPr="00E16EBD">
              <w:rPr>
                <w:szCs w:val="24"/>
              </w:rPr>
              <w:t>Milli Eğitim Bakanlığının devamsızlık ve sınıf geçme konusundaki esnek yaklaşımının öğrencilerde yarattığı beklenti</w:t>
            </w:r>
          </w:p>
        </w:tc>
      </w:tr>
      <w:tr w:rsidR="00474795" w:rsidRPr="00D41148" w:rsidTr="00565DFA">
        <w:tc>
          <w:tcPr>
            <w:tcW w:w="2518" w:type="dxa"/>
          </w:tcPr>
          <w:p w:rsidR="00474795" w:rsidRPr="00D41148" w:rsidRDefault="00474795" w:rsidP="00474795">
            <w:pPr>
              <w:spacing w:after="0"/>
              <w:jc w:val="both"/>
              <w:rPr>
                <w:szCs w:val="24"/>
              </w:rPr>
            </w:pPr>
            <w:r>
              <w:rPr>
                <w:szCs w:val="24"/>
              </w:rPr>
              <w:t>Ekolojik</w:t>
            </w:r>
          </w:p>
        </w:tc>
        <w:tc>
          <w:tcPr>
            <w:tcW w:w="8080" w:type="dxa"/>
            <w:shd w:val="clear" w:color="auto" w:fill="auto"/>
          </w:tcPr>
          <w:p w:rsidR="00474795" w:rsidRDefault="007C6642" w:rsidP="007F0909">
            <w:pPr>
              <w:spacing w:after="0"/>
              <w:jc w:val="both"/>
              <w:rPr>
                <w:szCs w:val="24"/>
              </w:rPr>
            </w:pPr>
            <w:r>
              <w:rPr>
                <w:szCs w:val="24"/>
              </w:rPr>
              <w:t xml:space="preserve">Kış ayları </w:t>
            </w:r>
            <w:r w:rsidR="007F0909">
              <w:rPr>
                <w:szCs w:val="24"/>
              </w:rPr>
              <w:t xml:space="preserve">diğer illere göre </w:t>
            </w:r>
            <w:r w:rsidR="007227A5">
              <w:rPr>
                <w:szCs w:val="24"/>
              </w:rPr>
              <w:t>soğuk olmadığı için ısıtma</w:t>
            </w:r>
            <w:r>
              <w:rPr>
                <w:szCs w:val="24"/>
              </w:rPr>
              <w:t xml:space="preserve"> </w:t>
            </w:r>
            <w:r w:rsidR="007F0909">
              <w:rPr>
                <w:szCs w:val="24"/>
              </w:rPr>
              <w:t xml:space="preserve">sistemine gerek görülmeyişi tehdit unsurudur. </w:t>
            </w:r>
          </w:p>
          <w:p w:rsidR="007F0909" w:rsidRDefault="007F0909" w:rsidP="007F0909">
            <w:pPr>
              <w:spacing w:after="0"/>
              <w:jc w:val="both"/>
              <w:rPr>
                <w:szCs w:val="24"/>
              </w:rPr>
            </w:pPr>
            <w:r>
              <w:rPr>
                <w:szCs w:val="24"/>
              </w:rPr>
              <w:t xml:space="preserve">Eğitimin sürdüğü </w:t>
            </w:r>
            <w:r w:rsidR="00565DFA">
              <w:rPr>
                <w:szCs w:val="24"/>
              </w:rPr>
              <w:t>Mayıs, Haziran, Eylül ve E</w:t>
            </w:r>
            <w:r>
              <w:rPr>
                <w:szCs w:val="24"/>
              </w:rPr>
              <w:t>kim aylarında</w:t>
            </w:r>
            <w:r w:rsidR="00FC4A46">
              <w:rPr>
                <w:szCs w:val="24"/>
              </w:rPr>
              <w:t xml:space="preserve"> Adana’nın</w:t>
            </w:r>
            <w:r>
              <w:rPr>
                <w:szCs w:val="24"/>
              </w:rPr>
              <w:t xml:space="preserve"> çok sıcak olması.</w:t>
            </w:r>
          </w:p>
          <w:p w:rsidR="007F0909" w:rsidRDefault="007F0909" w:rsidP="007F0909">
            <w:pPr>
              <w:spacing w:after="0"/>
              <w:jc w:val="both"/>
              <w:rPr>
                <w:szCs w:val="24"/>
              </w:rPr>
            </w:pPr>
            <w:r>
              <w:rPr>
                <w:szCs w:val="24"/>
              </w:rPr>
              <w:t>Havalandırma sistemlerinin olmayışı</w:t>
            </w:r>
          </w:p>
          <w:p w:rsidR="007F0909" w:rsidRDefault="007F0909" w:rsidP="007F0909">
            <w:pPr>
              <w:spacing w:after="0"/>
              <w:jc w:val="both"/>
              <w:rPr>
                <w:szCs w:val="24"/>
              </w:rPr>
            </w:pPr>
            <w:r>
              <w:rPr>
                <w:szCs w:val="24"/>
              </w:rPr>
              <w:t>Klima ile ısınma sağlanması.</w:t>
            </w:r>
          </w:p>
          <w:p w:rsidR="007F0909" w:rsidRDefault="007F0909" w:rsidP="007F0909">
            <w:pPr>
              <w:spacing w:after="0"/>
              <w:jc w:val="both"/>
              <w:rPr>
                <w:szCs w:val="24"/>
              </w:rPr>
            </w:pPr>
            <w:r>
              <w:rPr>
                <w:szCs w:val="24"/>
              </w:rPr>
              <w:t xml:space="preserve">Klimaların çabuk bozulması. </w:t>
            </w:r>
          </w:p>
          <w:p w:rsidR="007F0909" w:rsidRPr="00D41148" w:rsidRDefault="007F0909" w:rsidP="007F0909">
            <w:pPr>
              <w:spacing w:after="0"/>
              <w:jc w:val="both"/>
              <w:rPr>
                <w:szCs w:val="24"/>
              </w:rPr>
            </w:pPr>
          </w:p>
        </w:tc>
      </w:tr>
    </w:tbl>
    <w:p w:rsidR="007204B0" w:rsidRDefault="007204B0" w:rsidP="007204B0">
      <w:bookmarkStart w:id="28" w:name="_Toc416085141"/>
      <w:bookmarkStart w:id="29" w:name="_Toc529519454"/>
      <w:bookmarkEnd w:id="27"/>
    </w:p>
    <w:p w:rsidR="00DB7089" w:rsidRPr="00A47F2F" w:rsidRDefault="00DB7089" w:rsidP="007204B0">
      <w:pPr>
        <w:pStyle w:val="Balk2"/>
      </w:pPr>
      <w:bookmarkStart w:id="30" w:name="_Toc531097538"/>
      <w:r w:rsidRPr="00A47F2F">
        <w:t>Gelişim ve Sorun Alanları</w:t>
      </w:r>
      <w:bookmarkEnd w:id="28"/>
      <w:bookmarkEnd w:id="29"/>
      <w:bookmarkEnd w:id="30"/>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E602C" w:rsidRDefault="00FE602C" w:rsidP="008B2537">
      <w:pPr>
        <w:spacing w:after="0"/>
        <w:ind w:firstLine="708"/>
        <w:jc w:val="both"/>
        <w:rPr>
          <w:szCs w:val="24"/>
        </w:rPr>
      </w:pPr>
    </w:p>
    <w:p w:rsidR="00224D2B" w:rsidRDefault="00224D2B"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0E15B7">
              <w:rPr>
                <w:sz w:val="32"/>
                <w:szCs w:val="24"/>
              </w:rPr>
              <w:t xml:space="preserve"> B</w:t>
            </w:r>
            <w:r w:rsidRPr="000140D3">
              <w:rPr>
                <w:sz w:val="32"/>
                <w:szCs w:val="24"/>
              </w:rPr>
              <w:t>oyu Öğrenme</w:t>
            </w:r>
          </w:p>
        </w:tc>
        <w:tc>
          <w:tcPr>
            <w:tcW w:w="3402" w:type="dxa"/>
            <w:shd w:val="clear" w:color="auto" w:fill="auto"/>
          </w:tcPr>
          <w:p w:rsidR="003322A4" w:rsidRPr="000140D3" w:rsidRDefault="003322A4" w:rsidP="00EA51F9">
            <w:pPr>
              <w:spacing w:after="0"/>
              <w:jc w:val="both"/>
              <w:rPr>
                <w:sz w:val="32"/>
                <w:szCs w:val="24"/>
              </w:rPr>
            </w:pPr>
            <w:r w:rsidRPr="000140D3">
              <w:rPr>
                <w:sz w:val="32"/>
                <w:szCs w:val="24"/>
              </w:rPr>
              <w:t xml:space="preserve">Ders </w:t>
            </w:r>
            <w:r w:rsidR="00EA51F9">
              <w:rPr>
                <w:sz w:val="32"/>
                <w:szCs w:val="24"/>
              </w:rPr>
              <w:t>A</w:t>
            </w:r>
            <w:r w:rsidRPr="000140D3">
              <w:rPr>
                <w:sz w:val="32"/>
                <w:szCs w:val="24"/>
              </w:rPr>
              <w:t>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565DFA" w:rsidRDefault="00565DFA"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565DFA" w:rsidRDefault="00C27A06" w:rsidP="00565DFA">
      <w:pPr>
        <w:spacing w:after="0"/>
        <w:ind w:firstLine="708"/>
        <w:jc w:val="both"/>
        <w:rPr>
          <w:szCs w:val="24"/>
        </w:rPr>
      </w:pPr>
      <w:r>
        <w:rPr>
          <w:szCs w:val="24"/>
        </w:rPr>
        <w:t xml:space="preserve"> </w:t>
      </w:r>
      <w:bookmarkStart w:id="31" w:name="_Toc416084890"/>
    </w:p>
    <w:p w:rsidR="005B0D38" w:rsidRDefault="005B0D38" w:rsidP="00565DFA">
      <w:pPr>
        <w:spacing w:after="0"/>
        <w:ind w:firstLine="708"/>
        <w:jc w:val="both"/>
        <w:rPr>
          <w:b/>
          <w:bCs/>
        </w:rPr>
      </w:pPr>
    </w:p>
    <w:p w:rsidR="00AE40E4" w:rsidRDefault="00AE40E4" w:rsidP="00565DFA">
      <w:pPr>
        <w:spacing w:after="0"/>
        <w:ind w:firstLine="708"/>
        <w:jc w:val="both"/>
        <w:rPr>
          <w:b/>
          <w:bCs/>
        </w:rPr>
      </w:pPr>
    </w:p>
    <w:p w:rsidR="00AE40E4" w:rsidRDefault="00AE40E4" w:rsidP="00565DFA">
      <w:pPr>
        <w:spacing w:after="0"/>
        <w:ind w:firstLine="708"/>
        <w:jc w:val="both"/>
        <w:rPr>
          <w:b/>
          <w:bCs/>
        </w:rPr>
      </w:pPr>
    </w:p>
    <w:p w:rsidR="00AE40E4" w:rsidRDefault="00AE40E4" w:rsidP="00565DFA">
      <w:pPr>
        <w:spacing w:after="0"/>
        <w:ind w:firstLine="708"/>
        <w:jc w:val="both"/>
        <w:rPr>
          <w:b/>
          <w:bCs/>
        </w:rPr>
      </w:pPr>
    </w:p>
    <w:p w:rsidR="00A20B34" w:rsidRDefault="00DB7089" w:rsidP="00565DFA">
      <w:pPr>
        <w:spacing w:after="0"/>
        <w:ind w:firstLine="708"/>
        <w:jc w:val="both"/>
        <w:rPr>
          <w:b/>
          <w:bCs/>
        </w:rPr>
      </w:pPr>
      <w:r w:rsidRPr="00823D0F">
        <w:rPr>
          <w:b/>
          <w:bCs/>
        </w:rPr>
        <w:lastRenderedPageBreak/>
        <w:t>Gelişim ve Sorun Alanları</w:t>
      </w:r>
      <w:r w:rsidR="00A20B34" w:rsidRPr="00823D0F">
        <w:rPr>
          <w:b/>
          <w:bCs/>
        </w:rPr>
        <w:t>mız</w:t>
      </w:r>
    </w:p>
    <w:p w:rsidR="00565DFA" w:rsidRPr="00823D0F" w:rsidRDefault="00565DFA" w:rsidP="00565DFA">
      <w:pPr>
        <w:spacing w:after="0"/>
        <w:ind w:firstLine="708"/>
        <w:jc w:val="both"/>
        <w:rPr>
          <w:b/>
          <w:bCs/>
        </w:rPr>
      </w:pP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31"/>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224D2B" w:rsidP="00FE3704">
            <w:pPr>
              <w:spacing w:after="0" w:line="240" w:lineRule="auto"/>
              <w:rPr>
                <w:color w:val="000000"/>
                <w:szCs w:val="24"/>
              </w:rPr>
            </w:pPr>
            <w:r>
              <w:rPr>
                <w:color w:val="000000"/>
                <w:szCs w:val="24"/>
              </w:rPr>
              <w:t>Okulumuzdan</w:t>
            </w:r>
            <w:r w:rsidR="006C6398">
              <w:rPr>
                <w:color w:val="000000"/>
                <w:szCs w:val="24"/>
              </w:rPr>
              <w:t xml:space="preserve"> mezun olan öğrencilerin üniver</w:t>
            </w:r>
            <w:r>
              <w:rPr>
                <w:color w:val="000000"/>
                <w:szCs w:val="24"/>
              </w:rPr>
              <w:t>s</w:t>
            </w:r>
            <w:r w:rsidR="006C6398">
              <w:rPr>
                <w:color w:val="000000"/>
                <w:szCs w:val="24"/>
              </w:rPr>
              <w:t>i</w:t>
            </w:r>
            <w:r>
              <w:rPr>
                <w:color w:val="000000"/>
                <w:szCs w:val="24"/>
              </w:rPr>
              <w:t>teyi kazanma oranında gelişim sağlanması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224D2B" w:rsidP="00FE3704">
            <w:pPr>
              <w:spacing w:after="0" w:line="240" w:lineRule="auto"/>
              <w:rPr>
                <w:color w:val="000000"/>
                <w:szCs w:val="24"/>
              </w:rPr>
            </w:pPr>
            <w:r>
              <w:rPr>
                <w:color w:val="000000"/>
                <w:szCs w:val="24"/>
              </w:rPr>
              <w:t xml:space="preserve">Öğrenci devamsızlıklarında </w:t>
            </w:r>
            <w:r w:rsidR="00016A77">
              <w:rPr>
                <w:color w:val="000000"/>
                <w:szCs w:val="24"/>
              </w:rPr>
              <w:t>en az %20 iyileşme yapılarak okullaşma oranının artırılması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843785" w:rsidP="00FE3704">
            <w:pPr>
              <w:spacing w:after="0" w:line="240" w:lineRule="auto"/>
              <w:rPr>
                <w:color w:val="000000"/>
                <w:szCs w:val="24"/>
              </w:rPr>
            </w:pPr>
            <w:r>
              <w:rPr>
                <w:color w:val="000000"/>
                <w:szCs w:val="24"/>
              </w:rPr>
              <w:t xml:space="preserve">9. sınıflarda ve okula yeni kayıt yapan öğrencilerde </w:t>
            </w:r>
            <w:proofErr w:type="gramStart"/>
            <w:r>
              <w:rPr>
                <w:color w:val="000000"/>
                <w:szCs w:val="24"/>
              </w:rPr>
              <w:t>oryantasyon</w:t>
            </w:r>
            <w:proofErr w:type="gramEnd"/>
            <w:r>
              <w:rPr>
                <w:color w:val="000000"/>
                <w:szCs w:val="24"/>
              </w:rPr>
              <w:t xml:space="preserve"> çalışmalarının yapılması </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843785" w:rsidP="00FE3704">
            <w:pPr>
              <w:spacing w:after="0" w:line="240" w:lineRule="auto"/>
              <w:rPr>
                <w:color w:val="000000"/>
                <w:szCs w:val="24"/>
              </w:rPr>
            </w:pPr>
            <w:r>
              <w:rPr>
                <w:color w:val="000000"/>
                <w:szCs w:val="24"/>
              </w:rPr>
              <w:t>Özel eğitime ihtiyaç duyan öğrencilerin eğitimlerinin planlanması ve süreçlerin takibi</w:t>
            </w:r>
            <w:r w:rsidR="0093254D">
              <w:rPr>
                <w:color w:val="000000"/>
                <w:szCs w:val="24"/>
              </w:rPr>
              <w:t xml:space="preserve"> Destek Eğitim odası hizmeti verilmesi</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843785" w:rsidP="00FE3704">
            <w:pPr>
              <w:spacing w:after="0" w:line="240" w:lineRule="auto"/>
              <w:rPr>
                <w:color w:val="000000"/>
                <w:szCs w:val="24"/>
              </w:rPr>
            </w:pPr>
            <w:r>
              <w:rPr>
                <w:color w:val="000000"/>
                <w:szCs w:val="24"/>
              </w:rPr>
              <w:t xml:space="preserve">Yabancı uyruklu öğrencilerin dil sorunları ve diğer uyum sorunlarıyla </w:t>
            </w:r>
            <w:proofErr w:type="gramStart"/>
            <w:r>
              <w:rPr>
                <w:color w:val="000000"/>
                <w:szCs w:val="24"/>
              </w:rPr>
              <w:t>ilgili  çalışmalar</w:t>
            </w:r>
            <w:proofErr w:type="gramEnd"/>
            <w:r>
              <w:rPr>
                <w:color w:val="000000"/>
                <w:szCs w:val="24"/>
              </w:rPr>
              <w:t xml:space="preserve"> yapılması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843785" w:rsidP="00FE3704">
            <w:pPr>
              <w:spacing w:after="0" w:line="240" w:lineRule="auto"/>
              <w:rPr>
                <w:color w:val="000000"/>
                <w:szCs w:val="24"/>
              </w:rPr>
            </w:pPr>
            <w:r>
              <w:rPr>
                <w:color w:val="000000"/>
                <w:szCs w:val="24"/>
              </w:rPr>
              <w:t>Hayat boyu öğrenme çalışmalarının sağlanması</w:t>
            </w:r>
            <w:r w:rsidR="006C6398">
              <w:rPr>
                <w:color w:val="000000"/>
                <w:szCs w:val="24"/>
              </w:rPr>
              <w:t xml:space="preserve"> Hayat Boyu öğrenme kurslarının Halk eğitim merkezleri işbirliği ile </w:t>
            </w:r>
            <w:proofErr w:type="gramStart"/>
            <w:r w:rsidR="006C6398">
              <w:rPr>
                <w:color w:val="000000"/>
                <w:szCs w:val="24"/>
              </w:rPr>
              <w:t>açılması , öğrenci</w:t>
            </w:r>
            <w:proofErr w:type="gramEnd"/>
            <w:r w:rsidR="006C6398">
              <w:rPr>
                <w:color w:val="000000"/>
                <w:szCs w:val="24"/>
              </w:rPr>
              <w:t xml:space="preserve"> ve velilerin katılımı sağlanması</w:t>
            </w:r>
          </w:p>
        </w:tc>
      </w:tr>
      <w:tr w:rsidR="00AD2297" w:rsidRPr="00A47F2F" w:rsidTr="00FD0161">
        <w:trPr>
          <w:trHeight w:val="330"/>
        </w:trPr>
        <w:tc>
          <w:tcPr>
            <w:tcW w:w="820" w:type="dxa"/>
            <w:vAlign w:val="center"/>
            <w:hideMark/>
          </w:tcPr>
          <w:p w:rsidR="00AD2297" w:rsidRPr="00A47F2F" w:rsidRDefault="00AD2297" w:rsidP="00FE3704">
            <w:pPr>
              <w:spacing w:after="0" w:line="240" w:lineRule="auto"/>
              <w:jc w:val="center"/>
              <w:rPr>
                <w:b/>
                <w:bCs/>
                <w:color w:val="000000"/>
                <w:szCs w:val="24"/>
              </w:rPr>
            </w:pPr>
            <w:r>
              <w:rPr>
                <w:b/>
                <w:bCs/>
                <w:color w:val="000000"/>
                <w:szCs w:val="24"/>
              </w:rPr>
              <w:t xml:space="preserve">7 </w:t>
            </w:r>
          </w:p>
        </w:tc>
        <w:tc>
          <w:tcPr>
            <w:tcW w:w="13889" w:type="dxa"/>
            <w:vAlign w:val="center"/>
          </w:tcPr>
          <w:p w:rsidR="00AD2297" w:rsidRDefault="00AD2297" w:rsidP="00FE3704">
            <w:pPr>
              <w:spacing w:after="0" w:line="240" w:lineRule="auto"/>
              <w:rPr>
                <w:color w:val="000000"/>
                <w:szCs w:val="24"/>
              </w:rPr>
            </w:pPr>
            <w:r>
              <w:rPr>
                <w:color w:val="000000"/>
                <w:szCs w:val="24"/>
              </w:rPr>
              <w:t>Ekonomik nedenlerle okulu bırakmak isteyen öğrencilerin okula kazandırılması</w:t>
            </w:r>
          </w:p>
        </w:tc>
      </w:tr>
    </w:tbl>
    <w:p w:rsidR="00843785" w:rsidRPr="00A47F2F" w:rsidRDefault="00843785" w:rsidP="00565DFA">
      <w:pPr>
        <w:ind w:hanging="142"/>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AD2297" w:rsidP="00AD2297">
            <w:pPr>
              <w:spacing w:after="0" w:line="240" w:lineRule="auto"/>
              <w:rPr>
                <w:color w:val="000000"/>
                <w:szCs w:val="24"/>
              </w:rPr>
            </w:pPr>
            <w:r>
              <w:rPr>
                <w:color w:val="000000"/>
                <w:szCs w:val="24"/>
              </w:rPr>
              <w:t>Bir üst sınıfa geçen öğrencilerin sayısında en az % 20 artış sağlanması</w:t>
            </w:r>
          </w:p>
        </w:tc>
      </w:tr>
      <w:tr w:rsidR="00F675E8" w:rsidRPr="00A47F2F" w:rsidTr="00DE6359">
        <w:trPr>
          <w:trHeight w:val="389"/>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AD2297" w:rsidP="00FE3704">
            <w:pPr>
              <w:spacing w:after="0" w:line="240" w:lineRule="auto"/>
              <w:rPr>
                <w:color w:val="000000"/>
                <w:szCs w:val="24"/>
              </w:rPr>
            </w:pPr>
            <w:r>
              <w:rPr>
                <w:color w:val="000000"/>
                <w:szCs w:val="24"/>
              </w:rPr>
              <w:t xml:space="preserve">Üniversite kazanma oranımızda en az %20 artış sağlanması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AD2297" w:rsidP="00FE3704">
            <w:pPr>
              <w:spacing w:after="0" w:line="240" w:lineRule="auto"/>
              <w:rPr>
                <w:color w:val="000000"/>
                <w:szCs w:val="24"/>
              </w:rPr>
            </w:pPr>
            <w:r>
              <w:rPr>
                <w:color w:val="000000"/>
                <w:szCs w:val="24"/>
              </w:rPr>
              <w:t>Sosyal, kültürel sportif ve bilimsel çalışmaların çeşitliliğinin sağlanması ve sürdürülmesi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AD2297" w:rsidP="00FE3704">
            <w:pPr>
              <w:spacing w:after="0" w:line="240" w:lineRule="auto"/>
              <w:rPr>
                <w:color w:val="000000"/>
                <w:szCs w:val="24"/>
              </w:rPr>
            </w:pPr>
            <w:r>
              <w:rPr>
                <w:color w:val="000000"/>
                <w:szCs w:val="24"/>
              </w:rPr>
              <w:t xml:space="preserve">Örgün eğitim dışına çıkmamaları için risk altındaki tekrar öğrencilerine </w:t>
            </w:r>
            <w:proofErr w:type="gramStart"/>
            <w:r>
              <w:rPr>
                <w:color w:val="000000"/>
                <w:szCs w:val="24"/>
              </w:rPr>
              <w:t>yönelik  çalışmalar</w:t>
            </w:r>
            <w:proofErr w:type="gramEnd"/>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4728A8" w:rsidP="00FE3704">
            <w:pPr>
              <w:spacing w:after="0" w:line="240" w:lineRule="auto"/>
              <w:rPr>
                <w:color w:val="000000"/>
                <w:szCs w:val="24"/>
              </w:rPr>
            </w:pPr>
            <w:r>
              <w:rPr>
                <w:color w:val="000000"/>
                <w:szCs w:val="24"/>
              </w:rPr>
              <w:t xml:space="preserve">İstihdam edilebilirlik ve yönlendirme rehberlik çalışmaları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4728A8" w:rsidP="00FE3704">
            <w:pPr>
              <w:spacing w:after="0" w:line="240" w:lineRule="auto"/>
              <w:rPr>
                <w:color w:val="000000"/>
                <w:szCs w:val="24"/>
              </w:rPr>
            </w:pPr>
            <w:r>
              <w:rPr>
                <w:color w:val="000000"/>
                <w:szCs w:val="24"/>
              </w:rPr>
              <w:t>Öğretim yöntemleri eğitim çalışmalarının planlanması ve uygulanması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4728A8" w:rsidP="00FE3704">
            <w:pPr>
              <w:spacing w:after="0" w:line="240" w:lineRule="auto"/>
              <w:rPr>
                <w:color w:val="000000"/>
                <w:szCs w:val="24"/>
              </w:rPr>
            </w:pPr>
            <w:r>
              <w:rPr>
                <w:color w:val="000000"/>
                <w:szCs w:val="24"/>
              </w:rPr>
              <w:t xml:space="preserve">Ders araç gereçleri akıllı tahta kullanımının etkinliğinin artırılması </w:t>
            </w:r>
          </w:p>
        </w:tc>
      </w:tr>
      <w:tr w:rsidR="006D7918" w:rsidRPr="00A47F2F" w:rsidTr="00FD0161">
        <w:trPr>
          <w:trHeight w:val="57"/>
        </w:trPr>
        <w:tc>
          <w:tcPr>
            <w:tcW w:w="820" w:type="dxa"/>
            <w:vAlign w:val="center"/>
          </w:tcPr>
          <w:p w:rsidR="006D7918" w:rsidRPr="00A47F2F" w:rsidRDefault="006D7918" w:rsidP="00FE3704">
            <w:pPr>
              <w:spacing w:after="0" w:line="240" w:lineRule="auto"/>
              <w:jc w:val="center"/>
              <w:rPr>
                <w:b/>
                <w:bCs/>
                <w:color w:val="000000"/>
                <w:szCs w:val="24"/>
              </w:rPr>
            </w:pPr>
            <w:r>
              <w:rPr>
                <w:b/>
                <w:bCs/>
                <w:color w:val="000000"/>
                <w:szCs w:val="24"/>
              </w:rPr>
              <w:t>8</w:t>
            </w:r>
          </w:p>
        </w:tc>
        <w:tc>
          <w:tcPr>
            <w:tcW w:w="13889" w:type="dxa"/>
            <w:vAlign w:val="center"/>
          </w:tcPr>
          <w:p w:rsidR="006D7918" w:rsidRDefault="006D7918" w:rsidP="00FE3704">
            <w:pPr>
              <w:spacing w:after="0" w:line="240" w:lineRule="auto"/>
              <w:rPr>
                <w:color w:val="000000"/>
                <w:szCs w:val="24"/>
              </w:rPr>
            </w:pPr>
            <w:r>
              <w:rPr>
                <w:color w:val="000000"/>
                <w:szCs w:val="24"/>
              </w:rPr>
              <w:t>Sınıf tekrarına kalan öğrenci sayısını azaltmaya yönelik rehberlik yönlendirme çalışmalarının artırılması</w:t>
            </w:r>
          </w:p>
        </w:tc>
      </w:tr>
      <w:tr w:rsidR="00C5034F" w:rsidRPr="00A47F2F" w:rsidTr="00FD0161">
        <w:trPr>
          <w:trHeight w:val="57"/>
        </w:trPr>
        <w:tc>
          <w:tcPr>
            <w:tcW w:w="820" w:type="dxa"/>
            <w:vAlign w:val="center"/>
          </w:tcPr>
          <w:p w:rsidR="00C5034F" w:rsidRDefault="00C5034F" w:rsidP="00FE3704">
            <w:pPr>
              <w:spacing w:after="0" w:line="240" w:lineRule="auto"/>
              <w:jc w:val="center"/>
              <w:rPr>
                <w:b/>
                <w:bCs/>
                <w:color w:val="000000"/>
                <w:szCs w:val="24"/>
              </w:rPr>
            </w:pPr>
            <w:r>
              <w:rPr>
                <w:b/>
                <w:bCs/>
                <w:color w:val="000000"/>
                <w:szCs w:val="24"/>
              </w:rPr>
              <w:t>9</w:t>
            </w:r>
          </w:p>
        </w:tc>
        <w:tc>
          <w:tcPr>
            <w:tcW w:w="13889" w:type="dxa"/>
            <w:vAlign w:val="center"/>
          </w:tcPr>
          <w:p w:rsidR="00C5034F" w:rsidRDefault="00C5034F" w:rsidP="00FE3704">
            <w:pPr>
              <w:spacing w:after="0" w:line="240" w:lineRule="auto"/>
              <w:rPr>
                <w:color w:val="000000"/>
                <w:szCs w:val="24"/>
              </w:rPr>
            </w:pPr>
            <w:r>
              <w:rPr>
                <w:color w:val="000000"/>
                <w:szCs w:val="24"/>
              </w:rPr>
              <w:t xml:space="preserve">Akademik başarıyı </w:t>
            </w:r>
            <w:r w:rsidR="00BB28D6">
              <w:rPr>
                <w:color w:val="000000"/>
                <w:szCs w:val="24"/>
              </w:rPr>
              <w:t>a</w:t>
            </w:r>
            <w:r>
              <w:rPr>
                <w:color w:val="000000"/>
                <w:szCs w:val="24"/>
              </w:rPr>
              <w:t>rtırma planı doğrultusunda faaliyetlerin planlı yürütülmesi</w:t>
            </w:r>
          </w:p>
        </w:tc>
      </w:tr>
    </w:tbl>
    <w:p w:rsidR="00FC4A46" w:rsidRDefault="00FC4A46" w:rsidP="001B455A">
      <w:pPr>
        <w:rPr>
          <w:szCs w:val="24"/>
        </w:rPr>
      </w:pPr>
    </w:p>
    <w:p w:rsidR="00AD314F" w:rsidRDefault="00AD314F" w:rsidP="001B455A">
      <w:pPr>
        <w:rPr>
          <w:szCs w:val="24"/>
        </w:rPr>
      </w:pPr>
    </w:p>
    <w:p w:rsidR="00AD314F" w:rsidRDefault="00AD314F" w:rsidP="001B455A">
      <w:pP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750"/>
      </w:tblGrid>
      <w:tr w:rsidR="000413B1" w:rsidRPr="00A47F2F" w:rsidTr="00565DFA">
        <w:trPr>
          <w:trHeight w:val="330"/>
        </w:trPr>
        <w:tc>
          <w:tcPr>
            <w:tcW w:w="14601"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750" w:type="dxa"/>
            <w:vAlign w:val="center"/>
          </w:tcPr>
          <w:p w:rsidR="000413B1" w:rsidRPr="00A47F2F" w:rsidRDefault="004728A8" w:rsidP="00FE3704">
            <w:pPr>
              <w:spacing w:after="0" w:line="240" w:lineRule="auto"/>
              <w:rPr>
                <w:color w:val="000000"/>
                <w:szCs w:val="24"/>
              </w:rPr>
            </w:pPr>
            <w:r>
              <w:rPr>
                <w:color w:val="000000"/>
                <w:szCs w:val="24"/>
              </w:rPr>
              <w:t>Kurumsal iletişimin etkinliğinin artırılması</w:t>
            </w:r>
            <w:r w:rsidR="00C5034F">
              <w:rPr>
                <w:color w:val="000000"/>
                <w:szCs w:val="24"/>
              </w:rPr>
              <w:t>, sosyal medyanın etkin kullanımı</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750" w:type="dxa"/>
            <w:vAlign w:val="center"/>
          </w:tcPr>
          <w:p w:rsidR="000413B1" w:rsidRPr="00A47F2F" w:rsidRDefault="00853186" w:rsidP="00FE3704">
            <w:pPr>
              <w:spacing w:after="0" w:line="240" w:lineRule="auto"/>
              <w:rPr>
                <w:color w:val="000000"/>
                <w:szCs w:val="24"/>
              </w:rPr>
            </w:pPr>
            <w:r>
              <w:rPr>
                <w:color w:val="000000"/>
                <w:szCs w:val="24"/>
              </w:rPr>
              <w:t xml:space="preserve">Kurumsal yönetimde OGY </w:t>
            </w:r>
            <w:proofErr w:type="gramStart"/>
            <w:r>
              <w:rPr>
                <w:color w:val="000000"/>
                <w:szCs w:val="24"/>
              </w:rPr>
              <w:t>kriterlerinin</w:t>
            </w:r>
            <w:proofErr w:type="gramEnd"/>
            <w:r>
              <w:rPr>
                <w:color w:val="000000"/>
                <w:szCs w:val="24"/>
              </w:rPr>
              <w:t xml:space="preserve"> esas alınarak katılımcı anlayışın model alınması</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750" w:type="dxa"/>
            <w:vAlign w:val="center"/>
          </w:tcPr>
          <w:p w:rsidR="000413B1" w:rsidRPr="00A47F2F" w:rsidRDefault="00DC7C22" w:rsidP="00FE3704">
            <w:pPr>
              <w:spacing w:after="0" w:line="240" w:lineRule="auto"/>
              <w:rPr>
                <w:color w:val="000000"/>
                <w:szCs w:val="24"/>
              </w:rPr>
            </w:pPr>
            <w:r>
              <w:rPr>
                <w:color w:val="000000"/>
                <w:szCs w:val="24"/>
              </w:rPr>
              <w:t>Bina ve yerleşkelerin bakım onarım ihtiyaçlarının düzenli yapılması</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3750" w:type="dxa"/>
            <w:vAlign w:val="center"/>
          </w:tcPr>
          <w:p w:rsidR="000413B1" w:rsidRPr="00A47F2F" w:rsidRDefault="00481CCB" w:rsidP="00FE3704">
            <w:pPr>
              <w:spacing w:after="0" w:line="240" w:lineRule="auto"/>
              <w:rPr>
                <w:color w:val="000000"/>
                <w:szCs w:val="24"/>
              </w:rPr>
            </w:pPr>
            <w:r>
              <w:rPr>
                <w:color w:val="000000"/>
                <w:szCs w:val="24"/>
              </w:rPr>
              <w:t xml:space="preserve">Okulun teknolojik ve diğer tüm donanımlarının korunması, eksiklerin tespiti </w:t>
            </w:r>
            <w:proofErr w:type="gramStart"/>
            <w:r>
              <w:rPr>
                <w:color w:val="000000"/>
                <w:szCs w:val="24"/>
              </w:rPr>
              <w:t>ve  giderilmesi</w:t>
            </w:r>
            <w:proofErr w:type="gramEnd"/>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3750" w:type="dxa"/>
            <w:vAlign w:val="center"/>
          </w:tcPr>
          <w:p w:rsidR="000413B1" w:rsidRPr="00A47F2F" w:rsidRDefault="00E603EE" w:rsidP="00FE3704">
            <w:pPr>
              <w:spacing w:after="0" w:line="240" w:lineRule="auto"/>
              <w:rPr>
                <w:color w:val="000000"/>
                <w:szCs w:val="24"/>
              </w:rPr>
            </w:pPr>
            <w:r>
              <w:rPr>
                <w:color w:val="000000"/>
                <w:szCs w:val="24"/>
              </w:rPr>
              <w:t xml:space="preserve">Okulun temizlik ve </w:t>
            </w:r>
            <w:proofErr w:type="gramStart"/>
            <w:r>
              <w:rPr>
                <w:color w:val="000000"/>
                <w:szCs w:val="24"/>
              </w:rPr>
              <w:t>hijyen</w:t>
            </w:r>
            <w:proofErr w:type="gramEnd"/>
            <w:r>
              <w:rPr>
                <w:color w:val="000000"/>
                <w:szCs w:val="24"/>
              </w:rPr>
              <w:t xml:space="preserve"> standartlarının yükseltilmesi ve korunması</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3750" w:type="dxa"/>
            <w:vAlign w:val="center"/>
          </w:tcPr>
          <w:p w:rsidR="000413B1" w:rsidRPr="00A47F2F" w:rsidRDefault="00F0657F" w:rsidP="00FE3704">
            <w:pPr>
              <w:spacing w:after="0" w:line="240" w:lineRule="auto"/>
              <w:rPr>
                <w:color w:val="000000"/>
                <w:szCs w:val="24"/>
              </w:rPr>
            </w:pPr>
            <w:r>
              <w:rPr>
                <w:color w:val="000000"/>
                <w:szCs w:val="24"/>
              </w:rPr>
              <w:t xml:space="preserve">Okul </w:t>
            </w:r>
            <w:r w:rsidR="00C5034F">
              <w:rPr>
                <w:color w:val="000000"/>
                <w:szCs w:val="24"/>
              </w:rPr>
              <w:t xml:space="preserve">iş sağlığı ve </w:t>
            </w:r>
            <w:r>
              <w:rPr>
                <w:color w:val="000000"/>
                <w:szCs w:val="24"/>
              </w:rPr>
              <w:t>güvenlik hizmetlerinin devamlılığının sağlanması</w:t>
            </w:r>
          </w:p>
        </w:tc>
      </w:tr>
      <w:tr w:rsidR="000413B1" w:rsidRPr="00A47F2F" w:rsidTr="00565DFA">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3750" w:type="dxa"/>
            <w:vAlign w:val="center"/>
          </w:tcPr>
          <w:p w:rsidR="000413B1" w:rsidRPr="00A47F2F" w:rsidRDefault="00F0657F" w:rsidP="00FE3704">
            <w:pPr>
              <w:spacing w:after="0" w:line="240" w:lineRule="auto"/>
              <w:rPr>
                <w:color w:val="000000"/>
                <w:szCs w:val="24"/>
              </w:rPr>
            </w:pPr>
            <w:r>
              <w:rPr>
                <w:color w:val="000000"/>
                <w:szCs w:val="24"/>
              </w:rPr>
              <w:t>Servis ve taşıma ile ilgili gerekli düzenlemelerin yapılması</w:t>
            </w:r>
          </w:p>
        </w:tc>
      </w:tr>
    </w:tbl>
    <w:p w:rsidR="003322A4" w:rsidRPr="003322A4" w:rsidRDefault="00B11140" w:rsidP="002B6FDB">
      <w:bookmarkStart w:id="32" w:name="_Toc416085142"/>
      <w:bookmarkStart w:id="33" w:name="_Toc529519455"/>
      <w:r>
        <w:br w:type="page"/>
      </w:r>
      <w:bookmarkEnd w:id="32"/>
      <w:bookmarkEnd w:id="33"/>
    </w:p>
    <w:p w:rsidR="00153471" w:rsidRPr="00EA51F9" w:rsidRDefault="008D4E73" w:rsidP="002B6FDB">
      <w:pPr>
        <w:pStyle w:val="Balk1"/>
        <w:rPr>
          <w:color w:val="auto"/>
        </w:rPr>
      </w:pPr>
      <w:bookmarkStart w:id="34" w:name="_Toc411525143"/>
      <w:bookmarkStart w:id="35" w:name="_Toc416085144"/>
      <w:bookmarkStart w:id="36" w:name="_Toc529519458"/>
      <w:bookmarkStart w:id="37" w:name="_Toc531097539"/>
      <w:r w:rsidRPr="00EA51F9">
        <w:rPr>
          <w:color w:val="auto"/>
        </w:rPr>
        <w:lastRenderedPageBreak/>
        <w:t xml:space="preserve">BÖLÜM III: </w:t>
      </w:r>
      <w:r w:rsidR="00153471" w:rsidRPr="00EA51F9">
        <w:rPr>
          <w:color w:val="auto"/>
        </w:rPr>
        <w:t>MİSYON, VİZYON VE TEMEL DEĞERLER</w:t>
      </w:r>
      <w:bookmarkEnd w:id="34"/>
      <w:bookmarkEnd w:id="35"/>
      <w:bookmarkEnd w:id="36"/>
      <w:bookmarkEnd w:id="37"/>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Default="00D41148" w:rsidP="00247E78">
      <w:pPr>
        <w:pStyle w:val="Balk2"/>
      </w:pPr>
      <w:bookmarkStart w:id="38" w:name="_Toc531097540"/>
      <w:r>
        <w:t>MİSYO</w:t>
      </w:r>
      <w:r w:rsidR="008E325C" w:rsidRPr="00A47F2F">
        <w:t>N</w:t>
      </w:r>
      <w:r w:rsidR="00B11140">
        <w:t>UMU</w:t>
      </w:r>
      <w:bookmarkEnd w:id="38"/>
      <w:r w:rsidR="00247E78">
        <w:t>Z</w:t>
      </w:r>
    </w:p>
    <w:p w:rsidR="00AE395D" w:rsidRDefault="00AE395D" w:rsidP="00247E78">
      <w:pPr>
        <w:pStyle w:val="Balk2"/>
      </w:pPr>
      <w:bookmarkStart w:id="39" w:name="_Toc531097541"/>
      <w:r>
        <w:t>Atatürk ilkelerine ve milli değerlere bağlı, okuyan, araştıran, sorgulayan, yeniliklere açık, düşüncelerini ifade edebilen, özgüveni gelişmiş, hoşgörülü, sorumluluklarını yerine getirebilen, , çevreye duyarlı bireyler yetiştirmek.</w:t>
      </w:r>
    </w:p>
    <w:p w:rsidR="00B11140" w:rsidRPr="00AF7B56" w:rsidRDefault="00B11140" w:rsidP="00247E78">
      <w:pPr>
        <w:pStyle w:val="Balk2"/>
        <w:rPr>
          <w:color w:val="000000" w:themeColor="text1"/>
        </w:rPr>
      </w:pPr>
      <w:r w:rsidRPr="00AF7B56">
        <w:rPr>
          <w:color w:val="000000" w:themeColor="text1"/>
        </w:rPr>
        <w:t>VİZ</w:t>
      </w:r>
      <w:r w:rsidR="00D41148" w:rsidRPr="00AF7B56">
        <w:rPr>
          <w:color w:val="000000" w:themeColor="text1"/>
        </w:rPr>
        <w:t>YO</w:t>
      </w:r>
      <w:r w:rsidRPr="00AF7B56">
        <w:rPr>
          <w:color w:val="000000" w:themeColor="text1"/>
        </w:rPr>
        <w:t>NUMU</w:t>
      </w:r>
      <w:bookmarkEnd w:id="39"/>
      <w:r w:rsidR="00247E78" w:rsidRPr="00AF7B56">
        <w:rPr>
          <w:color w:val="000000" w:themeColor="text1"/>
        </w:rPr>
        <w:t>Z</w:t>
      </w:r>
    </w:p>
    <w:p w:rsidR="00AE395D" w:rsidRDefault="00AE395D" w:rsidP="00247E78">
      <w:pPr>
        <w:pStyle w:val="Balk2"/>
      </w:pPr>
      <w:bookmarkStart w:id="40" w:name="_Toc531097542"/>
      <w:r>
        <w:t xml:space="preserve">Akademik, sosyal, kültürel ve sportif alanlarda başarılı, mutlu ve vatansever öğrenciler yetiştiren bir okul olmaktır. </w:t>
      </w:r>
    </w:p>
    <w:p w:rsidR="008E325C" w:rsidRDefault="00AE395D" w:rsidP="00247E78">
      <w:pPr>
        <w:pStyle w:val="Balk2"/>
        <w:rPr>
          <w:sz w:val="32"/>
        </w:rPr>
      </w:pPr>
      <w:r>
        <w:t>26.</w:t>
      </w:r>
      <w:r w:rsidR="001D2506" w:rsidRPr="00E43B41">
        <w:rPr>
          <w:sz w:val="32"/>
        </w:rPr>
        <w:t xml:space="preserve">TEMEL </w:t>
      </w:r>
      <w:r w:rsidR="008E325C" w:rsidRPr="00E43B41">
        <w:rPr>
          <w:sz w:val="32"/>
        </w:rPr>
        <w:t>DEĞERLERİMİ</w:t>
      </w:r>
      <w:bookmarkEnd w:id="40"/>
      <w:r w:rsidR="00247E78" w:rsidRPr="00E43B41">
        <w:rPr>
          <w:sz w:val="32"/>
        </w:rPr>
        <w:t>Z</w:t>
      </w:r>
    </w:p>
    <w:p w:rsidR="00AE395D" w:rsidRDefault="00AE395D" w:rsidP="00AE395D">
      <w:r>
        <w:t xml:space="preserve">1) Etik değerlere bağlılık: Okulumuzun amaç ve </w:t>
      </w:r>
      <w:proofErr w:type="gramStart"/>
      <w:r>
        <w:t>misyonu</w:t>
      </w:r>
      <w:proofErr w:type="gramEnd"/>
      <w:r>
        <w:t xml:space="preserve"> doğrultusunda görevimizi yerine getirirken yasallık, adalet, eşitlik, dürüstlük ve hesap verebilirlik ilkeleri doğrultusunda hareket etmek temel değerlerimizden biridir. </w:t>
      </w:r>
    </w:p>
    <w:p w:rsidR="00AE395D" w:rsidRDefault="00AE395D" w:rsidP="00AE395D">
      <w:r>
        <w:t>2) Cumhuriyet değerlerine bağlılık: Cumhuriyete ve çağdaşlığın, bilimin ve aydınlığın ifadesi olan kurucu değerlerine bağlılık en temel değerimizdir.</w:t>
      </w:r>
    </w:p>
    <w:p w:rsidR="00AE395D" w:rsidRDefault="00AE395D" w:rsidP="00AE395D">
      <w:r>
        <w:lastRenderedPageBreak/>
        <w:t xml:space="preserve"> 3) Akademik özgürlüğe öncelik verme: İfade etme, gerçekleri kısıtlama olmaksızın bilgiyi yayma, araştırma yapma ve aktarma özgürlüğünü garanti altına alan akademik özgürlük; okulumuzun vazgeçilmez temel değerlerinden biridir. </w:t>
      </w:r>
    </w:p>
    <w:p w:rsidR="00AE395D" w:rsidRDefault="00AE395D" w:rsidP="00AE395D">
      <w:r>
        <w:t xml:space="preserve">4) Etik değerlere bağlılık: Okulumuzun amaç ve </w:t>
      </w:r>
      <w:proofErr w:type="gramStart"/>
      <w:r>
        <w:t>misyonu</w:t>
      </w:r>
      <w:proofErr w:type="gramEnd"/>
      <w:r>
        <w:t xml:space="preserve"> doğrultusunda görevimizi yerine getirirken yasallık, adalet, eşitlik, dürüstlük ve hesap verebilirlik ilkeleri doğrultusunda hareket etmek temel değerlerimizden biridir </w:t>
      </w:r>
    </w:p>
    <w:p w:rsidR="00AE395D" w:rsidRDefault="00AE395D" w:rsidP="00AE395D">
      <w:r>
        <w:t xml:space="preserve">5) Liyakat: Kamu hizmetinin etkinliği ve sürekliliği için, işe alım ve diğer personel yönetimi süreçlerinin; yetenek, işe uygunluk ve başarı ölçütü temelinde gerçekleştirilmesi esastır. </w:t>
      </w:r>
    </w:p>
    <w:p w:rsidR="00AE395D" w:rsidRDefault="00AE395D" w:rsidP="00AE395D">
      <w:r>
        <w:t xml:space="preserve">6) Cumhuriyet değerlerine bağlılık: Cumhuriyete ve çağdaşlığın, bilimin ve aydınlığın ifadesi olan kurucu değerlerine bağlılık en temel değerimizdir. </w:t>
      </w:r>
    </w:p>
    <w:p w:rsidR="00AE395D" w:rsidRDefault="00AE395D" w:rsidP="00AE395D">
      <w:r>
        <w:t xml:space="preserve">7) Kültür öğelerine ve tarihine bağlılık: Cumhuriyet’in ve kültürel değerlerinin korunmasının yanı sıra okulumuzun sahip olduğu varlıkların da korunması temel değerlerimizdendir. </w:t>
      </w:r>
    </w:p>
    <w:p w:rsidR="00AE395D" w:rsidRDefault="00AE395D" w:rsidP="00AE395D">
      <w: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964610" w:rsidRDefault="00964610" w:rsidP="00AE395D">
      <w:r>
        <w:t xml:space="preserve">9) Kaliteyi içselleştirme: Araştırma, eğitim ve idari yapıda oluşturulan kalite bilincinin içselleştirilmesi ve sürekliliğinin sağlanması temel değerlerimizdir. </w:t>
      </w:r>
    </w:p>
    <w:p w:rsidR="00964610" w:rsidRDefault="00964610" w:rsidP="00AE395D">
      <w:r>
        <w:t xml:space="preserve">10) Katılımcılık: İyi yönetişimin vazgeçilmez unsurlarından birinin de katılımcılık olduğu bilinciyle, mali yönden planlama süreci, idari yönden karar alma süreci, kaliteli yönetim için paydaşlarla çalışma ilkesi okulumuz için önemlidir. </w:t>
      </w:r>
    </w:p>
    <w:p w:rsidR="00BA68EA" w:rsidRDefault="00964610" w:rsidP="00BA68EA">
      <w:r>
        <w:t>11) Ülke sorunlarına/önceliklerine duyarlı: Bilinçli ve sahip çıkılacak öncelikli unsurlara duyarlı bir toplum oluşturmak için üniversite olarak üzerimize düşen görevi yerine getirmek temel ilkelerimizdendi</w:t>
      </w:r>
      <w:bookmarkStart w:id="41" w:name="_Toc411525145"/>
      <w:bookmarkStart w:id="42" w:name="_Toc416085153"/>
      <w:bookmarkStart w:id="43" w:name="_Toc529519459"/>
      <w:bookmarkStart w:id="44" w:name="_Toc531097543"/>
    </w:p>
    <w:p w:rsidR="00BA68EA" w:rsidRDefault="00BA68EA" w:rsidP="00BA68EA"/>
    <w:p w:rsidR="00A3228C" w:rsidRDefault="00A3228C" w:rsidP="00A3228C"/>
    <w:p w:rsidR="00A07F33" w:rsidRPr="00461CF7" w:rsidRDefault="008D4E73" w:rsidP="002D0447">
      <w:pPr>
        <w:pStyle w:val="Balk1"/>
        <w:rPr>
          <w:color w:val="000000" w:themeColor="text1"/>
        </w:rPr>
      </w:pPr>
      <w:r w:rsidRPr="00461CF7">
        <w:rPr>
          <w:color w:val="000000" w:themeColor="text1"/>
        </w:rPr>
        <w:t xml:space="preserve">BÖLÜM IV: </w:t>
      </w:r>
      <w:r w:rsidR="002F5FC9" w:rsidRPr="00461CF7">
        <w:rPr>
          <w:color w:val="000000" w:themeColor="text1"/>
        </w:rPr>
        <w:t xml:space="preserve">AMAÇ, HEDEF VE </w:t>
      </w:r>
      <w:bookmarkEnd w:id="41"/>
      <w:bookmarkEnd w:id="42"/>
      <w:bookmarkEnd w:id="43"/>
      <w:r w:rsidR="003322A4" w:rsidRPr="00461CF7">
        <w:rPr>
          <w:color w:val="000000" w:themeColor="text1"/>
        </w:rPr>
        <w:t>EYLEMLE</w:t>
      </w:r>
      <w:bookmarkEnd w:id="44"/>
      <w:r w:rsidR="00765DA5" w:rsidRPr="00461CF7">
        <w:rPr>
          <w:color w:val="000000" w:themeColor="text1"/>
        </w:rPr>
        <w:t>R</w:t>
      </w:r>
    </w:p>
    <w:p w:rsidR="002B6FDB" w:rsidRPr="002B6FDB" w:rsidRDefault="002B6FDB" w:rsidP="002B6FDB">
      <w:pPr>
        <w:pStyle w:val="Balk2"/>
      </w:pPr>
      <w:bookmarkStart w:id="45" w:name="_Toc531097544"/>
      <w:r w:rsidRPr="002B6FDB">
        <w:t xml:space="preserve">TEMA </w:t>
      </w:r>
      <w:r>
        <w:t>I</w:t>
      </w:r>
      <w:r w:rsidRPr="002B6FDB">
        <w:t>: EĞİTİM</w:t>
      </w:r>
      <w:r>
        <w:t xml:space="preserve"> VE ÖĞRETİM</w:t>
      </w:r>
      <w:r w:rsidRPr="002B6FDB">
        <w:t xml:space="preserve">E </w:t>
      </w:r>
      <w:r>
        <w:t>ERİŞİM</w:t>
      </w:r>
      <w:bookmarkEnd w:id="45"/>
      <w:r w:rsidR="00C54822">
        <w:t xml:space="preserve"> ve KATILIM</w:t>
      </w:r>
    </w:p>
    <w:p w:rsidR="00BA68EA" w:rsidRDefault="00756936" w:rsidP="00B831B4">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BD5690">
        <w:t xml:space="preserve"> </w:t>
      </w:r>
      <w:r>
        <w:t>boyu öğrenme kapsamında yürütülen faaliyetlerin ele alındığı temadır.</w:t>
      </w:r>
      <w:bookmarkStart w:id="46" w:name="_Toc529519460"/>
    </w:p>
    <w:tbl>
      <w:tblPr>
        <w:tblStyle w:val="TabloKlavuzu"/>
        <w:tblW w:w="14724" w:type="dxa"/>
        <w:tblLook w:val="04A0" w:firstRow="1" w:lastRow="0" w:firstColumn="1" w:lastColumn="0" w:noHBand="0" w:noVBand="1"/>
      </w:tblPr>
      <w:tblGrid>
        <w:gridCol w:w="3059"/>
        <w:gridCol w:w="11665"/>
      </w:tblGrid>
      <w:tr w:rsidR="00BB2CFF" w:rsidRPr="001C040C" w:rsidTr="00036AC6">
        <w:trPr>
          <w:trHeight w:val="283"/>
        </w:trPr>
        <w:tc>
          <w:tcPr>
            <w:tcW w:w="14724" w:type="dxa"/>
            <w:gridSpan w:val="2"/>
            <w:tcBorders>
              <w:bottom w:val="single" w:sz="4" w:space="0" w:color="auto"/>
            </w:tcBorders>
            <w:shd w:val="clear" w:color="auto" w:fill="D6E3BC" w:themeFill="accent3" w:themeFillTint="66"/>
            <w:vAlign w:val="center"/>
          </w:tcPr>
          <w:p w:rsidR="00BB2CFF" w:rsidRPr="001C040C" w:rsidRDefault="00BB2CFF" w:rsidP="00036AC6">
            <w:pPr>
              <w:pStyle w:val="TabloTema"/>
              <w:rPr>
                <w:rFonts w:eastAsia="Calibri"/>
              </w:rPr>
            </w:pPr>
            <w:r w:rsidRPr="001C040C">
              <w:rPr>
                <w:rFonts w:eastAsia="Calibri"/>
              </w:rPr>
              <w:t>TEMA: Eğitim Öğretime Erişim ve Katılım</w:t>
            </w:r>
          </w:p>
        </w:tc>
      </w:tr>
      <w:tr w:rsidR="00BB2CFF" w:rsidRPr="001C040C" w:rsidTr="00036AC6">
        <w:trPr>
          <w:trHeight w:val="500"/>
        </w:trPr>
        <w:tc>
          <w:tcPr>
            <w:tcW w:w="14724" w:type="dxa"/>
            <w:gridSpan w:val="2"/>
            <w:tcBorders>
              <w:bottom w:val="single" w:sz="4" w:space="0" w:color="auto"/>
            </w:tcBorders>
            <w:shd w:val="clear" w:color="auto" w:fill="D6E3BC" w:themeFill="accent3" w:themeFillTint="66"/>
            <w:vAlign w:val="center"/>
          </w:tcPr>
          <w:p w:rsidR="00BB2CFF" w:rsidRPr="001C040C" w:rsidRDefault="00BB2CFF" w:rsidP="00036AC6">
            <w:pPr>
              <w:pStyle w:val="TabloOkulKurum"/>
              <w:rPr>
                <w:rFonts w:eastAsia="Calibri"/>
              </w:rPr>
            </w:pPr>
            <w:proofErr w:type="spellStart"/>
            <w:r w:rsidRPr="001C040C">
              <w:rPr>
                <w:rFonts w:eastAsia="Calibri"/>
              </w:rPr>
              <w:t>Okul</w:t>
            </w:r>
            <w:proofErr w:type="spellEnd"/>
            <w:r w:rsidRPr="001C040C">
              <w:rPr>
                <w:rFonts w:eastAsia="Calibri"/>
              </w:rPr>
              <w:t>/</w:t>
            </w:r>
            <w:proofErr w:type="spellStart"/>
            <w:r w:rsidRPr="001C040C">
              <w:rPr>
                <w:rFonts w:eastAsia="Calibri"/>
              </w:rPr>
              <w:t>Kurum</w:t>
            </w:r>
            <w:proofErr w:type="spellEnd"/>
            <w:r w:rsidRPr="001C040C">
              <w:rPr>
                <w:rFonts w:eastAsia="Calibri"/>
              </w:rPr>
              <w:t xml:space="preserve"> </w:t>
            </w:r>
            <w:proofErr w:type="spellStart"/>
            <w:r w:rsidRPr="001C040C">
              <w:rPr>
                <w:rFonts w:eastAsia="Calibri"/>
              </w:rPr>
              <w:t>Türü</w:t>
            </w:r>
            <w:proofErr w:type="spellEnd"/>
            <w:r w:rsidRPr="001C040C">
              <w:rPr>
                <w:rFonts w:eastAsia="Calibri"/>
              </w:rPr>
              <w:t xml:space="preserve">: </w:t>
            </w:r>
            <w:proofErr w:type="spellStart"/>
            <w:r w:rsidRPr="001C040C">
              <w:rPr>
                <w:rFonts w:eastAsia="Calibri"/>
              </w:rPr>
              <w:t>Anadolu</w:t>
            </w:r>
            <w:proofErr w:type="spellEnd"/>
            <w:r w:rsidRPr="001C040C">
              <w:rPr>
                <w:rFonts w:eastAsia="Calibri"/>
              </w:rPr>
              <w:t xml:space="preserve"> </w:t>
            </w:r>
            <w:proofErr w:type="spellStart"/>
            <w:r w:rsidRPr="001C040C">
              <w:rPr>
                <w:rFonts w:eastAsia="Calibri"/>
              </w:rPr>
              <w:t>Lisesi</w:t>
            </w:r>
            <w:proofErr w:type="spellEnd"/>
            <w:r w:rsidRPr="001C040C">
              <w:rPr>
                <w:rFonts w:eastAsia="Calibri"/>
              </w:rPr>
              <w:t xml:space="preserve">/Fen </w:t>
            </w:r>
            <w:proofErr w:type="spellStart"/>
            <w:r w:rsidRPr="001C040C">
              <w:rPr>
                <w:rFonts w:eastAsia="Calibri"/>
              </w:rPr>
              <w:t>Lisesi</w:t>
            </w:r>
            <w:proofErr w:type="spellEnd"/>
            <w:r w:rsidRPr="001C040C">
              <w:rPr>
                <w:rFonts w:eastAsia="Calibri"/>
              </w:rPr>
              <w:t>/</w:t>
            </w:r>
            <w:proofErr w:type="spellStart"/>
            <w:r w:rsidRPr="001C040C">
              <w:rPr>
                <w:rFonts w:eastAsia="Calibri"/>
              </w:rPr>
              <w:t>Sosyal</w:t>
            </w:r>
            <w:proofErr w:type="spellEnd"/>
            <w:r w:rsidRPr="001C040C">
              <w:rPr>
                <w:rFonts w:eastAsia="Calibri"/>
              </w:rPr>
              <w:t xml:space="preserve"> </w:t>
            </w:r>
            <w:proofErr w:type="spellStart"/>
            <w:r w:rsidRPr="001C040C">
              <w:rPr>
                <w:rFonts w:eastAsia="Calibri"/>
              </w:rPr>
              <w:t>Bilimler</w:t>
            </w:r>
            <w:proofErr w:type="spellEnd"/>
            <w:r w:rsidRPr="001C040C">
              <w:rPr>
                <w:rFonts w:eastAsia="Calibri"/>
              </w:rPr>
              <w:t xml:space="preserve"> </w:t>
            </w:r>
            <w:proofErr w:type="spellStart"/>
            <w:r w:rsidRPr="001C040C">
              <w:rPr>
                <w:rFonts w:eastAsia="Calibri"/>
              </w:rPr>
              <w:t>Lisesi</w:t>
            </w:r>
            <w:proofErr w:type="spellEnd"/>
          </w:p>
        </w:tc>
      </w:tr>
      <w:tr w:rsidR="00BB2CFF" w:rsidRPr="001C040C" w:rsidTr="00036AC6">
        <w:trPr>
          <w:trHeight w:val="564"/>
        </w:trPr>
        <w:tc>
          <w:tcPr>
            <w:tcW w:w="3059" w:type="dxa"/>
            <w:tcBorders>
              <w:bottom w:val="single" w:sz="4" w:space="0" w:color="auto"/>
            </w:tcBorders>
            <w:shd w:val="clear" w:color="auto" w:fill="D6E3BC" w:themeFill="accent3" w:themeFillTint="66"/>
            <w:vAlign w:val="center"/>
          </w:tcPr>
          <w:p w:rsidR="00BB2CFF" w:rsidRPr="001C040C" w:rsidRDefault="00BB2CFF" w:rsidP="00036AC6">
            <w:pPr>
              <w:pStyle w:val="TabloOkulKurum"/>
              <w:rPr>
                <w:bCs/>
              </w:rPr>
            </w:pPr>
            <w:proofErr w:type="spellStart"/>
            <w:r w:rsidRPr="001C040C">
              <w:rPr>
                <w:bCs/>
              </w:rPr>
              <w:t>Amaç</w:t>
            </w:r>
            <w:proofErr w:type="spellEnd"/>
          </w:p>
        </w:tc>
        <w:tc>
          <w:tcPr>
            <w:tcW w:w="11665" w:type="dxa"/>
            <w:tcBorders>
              <w:bottom w:val="single" w:sz="4" w:space="0" w:color="auto"/>
            </w:tcBorders>
            <w:shd w:val="clear" w:color="auto" w:fill="D9D9D9" w:themeFill="background1" w:themeFillShade="D9"/>
            <w:vAlign w:val="center"/>
          </w:tcPr>
          <w:p w:rsidR="00BB2CFF" w:rsidRPr="001C040C" w:rsidRDefault="00BB2CFF" w:rsidP="00036AC6">
            <w:pPr>
              <w:pStyle w:val="TabloGvde"/>
              <w:tabs>
                <w:tab w:val="left" w:pos="7885"/>
              </w:tabs>
            </w:pPr>
            <w:r w:rsidRPr="001C040C">
              <w:t>A1. Öğrencilerin eğitim ve öğretime etkin katılımlarıyla süreci tamamlamalarını sağlamak</w:t>
            </w:r>
          </w:p>
        </w:tc>
      </w:tr>
      <w:tr w:rsidR="00BB2CFF" w:rsidRPr="001C040C" w:rsidTr="00036AC6">
        <w:trPr>
          <w:trHeight w:val="401"/>
        </w:trPr>
        <w:tc>
          <w:tcPr>
            <w:tcW w:w="3059" w:type="dxa"/>
            <w:tcBorders>
              <w:bottom w:val="single" w:sz="4" w:space="0" w:color="auto"/>
            </w:tcBorders>
            <w:shd w:val="clear" w:color="auto" w:fill="D6E3BC" w:themeFill="accent3" w:themeFillTint="66"/>
            <w:vAlign w:val="center"/>
          </w:tcPr>
          <w:p w:rsidR="00BB2CFF" w:rsidRPr="001C040C" w:rsidRDefault="00BB2CFF" w:rsidP="00036AC6">
            <w:pPr>
              <w:pStyle w:val="TabloOkulKurum"/>
              <w:rPr>
                <w:bCs/>
              </w:rPr>
            </w:pPr>
            <w:proofErr w:type="spellStart"/>
            <w:r w:rsidRPr="001C040C">
              <w:rPr>
                <w:bCs/>
              </w:rPr>
              <w:t>Hedef</w:t>
            </w:r>
            <w:proofErr w:type="spellEnd"/>
          </w:p>
        </w:tc>
        <w:tc>
          <w:tcPr>
            <w:tcW w:w="11665" w:type="dxa"/>
            <w:shd w:val="clear" w:color="auto" w:fill="D9D9D9" w:themeFill="background1" w:themeFillShade="D9"/>
            <w:vAlign w:val="center"/>
          </w:tcPr>
          <w:p w:rsidR="00BB2CFF" w:rsidRPr="001C040C" w:rsidRDefault="00BB2CFF" w:rsidP="00036AC6">
            <w:pPr>
              <w:pStyle w:val="TabloGvde"/>
              <w:tabs>
                <w:tab w:val="left" w:pos="7885"/>
              </w:tabs>
            </w:pPr>
            <w:r w:rsidRPr="001C040C">
              <w:t>H1.1. Öğrencilerin okula erişim, devam ve okulu tamamlama oranları artırılacaktır.</w:t>
            </w:r>
          </w:p>
        </w:tc>
      </w:tr>
      <w:tr w:rsidR="00BB2CFF" w:rsidRPr="001C040C" w:rsidTr="00036AC6">
        <w:trPr>
          <w:trHeight w:val="1164"/>
        </w:trPr>
        <w:tc>
          <w:tcPr>
            <w:tcW w:w="3059" w:type="dxa"/>
            <w:shd w:val="clear" w:color="auto" w:fill="D6E3BC" w:themeFill="accent3" w:themeFillTint="66"/>
            <w:vAlign w:val="center"/>
          </w:tcPr>
          <w:p w:rsidR="00BB2CFF" w:rsidRPr="001C040C" w:rsidRDefault="00BB2CFF" w:rsidP="00036AC6">
            <w:pPr>
              <w:pStyle w:val="TabloOkulKurum"/>
              <w:rPr>
                <w:spacing w:val="-1"/>
                <w:sz w:val="18"/>
              </w:rPr>
            </w:pPr>
            <w:proofErr w:type="spellStart"/>
            <w:r w:rsidRPr="001C040C">
              <w:rPr>
                <w:rFonts w:eastAsia="Calibri"/>
                <w:bCs/>
              </w:rPr>
              <w:t>Performans</w:t>
            </w:r>
            <w:proofErr w:type="spellEnd"/>
            <w:r w:rsidRPr="001C040C">
              <w:rPr>
                <w:rFonts w:eastAsia="Calibri"/>
                <w:bCs/>
              </w:rPr>
              <w:t xml:space="preserve"> </w:t>
            </w:r>
            <w:proofErr w:type="spellStart"/>
            <w:r w:rsidRPr="001C040C">
              <w:rPr>
                <w:rFonts w:eastAsia="Calibri"/>
                <w:bCs/>
              </w:rPr>
              <w:t>Göstergeleri</w:t>
            </w:r>
            <w:proofErr w:type="spellEnd"/>
          </w:p>
        </w:tc>
        <w:tc>
          <w:tcPr>
            <w:tcW w:w="11665" w:type="dxa"/>
            <w:shd w:val="clear" w:color="auto" w:fill="D9D9D9" w:themeFill="background1" w:themeFillShade="D9"/>
          </w:tcPr>
          <w:p w:rsidR="00BB2CFF" w:rsidRPr="001C040C" w:rsidRDefault="00BB2CFF" w:rsidP="00036AC6">
            <w:pPr>
              <w:pStyle w:val="TabloGvde"/>
              <w:tabs>
                <w:tab w:val="left" w:pos="7885"/>
              </w:tabs>
            </w:pPr>
            <w:r w:rsidRPr="001C040C">
              <w:t>PG1.1.1. Bir eğitim ve öğretim yılında devamsızlık süresi 20 günden fazla olan öğrenci oranı (%)</w:t>
            </w:r>
          </w:p>
          <w:p w:rsidR="00BB2CFF" w:rsidRPr="001C040C" w:rsidRDefault="00BB2CFF" w:rsidP="00036AC6">
            <w:pPr>
              <w:pStyle w:val="TabloGvde"/>
              <w:tabs>
                <w:tab w:val="left" w:pos="7885"/>
              </w:tabs>
            </w:pPr>
            <w:r w:rsidRPr="001C040C">
              <w:t xml:space="preserve">PG1.1.2. Bir eğitim ve öğretim yılında sınıf tekrar eden öğrenci oranı (%) </w:t>
            </w:r>
          </w:p>
          <w:p w:rsidR="00BB2CFF" w:rsidRPr="001C040C" w:rsidRDefault="00BB2CFF" w:rsidP="00036AC6">
            <w:pPr>
              <w:pStyle w:val="TabloGvde"/>
              <w:tabs>
                <w:tab w:val="left" w:pos="7885"/>
              </w:tabs>
            </w:pPr>
            <w:r w:rsidRPr="001C040C">
              <w:t xml:space="preserve">PG1.1.3. Bir eğitim ve öğretim yılında örgün eğitimden ayrılan öğrenci oranı (%) </w:t>
            </w:r>
          </w:p>
          <w:p w:rsidR="00BB2CFF" w:rsidRPr="001C040C" w:rsidRDefault="00BB2CFF" w:rsidP="00036AC6">
            <w:pPr>
              <w:pStyle w:val="TabloGvde"/>
              <w:tabs>
                <w:tab w:val="left" w:pos="7885"/>
              </w:tabs>
            </w:pPr>
            <w:r w:rsidRPr="001C040C">
              <w:t>PG1.1.4. Okula kayıt olanların mezun olma oranı (%)</w:t>
            </w:r>
          </w:p>
          <w:p w:rsidR="00BB2CFF" w:rsidRPr="001C040C" w:rsidRDefault="00BB2CFF" w:rsidP="00036AC6">
            <w:pPr>
              <w:pStyle w:val="TabloGvde"/>
              <w:tabs>
                <w:tab w:val="left" w:pos="7885"/>
              </w:tabs>
            </w:pPr>
            <w:r w:rsidRPr="001C040C">
              <w:t xml:space="preserve">PG1.1.5. Bir eğitim ve öğretim yılında destekleme ve yetiştirme kurslarına kayıt yaptıran öğrenci oranı (%) </w:t>
            </w:r>
          </w:p>
          <w:p w:rsidR="00BB2CFF" w:rsidRPr="001C040C" w:rsidRDefault="00BB2CFF" w:rsidP="00036AC6">
            <w:pPr>
              <w:pStyle w:val="TabloGvde"/>
              <w:tabs>
                <w:tab w:val="left" w:pos="7885"/>
              </w:tabs>
            </w:pPr>
            <w:r w:rsidRPr="001C040C">
              <w:t xml:space="preserve">PG1.1.6. Destekleme ve yetiştirme kurslarındaki toplam ders saatinin 1/5’ine devam etmeyen öğrenci oranı (%) </w:t>
            </w:r>
          </w:p>
          <w:p w:rsidR="00BB2CFF" w:rsidRPr="001C040C" w:rsidRDefault="00BB2CFF" w:rsidP="00036AC6">
            <w:pPr>
              <w:pStyle w:val="TabloGvde"/>
              <w:tabs>
                <w:tab w:val="left" w:pos="7885"/>
              </w:tabs>
            </w:pPr>
            <w:r w:rsidRPr="001C040C">
              <w:t xml:space="preserve">PG1.1.7. Destek eğitiminden faydalanan özel eğitime gereksinimi olan öğrenci oranı </w:t>
            </w:r>
          </w:p>
          <w:p w:rsidR="00BB2CFF" w:rsidRPr="001C040C" w:rsidRDefault="00BB2CFF" w:rsidP="00036AC6">
            <w:pPr>
              <w:pStyle w:val="TabloGvde"/>
              <w:tabs>
                <w:tab w:val="left" w:pos="7885"/>
              </w:tabs>
            </w:pPr>
            <w:r w:rsidRPr="001C040C">
              <w:t>PG1.1.8 Telafi eğitiminden faydalanan öğrenci sayısı</w:t>
            </w:r>
          </w:p>
        </w:tc>
      </w:tr>
      <w:tr w:rsidR="00BB2CFF" w:rsidRPr="001C040C" w:rsidTr="00036AC6">
        <w:trPr>
          <w:trHeight w:val="1019"/>
        </w:trPr>
        <w:tc>
          <w:tcPr>
            <w:tcW w:w="3059" w:type="dxa"/>
            <w:shd w:val="clear" w:color="auto" w:fill="D6E3BC" w:themeFill="accent3" w:themeFillTint="66"/>
            <w:vAlign w:val="center"/>
          </w:tcPr>
          <w:p w:rsidR="00BB2CFF" w:rsidRPr="001C040C" w:rsidRDefault="00BB2CFF" w:rsidP="00036AC6">
            <w:pPr>
              <w:pStyle w:val="TabloOkulKurum"/>
            </w:pPr>
            <w:proofErr w:type="spellStart"/>
            <w:r w:rsidRPr="001C040C">
              <w:rPr>
                <w:rFonts w:eastAsia="Calibri"/>
                <w:bCs/>
              </w:rPr>
              <w:t>Stratejiler</w:t>
            </w:r>
            <w:proofErr w:type="spellEnd"/>
          </w:p>
        </w:tc>
        <w:tc>
          <w:tcPr>
            <w:tcW w:w="11665" w:type="dxa"/>
            <w:shd w:val="clear" w:color="auto" w:fill="D9D9D9" w:themeFill="background1" w:themeFillShade="D9"/>
            <w:vAlign w:val="center"/>
          </w:tcPr>
          <w:p w:rsidR="00BB2CFF" w:rsidRPr="001C040C" w:rsidRDefault="00BB2CFF" w:rsidP="00036AC6">
            <w:pPr>
              <w:pStyle w:val="TabloGvde"/>
              <w:tabs>
                <w:tab w:val="left" w:pos="7885"/>
              </w:tabs>
            </w:pPr>
            <w:r w:rsidRPr="001C040C">
              <w:t>S1. Öğrencilerin devamsızlık nedenleri belirlenecek, öğrenci ve veli iş birliğiyle bu nedenleri ortadan kaldırmaya yönelik çalışmalar yürütülecektir.</w:t>
            </w:r>
          </w:p>
          <w:p w:rsidR="00BB2CFF" w:rsidRPr="001C040C" w:rsidRDefault="00BB2CFF" w:rsidP="00036AC6">
            <w:pPr>
              <w:pStyle w:val="TabloGvde"/>
              <w:tabs>
                <w:tab w:val="left" w:pos="7885"/>
              </w:tabs>
            </w:pPr>
            <w:r w:rsidRPr="001C040C">
              <w:t xml:space="preserve">S2. Öğrenci devamsızlığının olumsuz etkilerini azaltmaya yönelik eksik kazanımların giderilmesi amacıyla sosyal etkinlikler, uzaktan öğrenme olanaklarına ilişkin farkındalık çalışmaları gibi telafi </w:t>
            </w:r>
            <w:r w:rsidRPr="001C040C">
              <w:lastRenderedPageBreak/>
              <w:t>tedbirleri alınacaktır.</w:t>
            </w:r>
          </w:p>
          <w:p w:rsidR="00BB2CFF" w:rsidRPr="001C040C" w:rsidRDefault="00BB2CFF" w:rsidP="00036AC6">
            <w:pPr>
              <w:pStyle w:val="TabloGvde"/>
              <w:tabs>
                <w:tab w:val="left" w:pos="7885"/>
              </w:tabs>
            </w:pPr>
            <w:r w:rsidRPr="001C040C">
              <w:t>S3. Okula aidiyeti artırmak amacıyla diğer kurumlarla iş birliği yapılarak ortamının öğrencilerin akademik, sosyal, kültürel, sanatsal ve sportif faaliyetlere katılımı sağlanacaktır.</w:t>
            </w:r>
          </w:p>
          <w:p w:rsidR="00BB2CFF" w:rsidRPr="001C040C" w:rsidRDefault="00BB2CFF" w:rsidP="00036AC6">
            <w:pPr>
              <w:pStyle w:val="TabloGvde"/>
              <w:tabs>
                <w:tab w:val="left" w:pos="7885"/>
              </w:tabs>
            </w:pPr>
            <w:r w:rsidRPr="001C040C">
              <w:t>S4. Sınıf tekrarı nedenleri araştırılarak buna yönelik önleyici tedbirler geliştirilecektir.</w:t>
            </w:r>
          </w:p>
          <w:p w:rsidR="00BB2CFF" w:rsidRPr="001C040C" w:rsidRDefault="00BB2CFF" w:rsidP="00036AC6">
            <w:pPr>
              <w:pStyle w:val="TabloGvde"/>
              <w:tabs>
                <w:tab w:val="left" w:pos="7885"/>
              </w:tabs>
            </w:pPr>
            <w:r w:rsidRPr="001C040C">
              <w:t>S5. DYK kurslarına devamsızlık nedenleri araştırılarak devamsızlığı azaltacak çalışmalar yapılacaktır.</w:t>
            </w:r>
          </w:p>
          <w:p w:rsidR="00BB2CFF" w:rsidRPr="001C040C" w:rsidRDefault="00BB2CFF" w:rsidP="00036AC6">
            <w:pPr>
              <w:pStyle w:val="TabloGvde"/>
              <w:tabs>
                <w:tab w:val="left" w:pos="7885"/>
              </w:tabs>
            </w:pPr>
            <w:r w:rsidRPr="001C040C">
              <w:t>S6. Öğrencilerin örgün eğitimden ayrılma nedenleri araştırılıp okul kaynaklı nedenlerin ortadan kaldırılmasına yönelik tedbirler alınacaktır.</w:t>
            </w:r>
          </w:p>
          <w:p w:rsidR="00BB2CFF" w:rsidRPr="001C040C" w:rsidRDefault="00BB2CFF" w:rsidP="00036AC6">
            <w:pPr>
              <w:pStyle w:val="TabloGvde"/>
              <w:tabs>
                <w:tab w:val="left" w:pos="7885"/>
              </w:tabs>
            </w:pPr>
            <w:r w:rsidRPr="001C040C">
              <w:t>S7. Özel eğitim ihtiyacı olan öğrencilerin uygun alanda eğitim alabilmeleri için rehberlik ve yönlendirme faaliyetleri yapılacaktır.</w:t>
            </w:r>
          </w:p>
          <w:p w:rsidR="00BB2CFF" w:rsidRPr="001C040C" w:rsidRDefault="00BB2CFF" w:rsidP="00036AC6">
            <w:pPr>
              <w:pStyle w:val="TabloGvde"/>
              <w:tabs>
                <w:tab w:val="left" w:pos="7885"/>
              </w:tabs>
            </w:pPr>
            <w:r w:rsidRPr="001C040C">
              <w:t>S8. Öğrencilerin okula, okul kültürüne ve eğitim alacakları alana uyumunu güçlendirmek için çalışmalar yürütülecektir.</w:t>
            </w:r>
          </w:p>
          <w:p w:rsidR="00BB2CFF" w:rsidRPr="001C040C" w:rsidRDefault="00BB2CFF" w:rsidP="00036AC6">
            <w:pPr>
              <w:pStyle w:val="TabloGvde"/>
              <w:tabs>
                <w:tab w:val="left" w:pos="7885"/>
              </w:tabs>
            </w:pPr>
            <w:r w:rsidRPr="001C040C">
              <w:t>S9. Tam öğrenme modeli benimsenip öğrenme eksiklikleri ve kayıpları olan öğrencilere yönelik bireysel çalışmalar yapılacaktır.</w:t>
            </w:r>
          </w:p>
        </w:tc>
      </w:tr>
    </w:tbl>
    <w:p w:rsidR="00BB2CFF" w:rsidRPr="001C040C" w:rsidRDefault="00BB2CFF" w:rsidP="00BB2CFF">
      <w:r w:rsidRPr="001C040C">
        <w:lastRenderedPageBreak/>
        <w:br w:type="page"/>
      </w:r>
    </w:p>
    <w:tbl>
      <w:tblPr>
        <w:tblStyle w:val="TabloKlavuzu"/>
        <w:tblW w:w="0" w:type="auto"/>
        <w:tblLook w:val="04A0" w:firstRow="1" w:lastRow="0" w:firstColumn="1" w:lastColumn="0" w:noHBand="0" w:noVBand="1"/>
      </w:tblPr>
      <w:tblGrid>
        <w:gridCol w:w="3048"/>
        <w:gridCol w:w="10946"/>
      </w:tblGrid>
      <w:tr w:rsidR="00BB2CFF" w:rsidRPr="001C040C" w:rsidTr="00036AC6">
        <w:trPr>
          <w:trHeight w:val="308"/>
        </w:trPr>
        <w:tc>
          <w:tcPr>
            <w:tcW w:w="13994" w:type="dxa"/>
            <w:gridSpan w:val="2"/>
            <w:tcBorders>
              <w:bottom w:val="single" w:sz="4" w:space="0" w:color="auto"/>
            </w:tcBorders>
            <w:shd w:val="clear" w:color="auto" w:fill="D6E3BC" w:themeFill="accent3" w:themeFillTint="66"/>
            <w:vAlign w:val="center"/>
          </w:tcPr>
          <w:p w:rsidR="00BB2CFF" w:rsidRPr="001C040C" w:rsidRDefault="00BB2CFF" w:rsidP="00036AC6">
            <w:pPr>
              <w:pStyle w:val="TabloTema"/>
              <w:rPr>
                <w:rFonts w:eastAsia="Calibri"/>
              </w:rPr>
            </w:pPr>
            <w:r w:rsidRPr="001C040C">
              <w:rPr>
                <w:rFonts w:eastAsia="Calibri"/>
              </w:rPr>
              <w:lastRenderedPageBreak/>
              <w:t>TEMA: Eğitim Öğretime Erişim ve Katılım</w:t>
            </w:r>
          </w:p>
        </w:tc>
      </w:tr>
      <w:tr w:rsidR="00BB2CFF" w:rsidRPr="001C040C" w:rsidTr="00036AC6">
        <w:trPr>
          <w:trHeight w:val="616"/>
        </w:trPr>
        <w:tc>
          <w:tcPr>
            <w:tcW w:w="13994" w:type="dxa"/>
            <w:gridSpan w:val="2"/>
            <w:tcBorders>
              <w:bottom w:val="single" w:sz="4" w:space="0" w:color="auto"/>
            </w:tcBorders>
            <w:shd w:val="clear" w:color="auto" w:fill="D6E3BC" w:themeFill="accent3" w:themeFillTint="66"/>
            <w:vAlign w:val="center"/>
          </w:tcPr>
          <w:p w:rsidR="00BB2CFF" w:rsidRPr="001C040C" w:rsidRDefault="00BB2CFF" w:rsidP="00036AC6">
            <w:pPr>
              <w:pStyle w:val="TabloOkulKurum"/>
              <w:rPr>
                <w:rFonts w:eastAsia="Calibri"/>
                <w:sz w:val="24"/>
                <w:szCs w:val="24"/>
              </w:rPr>
            </w:pPr>
            <w:proofErr w:type="spellStart"/>
            <w:r w:rsidRPr="001C040C">
              <w:rPr>
                <w:rFonts w:eastAsia="Calibri"/>
              </w:rPr>
              <w:t>Okul</w:t>
            </w:r>
            <w:proofErr w:type="spellEnd"/>
            <w:r w:rsidRPr="001C040C">
              <w:rPr>
                <w:rFonts w:eastAsia="Calibri"/>
              </w:rPr>
              <w:t>/</w:t>
            </w:r>
            <w:proofErr w:type="spellStart"/>
            <w:r w:rsidRPr="001C040C">
              <w:rPr>
                <w:rFonts w:eastAsia="Calibri"/>
              </w:rPr>
              <w:t>Kurum</w:t>
            </w:r>
            <w:proofErr w:type="spellEnd"/>
            <w:r w:rsidRPr="001C040C">
              <w:rPr>
                <w:rFonts w:eastAsia="Calibri"/>
              </w:rPr>
              <w:t xml:space="preserve"> </w:t>
            </w:r>
            <w:proofErr w:type="spellStart"/>
            <w:r w:rsidRPr="001C040C">
              <w:rPr>
                <w:rFonts w:eastAsia="Calibri"/>
              </w:rPr>
              <w:t>Türü</w:t>
            </w:r>
            <w:proofErr w:type="spellEnd"/>
            <w:r w:rsidRPr="001C040C">
              <w:rPr>
                <w:rFonts w:eastAsia="Calibri"/>
              </w:rPr>
              <w:t xml:space="preserve">: </w:t>
            </w:r>
            <w:proofErr w:type="spellStart"/>
            <w:r w:rsidRPr="001C040C">
              <w:rPr>
                <w:rFonts w:eastAsia="Calibri"/>
              </w:rPr>
              <w:t>Anadolu</w:t>
            </w:r>
            <w:proofErr w:type="spellEnd"/>
            <w:r w:rsidRPr="001C040C">
              <w:rPr>
                <w:rFonts w:eastAsia="Calibri"/>
              </w:rPr>
              <w:t xml:space="preserve"> </w:t>
            </w:r>
            <w:proofErr w:type="spellStart"/>
            <w:r w:rsidRPr="001C040C">
              <w:rPr>
                <w:rFonts w:eastAsia="Calibri"/>
              </w:rPr>
              <w:t>Lisesi</w:t>
            </w:r>
            <w:proofErr w:type="spellEnd"/>
            <w:r w:rsidRPr="001C040C">
              <w:rPr>
                <w:rFonts w:eastAsia="Calibri"/>
              </w:rPr>
              <w:t xml:space="preserve">/Fen </w:t>
            </w:r>
            <w:proofErr w:type="spellStart"/>
            <w:r w:rsidRPr="001C040C">
              <w:rPr>
                <w:rFonts w:eastAsia="Calibri"/>
              </w:rPr>
              <w:t>Lisesi</w:t>
            </w:r>
            <w:proofErr w:type="spellEnd"/>
            <w:r w:rsidRPr="001C040C">
              <w:rPr>
                <w:rFonts w:eastAsia="Calibri"/>
              </w:rPr>
              <w:t>/</w:t>
            </w:r>
            <w:proofErr w:type="spellStart"/>
            <w:r w:rsidRPr="001C040C">
              <w:rPr>
                <w:rFonts w:eastAsia="Calibri"/>
              </w:rPr>
              <w:t>Sosyal</w:t>
            </w:r>
            <w:proofErr w:type="spellEnd"/>
            <w:r w:rsidRPr="001C040C">
              <w:rPr>
                <w:rFonts w:eastAsia="Calibri"/>
              </w:rPr>
              <w:t xml:space="preserve"> </w:t>
            </w:r>
            <w:proofErr w:type="spellStart"/>
            <w:r w:rsidRPr="001C040C">
              <w:rPr>
                <w:rFonts w:eastAsia="Calibri"/>
              </w:rPr>
              <w:t>Bilimler</w:t>
            </w:r>
            <w:proofErr w:type="spellEnd"/>
            <w:r w:rsidRPr="001C040C">
              <w:rPr>
                <w:rFonts w:eastAsia="Calibri"/>
              </w:rPr>
              <w:t xml:space="preserve"> </w:t>
            </w:r>
            <w:proofErr w:type="spellStart"/>
            <w:r w:rsidRPr="001C040C">
              <w:rPr>
                <w:rFonts w:eastAsia="Calibri"/>
              </w:rPr>
              <w:t>Lisesi</w:t>
            </w:r>
            <w:proofErr w:type="spellEnd"/>
          </w:p>
        </w:tc>
      </w:tr>
      <w:tr w:rsidR="00BB2CFF" w:rsidRPr="001C040C" w:rsidTr="00036AC6">
        <w:trPr>
          <w:trHeight w:val="765"/>
        </w:trPr>
        <w:tc>
          <w:tcPr>
            <w:tcW w:w="3048" w:type="dxa"/>
            <w:tcBorders>
              <w:bottom w:val="single" w:sz="4" w:space="0" w:color="auto"/>
            </w:tcBorders>
            <w:shd w:val="clear" w:color="auto" w:fill="D6E3BC" w:themeFill="accent3" w:themeFillTint="66"/>
            <w:vAlign w:val="center"/>
          </w:tcPr>
          <w:p w:rsidR="00BB2CFF" w:rsidRPr="001C040C" w:rsidRDefault="00BB2CFF" w:rsidP="00036AC6">
            <w:pPr>
              <w:pStyle w:val="TabloOkulKurum"/>
              <w:rPr>
                <w:bCs/>
              </w:rPr>
            </w:pPr>
            <w:proofErr w:type="spellStart"/>
            <w:r w:rsidRPr="001C040C">
              <w:rPr>
                <w:bCs/>
              </w:rPr>
              <w:t>Amaç</w:t>
            </w:r>
            <w:proofErr w:type="spellEnd"/>
          </w:p>
        </w:tc>
        <w:tc>
          <w:tcPr>
            <w:tcW w:w="10946" w:type="dxa"/>
            <w:tcBorders>
              <w:bottom w:val="single" w:sz="4" w:space="0" w:color="auto"/>
            </w:tcBorders>
            <w:shd w:val="clear" w:color="auto" w:fill="D9D9D9" w:themeFill="background1" w:themeFillShade="D9"/>
            <w:vAlign w:val="center"/>
          </w:tcPr>
          <w:p w:rsidR="00BB2CFF" w:rsidRPr="001C040C" w:rsidRDefault="00BB2CFF" w:rsidP="00036AC6">
            <w:pPr>
              <w:pStyle w:val="TabloGvde"/>
            </w:pPr>
            <w:r w:rsidRPr="001C040C">
              <w:t>A1. Öğrencilerin eğitim ve öğretime etkin katılımlarıyla tamamlamalarını sağlamak.</w:t>
            </w:r>
          </w:p>
        </w:tc>
      </w:tr>
      <w:tr w:rsidR="00BB2CFF" w:rsidRPr="001C040C" w:rsidTr="00036AC6">
        <w:trPr>
          <w:trHeight w:val="871"/>
        </w:trPr>
        <w:tc>
          <w:tcPr>
            <w:tcW w:w="3048" w:type="dxa"/>
            <w:tcBorders>
              <w:bottom w:val="single" w:sz="4" w:space="0" w:color="auto"/>
            </w:tcBorders>
            <w:shd w:val="clear" w:color="auto" w:fill="D6E3BC" w:themeFill="accent3" w:themeFillTint="66"/>
            <w:vAlign w:val="center"/>
          </w:tcPr>
          <w:p w:rsidR="00BB2CFF" w:rsidRPr="001C040C" w:rsidRDefault="00BB2CFF" w:rsidP="00036AC6">
            <w:pPr>
              <w:pStyle w:val="TabloOkulKurum"/>
              <w:rPr>
                <w:bCs/>
              </w:rPr>
            </w:pPr>
            <w:proofErr w:type="spellStart"/>
            <w:r w:rsidRPr="001C040C">
              <w:rPr>
                <w:bCs/>
              </w:rPr>
              <w:t>Hedef</w:t>
            </w:r>
            <w:proofErr w:type="spellEnd"/>
          </w:p>
        </w:tc>
        <w:tc>
          <w:tcPr>
            <w:tcW w:w="10946" w:type="dxa"/>
            <w:shd w:val="clear" w:color="auto" w:fill="D9D9D9" w:themeFill="background1" w:themeFillShade="D9"/>
            <w:vAlign w:val="center"/>
          </w:tcPr>
          <w:p w:rsidR="00BB2CFF" w:rsidRPr="001C040C" w:rsidRDefault="00BB2CFF" w:rsidP="00036AC6">
            <w:pPr>
              <w:pStyle w:val="TabloGvde"/>
            </w:pPr>
            <w:r w:rsidRPr="001C040C">
              <w:t>H1.2. Öğrencilerin ders dışı etkinliklere katılım oranları artırılacaktır.</w:t>
            </w:r>
          </w:p>
        </w:tc>
      </w:tr>
      <w:tr w:rsidR="00BB2CFF" w:rsidRPr="001C040C" w:rsidTr="00036AC6">
        <w:trPr>
          <w:trHeight w:val="1977"/>
        </w:trPr>
        <w:tc>
          <w:tcPr>
            <w:tcW w:w="3048" w:type="dxa"/>
            <w:shd w:val="clear" w:color="auto" w:fill="D6E3BC" w:themeFill="accent3" w:themeFillTint="66"/>
            <w:vAlign w:val="center"/>
          </w:tcPr>
          <w:p w:rsidR="00BB2CFF" w:rsidRPr="001C040C" w:rsidRDefault="00BB2CFF" w:rsidP="00036AC6">
            <w:pPr>
              <w:pStyle w:val="TabloOkulKurum"/>
            </w:pPr>
            <w:proofErr w:type="spellStart"/>
            <w:r w:rsidRPr="001C040C">
              <w:rPr>
                <w:bCs/>
              </w:rPr>
              <w:t>Performans</w:t>
            </w:r>
            <w:proofErr w:type="spellEnd"/>
            <w:r w:rsidRPr="001C040C">
              <w:rPr>
                <w:bCs/>
              </w:rPr>
              <w:t xml:space="preserve"> </w:t>
            </w:r>
            <w:proofErr w:type="spellStart"/>
            <w:r w:rsidRPr="001C040C">
              <w:rPr>
                <w:bCs/>
              </w:rPr>
              <w:t>Göstergeleri</w:t>
            </w:r>
            <w:proofErr w:type="spellEnd"/>
          </w:p>
        </w:tc>
        <w:tc>
          <w:tcPr>
            <w:tcW w:w="10946" w:type="dxa"/>
            <w:shd w:val="clear" w:color="auto" w:fill="D9D9D9" w:themeFill="background1" w:themeFillShade="D9"/>
            <w:vAlign w:val="center"/>
          </w:tcPr>
          <w:p w:rsidR="00BB2CFF" w:rsidRPr="001C040C" w:rsidRDefault="00BB2CFF" w:rsidP="00036AC6">
            <w:pPr>
              <w:pStyle w:val="TabloGvde"/>
            </w:pPr>
            <w:r w:rsidRPr="001C040C">
              <w:t>PG1.2.1. Bir eğitim ve öğretim yılında bilimsel, sosyal, kültürel, sanatsal ve sportif alanlarda kurum içi ve kurum dışı faaliyete katılan öğrenci oranı (%)</w:t>
            </w:r>
          </w:p>
          <w:p w:rsidR="00BB2CFF" w:rsidRPr="001C040C" w:rsidRDefault="00BB2CFF" w:rsidP="00036AC6">
            <w:pPr>
              <w:pStyle w:val="TabloGvde"/>
            </w:pPr>
            <w:r w:rsidRPr="001C040C">
              <w:t>PG1.2.2. Bir eğitim ve öğretim yılında sosyal sorumluluk ve toplum hizmeti çalışmaları faaliyetine katılan öğrenci oranı (%)</w:t>
            </w:r>
          </w:p>
          <w:p w:rsidR="00BB2CFF" w:rsidRPr="001C040C" w:rsidRDefault="00BB2CFF" w:rsidP="00036AC6">
            <w:pPr>
              <w:pStyle w:val="TabloGvde"/>
            </w:pPr>
            <w:r w:rsidRPr="001C040C">
              <w:t>PG1.2.3. Bir eğitim ve öğretim yılında yerel, ulusal ve uluslararası proje, yarışma vb. etkinliklere katılan öğrenci oranı (%)</w:t>
            </w:r>
          </w:p>
          <w:p w:rsidR="00BB2CFF" w:rsidRPr="001C040C" w:rsidRDefault="00BB2CFF" w:rsidP="00036AC6">
            <w:pPr>
              <w:pStyle w:val="TabloGvde"/>
            </w:pPr>
            <w:r w:rsidRPr="001C040C">
              <w:t>PG1.2.4. Bir eğitim ve öğretim yılında üniversitelerde yürütülen bilimsel, sosyal, kültürel, sanatsal ve sportif alanlardaki faaliyetlere katılan öğrenci oranı (%)</w:t>
            </w:r>
          </w:p>
        </w:tc>
      </w:tr>
      <w:tr w:rsidR="00BB2CFF" w:rsidRPr="00AB70DD" w:rsidTr="00036AC6">
        <w:trPr>
          <w:trHeight w:val="2389"/>
        </w:trPr>
        <w:tc>
          <w:tcPr>
            <w:tcW w:w="3048" w:type="dxa"/>
            <w:shd w:val="clear" w:color="auto" w:fill="D6E3BC" w:themeFill="accent3" w:themeFillTint="66"/>
            <w:vAlign w:val="center"/>
          </w:tcPr>
          <w:p w:rsidR="00BB2CFF" w:rsidRPr="001C040C" w:rsidRDefault="00BB2CFF" w:rsidP="00036AC6">
            <w:pPr>
              <w:pStyle w:val="TabloOkulKurum"/>
            </w:pPr>
            <w:proofErr w:type="spellStart"/>
            <w:r w:rsidRPr="001C040C">
              <w:rPr>
                <w:rFonts w:eastAsia="Calibri"/>
                <w:bCs/>
              </w:rPr>
              <w:t>Stratejiler</w:t>
            </w:r>
            <w:proofErr w:type="spellEnd"/>
          </w:p>
        </w:tc>
        <w:tc>
          <w:tcPr>
            <w:tcW w:w="10946" w:type="dxa"/>
            <w:shd w:val="clear" w:color="auto" w:fill="D9D9D9" w:themeFill="background1" w:themeFillShade="D9"/>
            <w:vAlign w:val="center"/>
          </w:tcPr>
          <w:p w:rsidR="00BB2CFF" w:rsidRPr="001C040C" w:rsidRDefault="00BB2CFF" w:rsidP="00036AC6">
            <w:pPr>
              <w:pStyle w:val="TabloGvde"/>
            </w:pPr>
            <w:r w:rsidRPr="001C040C">
              <w:t>S1. Her bir öğrencinin bir kulüp faaliyetinde aktif olarak yer alması sağlanarak kulüp faaliyetlerinin etkinliği artırılacaktır.</w:t>
            </w:r>
          </w:p>
          <w:p w:rsidR="00BB2CFF" w:rsidRPr="001C040C" w:rsidRDefault="00BB2CFF" w:rsidP="00036AC6">
            <w:pPr>
              <w:pStyle w:val="TabloGvde"/>
            </w:pPr>
            <w:r w:rsidRPr="001C040C">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BB2CFF" w:rsidRPr="001C040C" w:rsidRDefault="00BB2CFF" w:rsidP="00036AC6">
            <w:pPr>
              <w:pStyle w:val="TabloGvde"/>
            </w:pPr>
            <w:r w:rsidRPr="001C040C">
              <w:t>S3. Öğrencilerin yerel, ulusal ve uluslararası proje ve yarışmalara katılmaları teşvik edilecektir.</w:t>
            </w:r>
          </w:p>
          <w:p w:rsidR="00BB2CFF" w:rsidRPr="001C040C" w:rsidRDefault="00BB2CFF" w:rsidP="00036AC6">
            <w:pPr>
              <w:pStyle w:val="TabloGvde"/>
            </w:pPr>
            <w:r w:rsidRPr="001C040C">
              <w:t>S4. Okulda oluşturulacak öğrenci kulüpleri aracılığıyla yerel düzeyde etkinliklerin düzenlemesi sağlanacaktır.</w:t>
            </w:r>
          </w:p>
          <w:p w:rsidR="00BB2CFF" w:rsidRPr="002F7F8B" w:rsidRDefault="00BB2CFF" w:rsidP="00036AC6">
            <w:pPr>
              <w:pStyle w:val="TabloGvde"/>
            </w:pPr>
            <w:r w:rsidRPr="001C040C">
              <w:t>S5. Üniversitelerle iş birliği yaparak öğrencilerimizin yükseköğretimi tanımalarını ve üniversitelerde yürütülen bilimsel, sosyal, kültürel, sanatsal ve sportif alanlardaki faaliyetlere katılmaları sağlanacaktır.</w:t>
            </w:r>
          </w:p>
        </w:tc>
      </w:tr>
    </w:tbl>
    <w:p w:rsidR="00BB2CFF" w:rsidRDefault="00BB2CFF" w:rsidP="00B831B4">
      <w:pPr>
        <w:ind w:firstLine="708"/>
      </w:pPr>
    </w:p>
    <w:p w:rsidR="00BB2CFF" w:rsidRDefault="00BB2CFF" w:rsidP="00B831B4">
      <w:pPr>
        <w:ind w:firstLine="708"/>
      </w:pPr>
    </w:p>
    <w:p w:rsidR="00BB2CFF" w:rsidRDefault="00BB2CFF" w:rsidP="00B831B4">
      <w:pPr>
        <w:ind w:firstLine="708"/>
      </w:pPr>
    </w:p>
    <w:p w:rsidR="00BB2CFF" w:rsidRDefault="00BB2CFF" w:rsidP="00B831B4">
      <w:pPr>
        <w:ind w:firstLine="708"/>
      </w:pPr>
    </w:p>
    <w:tbl>
      <w:tblPr>
        <w:tblW w:w="6536" w:type="dxa"/>
        <w:tblInd w:w="55" w:type="dxa"/>
        <w:tblCellMar>
          <w:left w:w="70" w:type="dxa"/>
          <w:right w:w="70" w:type="dxa"/>
        </w:tblCellMar>
        <w:tblLook w:val="04A0" w:firstRow="1" w:lastRow="0" w:firstColumn="1" w:lastColumn="0" w:noHBand="0" w:noVBand="1"/>
      </w:tblPr>
      <w:tblGrid>
        <w:gridCol w:w="1433"/>
        <w:gridCol w:w="5103"/>
      </w:tblGrid>
      <w:tr w:rsidR="00404998" w:rsidRPr="008928AC" w:rsidTr="00DB0139">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bookmarkStart w:id="47" w:name="_Toc529519464"/>
            <w:bookmarkEnd w:id="46"/>
            <w:r w:rsidRPr="008928AC">
              <w:rPr>
                <w:rFonts w:ascii="Calibri" w:hAnsi="Calibri" w:cs="Calibri"/>
                <w:color w:val="000000"/>
                <w:sz w:val="22"/>
                <w:szCs w:val="22"/>
              </w:rPr>
              <w:t> EĞİTİM VE ÖĞRETİME ERİŞİM</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 xml:space="preserve">AHMET </w:t>
            </w:r>
            <w:r>
              <w:rPr>
                <w:rFonts w:ascii="Calibri" w:hAnsi="Calibri" w:cs="Calibri"/>
                <w:color w:val="000000"/>
                <w:sz w:val="22"/>
                <w:szCs w:val="22"/>
              </w:rPr>
              <w:t>SAKIN</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MELİH ÇİLİNGİR</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EKREM GÖNÜLTAŞ</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TALİP TAŞKAYA</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AYLİN ŞEKERCİ</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7</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FATMA TAŞDEMİROĞLU</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FATMA PINAR AÇCEARGIN</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 </w:t>
            </w:r>
            <w:r>
              <w:rPr>
                <w:rFonts w:ascii="Calibri" w:hAnsi="Calibri" w:cs="Calibri"/>
                <w:color w:val="000000"/>
                <w:sz w:val="22"/>
                <w:szCs w:val="22"/>
              </w:rPr>
              <w:t>BURÇİN SAYGICAK</w:t>
            </w:r>
          </w:p>
        </w:tc>
      </w:tr>
      <w:tr w:rsidR="00404998"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 </w:t>
            </w:r>
            <w:r>
              <w:rPr>
                <w:rFonts w:ascii="Calibri" w:hAnsi="Calibri" w:cs="Calibri"/>
                <w:color w:val="000000"/>
                <w:sz w:val="22"/>
                <w:szCs w:val="22"/>
              </w:rPr>
              <w:t>CAN BAYKAL</w:t>
            </w:r>
          </w:p>
        </w:tc>
      </w:tr>
      <w:tr w:rsidR="00404998" w:rsidRPr="008928AC" w:rsidTr="00DB0139">
        <w:trPr>
          <w:trHeight w:val="309"/>
        </w:trPr>
        <w:tc>
          <w:tcPr>
            <w:tcW w:w="1433" w:type="dxa"/>
            <w:tcBorders>
              <w:top w:val="nil"/>
              <w:left w:val="single" w:sz="4" w:space="0" w:color="auto"/>
              <w:bottom w:val="nil"/>
              <w:right w:val="single" w:sz="4" w:space="0" w:color="auto"/>
            </w:tcBorders>
            <w:shd w:val="clear" w:color="auto" w:fill="auto"/>
            <w:noWrap/>
            <w:vAlign w:val="bottom"/>
            <w:hideMark/>
          </w:tcPr>
          <w:p w:rsidR="00404998" w:rsidRPr="008928AC" w:rsidRDefault="00404998"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11</w:t>
            </w:r>
          </w:p>
        </w:tc>
        <w:tc>
          <w:tcPr>
            <w:tcW w:w="5103" w:type="dxa"/>
            <w:tcBorders>
              <w:top w:val="nil"/>
              <w:left w:val="nil"/>
              <w:bottom w:val="nil"/>
              <w:right w:val="single" w:sz="4" w:space="0" w:color="auto"/>
            </w:tcBorders>
            <w:shd w:val="clear" w:color="auto" w:fill="auto"/>
            <w:noWrap/>
            <w:vAlign w:val="bottom"/>
            <w:hideMark/>
          </w:tcPr>
          <w:p w:rsidR="00404998" w:rsidRPr="008928AC" w:rsidRDefault="00404998" w:rsidP="00DB0139">
            <w:pPr>
              <w:spacing w:after="0" w:line="240" w:lineRule="auto"/>
              <w:rPr>
                <w:rFonts w:ascii="Calibri" w:hAnsi="Calibri" w:cs="Calibri"/>
                <w:color w:val="000000"/>
                <w:sz w:val="22"/>
                <w:szCs w:val="22"/>
              </w:rPr>
            </w:pPr>
            <w:r>
              <w:rPr>
                <w:rFonts w:ascii="Calibri" w:hAnsi="Calibri" w:cs="Calibri"/>
                <w:color w:val="000000"/>
                <w:sz w:val="22"/>
                <w:szCs w:val="22"/>
              </w:rPr>
              <w:t xml:space="preserve">EBUBEKİR ÖZSOY </w:t>
            </w:r>
          </w:p>
        </w:tc>
      </w:tr>
      <w:tr w:rsidR="00404998" w:rsidRPr="008928AC" w:rsidTr="00DB0139">
        <w:trPr>
          <w:trHeight w:val="8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404998" w:rsidRDefault="00404998" w:rsidP="00DB0139">
            <w:pPr>
              <w:spacing w:after="0" w:line="240" w:lineRule="auto"/>
              <w:jc w:val="center"/>
              <w:rPr>
                <w:rFonts w:ascii="Calibri" w:hAnsi="Calibri" w:cs="Calibri"/>
                <w:color w:val="000000"/>
                <w:sz w:val="22"/>
                <w:szCs w:val="22"/>
              </w:rPr>
            </w:pPr>
          </w:p>
        </w:tc>
        <w:tc>
          <w:tcPr>
            <w:tcW w:w="5103" w:type="dxa"/>
            <w:tcBorders>
              <w:top w:val="nil"/>
              <w:left w:val="nil"/>
              <w:bottom w:val="single" w:sz="4" w:space="0" w:color="auto"/>
              <w:right w:val="single" w:sz="4" w:space="0" w:color="auto"/>
            </w:tcBorders>
            <w:shd w:val="clear" w:color="auto" w:fill="auto"/>
            <w:noWrap/>
            <w:vAlign w:val="bottom"/>
          </w:tcPr>
          <w:p w:rsidR="00404998" w:rsidRPr="008928AC" w:rsidRDefault="00404998" w:rsidP="00DB0139">
            <w:pPr>
              <w:spacing w:after="0" w:line="240" w:lineRule="auto"/>
              <w:rPr>
                <w:rFonts w:ascii="Calibri" w:hAnsi="Calibri" w:cs="Calibri"/>
                <w:color w:val="000000"/>
                <w:sz w:val="22"/>
                <w:szCs w:val="22"/>
              </w:rPr>
            </w:pPr>
          </w:p>
        </w:tc>
      </w:tr>
    </w:tbl>
    <w:p w:rsidR="002B6FDB" w:rsidRDefault="002B6FDB" w:rsidP="002B6FDB"/>
    <w:p w:rsidR="00DF35C9" w:rsidRPr="002B6FDB" w:rsidRDefault="003072A7" w:rsidP="002B6FDB">
      <w:pPr>
        <w:pStyle w:val="Balk2"/>
      </w:pPr>
      <w:bookmarkStart w:id="48"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47"/>
      <w:bookmarkEnd w:id="48"/>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E07918" w:rsidRDefault="00E07918" w:rsidP="00756936">
      <w:pPr>
        <w:ind w:firstLine="708"/>
        <w:jc w:val="both"/>
      </w:pPr>
    </w:p>
    <w:p w:rsidR="00E07918" w:rsidRDefault="00E07918" w:rsidP="00756936">
      <w:pPr>
        <w:ind w:firstLine="708"/>
        <w:jc w:val="both"/>
      </w:pPr>
    </w:p>
    <w:p w:rsidR="00E07918" w:rsidRDefault="00E07918" w:rsidP="00756936">
      <w:pPr>
        <w:ind w:firstLine="708"/>
        <w:jc w:val="both"/>
      </w:pPr>
    </w:p>
    <w:p w:rsidR="00E07918" w:rsidRDefault="00E07918" w:rsidP="00756936">
      <w:pPr>
        <w:ind w:firstLine="708"/>
        <w:jc w:val="both"/>
      </w:pPr>
    </w:p>
    <w:tbl>
      <w:tblPr>
        <w:tblStyle w:val="TabloKlavuzu"/>
        <w:tblW w:w="15168" w:type="dxa"/>
        <w:tblInd w:w="-431" w:type="dxa"/>
        <w:tblLook w:val="04A0" w:firstRow="1" w:lastRow="0" w:firstColumn="1" w:lastColumn="0" w:noHBand="0" w:noVBand="1"/>
      </w:tblPr>
      <w:tblGrid>
        <w:gridCol w:w="3494"/>
        <w:gridCol w:w="11674"/>
      </w:tblGrid>
      <w:tr w:rsidR="00BB2CFF" w:rsidRPr="00AB70DD" w:rsidTr="00036AC6">
        <w:trPr>
          <w:trHeight w:val="616"/>
        </w:trPr>
        <w:tc>
          <w:tcPr>
            <w:tcW w:w="15168"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Pr>
                <w:rFonts w:eastAsia="Calibri"/>
              </w:rPr>
              <w:t>TEMA: Eğitim ve Öğretimde Kalite</w:t>
            </w:r>
          </w:p>
        </w:tc>
      </w:tr>
      <w:tr w:rsidR="00BB2CFF" w:rsidRPr="00AB70DD" w:rsidTr="00036AC6">
        <w:trPr>
          <w:trHeight w:val="616"/>
        </w:trPr>
        <w:tc>
          <w:tcPr>
            <w:tcW w:w="15168"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907"/>
        </w:trPr>
        <w:tc>
          <w:tcPr>
            <w:tcW w:w="3494"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1674" w:type="dxa"/>
            <w:tcBorders>
              <w:bottom w:val="single" w:sz="4" w:space="0" w:color="auto"/>
            </w:tcBorders>
            <w:shd w:val="clear" w:color="auto" w:fill="D9D9D9" w:themeFill="background1" w:themeFillShade="D9"/>
            <w:vAlign w:val="center"/>
          </w:tcPr>
          <w:p w:rsidR="00BB2CFF" w:rsidRPr="002F7F8B" w:rsidRDefault="00BB2CFF" w:rsidP="00036AC6">
            <w:pPr>
              <w:pStyle w:val="TabloGvde"/>
            </w:pPr>
            <w:r w:rsidRPr="002F7F8B">
              <w:t>A2. Öğrencilerin ilgi, yetenek ve akademik becerileri doğrultusunda üst öğretime hazırlanması, yaratıcı, yenilikçi, girişimci, üretken, kalkınmaya destek veren, bireyler olarak yetiştirilmesi sağlanacaktır.</w:t>
            </w:r>
          </w:p>
        </w:tc>
      </w:tr>
      <w:tr w:rsidR="00BB2CFF" w:rsidRPr="00AB70DD" w:rsidTr="00036AC6">
        <w:trPr>
          <w:trHeight w:val="565"/>
        </w:trPr>
        <w:tc>
          <w:tcPr>
            <w:tcW w:w="3494"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rsidRPr="002F7F8B">
              <w:t>H2.1. Öğrencilerin derslerdeki akademik başarısı artırılacaktır.</w:t>
            </w:r>
          </w:p>
        </w:tc>
      </w:tr>
      <w:tr w:rsidR="00BB2CFF" w:rsidRPr="00AB70DD" w:rsidTr="00036AC6">
        <w:trPr>
          <w:trHeight w:val="1825"/>
        </w:trPr>
        <w:tc>
          <w:tcPr>
            <w:tcW w:w="3494" w:type="dxa"/>
            <w:shd w:val="clear" w:color="auto" w:fill="D6E3BC" w:themeFill="accent3" w:themeFillTint="66"/>
            <w:vAlign w:val="center"/>
          </w:tcPr>
          <w:p w:rsidR="00BB2CFF" w:rsidRPr="00AB70DD" w:rsidRDefault="00BB2CFF" w:rsidP="00036AC6">
            <w:pPr>
              <w:pStyle w:val="TabloOkulKurum"/>
            </w:pPr>
            <w:proofErr w:type="spellStart"/>
            <w:r w:rsidRPr="00AB70DD">
              <w:rPr>
                <w:bCs/>
              </w:rPr>
              <w:t>Performans</w:t>
            </w:r>
            <w:proofErr w:type="spellEnd"/>
            <w:r w:rsidRPr="00AB70DD">
              <w:rPr>
                <w:bCs/>
              </w:rPr>
              <w:t xml:space="preserve"> </w:t>
            </w:r>
            <w:proofErr w:type="spellStart"/>
            <w:r w:rsidRPr="00AB70DD">
              <w:rPr>
                <w:bCs/>
              </w:rPr>
              <w:t>Göstergeleri</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rsidRPr="002F7F8B">
              <w:t xml:space="preserve">PG2.1.1. Matematik dersi </w:t>
            </w:r>
            <w:proofErr w:type="gramStart"/>
            <w:r w:rsidRPr="002F7F8B">
              <w:t>yıl sonu</w:t>
            </w:r>
            <w:proofErr w:type="gramEnd"/>
            <w:r w:rsidRPr="002F7F8B">
              <w:t xml:space="preserve"> başarı puanı </w:t>
            </w:r>
          </w:p>
          <w:p w:rsidR="00BB2CFF" w:rsidRPr="002F7F8B" w:rsidRDefault="00BB2CFF" w:rsidP="00036AC6">
            <w:pPr>
              <w:pStyle w:val="TabloGvde"/>
            </w:pPr>
            <w:r w:rsidRPr="002F7F8B">
              <w:t xml:space="preserve">PG2.1.2. Türkçe dersi </w:t>
            </w:r>
            <w:proofErr w:type="gramStart"/>
            <w:r w:rsidRPr="002F7F8B">
              <w:t>yıl sonu</w:t>
            </w:r>
            <w:proofErr w:type="gramEnd"/>
            <w:r w:rsidRPr="002F7F8B">
              <w:t xml:space="preserve"> başarı puanı </w:t>
            </w:r>
          </w:p>
          <w:p w:rsidR="00BB2CFF" w:rsidRPr="002F7F8B" w:rsidRDefault="00BB2CFF" w:rsidP="00036AC6">
            <w:pPr>
              <w:pStyle w:val="TabloGvde"/>
            </w:pPr>
            <w:r w:rsidRPr="002F7F8B">
              <w:t xml:space="preserve">PG2.1.3. Sosyal bilimler alan dersleri </w:t>
            </w:r>
            <w:proofErr w:type="gramStart"/>
            <w:r w:rsidRPr="002F7F8B">
              <w:t>yıl sonu</w:t>
            </w:r>
            <w:proofErr w:type="gramEnd"/>
            <w:r w:rsidRPr="002F7F8B">
              <w:t xml:space="preserve"> başarı puanı </w:t>
            </w:r>
          </w:p>
          <w:p w:rsidR="00BB2CFF" w:rsidRPr="002F7F8B" w:rsidRDefault="00BB2CFF" w:rsidP="00036AC6">
            <w:pPr>
              <w:pStyle w:val="TabloGvde"/>
            </w:pPr>
            <w:r w:rsidRPr="002F7F8B">
              <w:t xml:space="preserve">PG2.1.4. Fen bilimleri alan dersleri </w:t>
            </w:r>
            <w:proofErr w:type="gramStart"/>
            <w:r w:rsidRPr="002F7F8B">
              <w:t>yıl sonu</w:t>
            </w:r>
            <w:proofErr w:type="gramEnd"/>
            <w:r w:rsidRPr="002F7F8B">
              <w:t xml:space="preserve"> başarı puanı </w:t>
            </w:r>
          </w:p>
          <w:p w:rsidR="00BB2CFF" w:rsidRPr="002F7F8B" w:rsidRDefault="00BB2CFF" w:rsidP="00036AC6">
            <w:pPr>
              <w:pStyle w:val="TabloGvde"/>
            </w:pPr>
            <w:r w:rsidRPr="002F7F8B">
              <w:t xml:space="preserve">PG2.1.5. Yabancı dil dersleri </w:t>
            </w:r>
            <w:proofErr w:type="gramStart"/>
            <w:r w:rsidRPr="002F7F8B">
              <w:t>yıl sonu</w:t>
            </w:r>
            <w:proofErr w:type="gramEnd"/>
            <w:r w:rsidRPr="002F7F8B">
              <w:t xml:space="preserve"> başarı puanı </w:t>
            </w:r>
          </w:p>
          <w:p w:rsidR="00BB2CFF" w:rsidRPr="002F7F8B" w:rsidRDefault="00BB2CFF" w:rsidP="00036AC6">
            <w:pPr>
              <w:pStyle w:val="TabloGvde"/>
            </w:pPr>
            <w:r w:rsidRPr="002F7F8B">
              <w:t>PG2.1.6. Öğrenci başına okunan kitap ortalaması</w:t>
            </w:r>
          </w:p>
        </w:tc>
      </w:tr>
      <w:tr w:rsidR="00BB2CFF" w:rsidRPr="00AB70DD" w:rsidTr="00036AC6">
        <w:trPr>
          <w:trHeight w:val="4500"/>
        </w:trPr>
        <w:tc>
          <w:tcPr>
            <w:tcW w:w="3494"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lastRenderedPageBreak/>
              <w:t>Stratejiler</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t>S</w:t>
            </w:r>
            <w:r w:rsidRPr="002F7F8B">
              <w:t>1. Öğrencilerin kazanım eksiklikleri tespit edilerek destekleme ve yetiştirme kurslarıyla akademik yeterliklerinin artırılması sağlanacaktır.</w:t>
            </w:r>
            <w:r w:rsidRPr="002F7F8B">
              <w:tab/>
            </w:r>
          </w:p>
          <w:p w:rsidR="00BB2CFF" w:rsidRPr="002F7F8B" w:rsidRDefault="00BB2CFF" w:rsidP="00036AC6">
            <w:pPr>
              <w:pStyle w:val="TabloGvde"/>
            </w:pPr>
            <w:r>
              <w:t>S</w:t>
            </w:r>
            <w:r w:rsidRPr="002F7F8B">
              <w:t>2. Bakanlığın hazırladığı dijital platformlar aracılığıyla öğrencilerin tamamlayıcı ve destekleyici eğitim almaları sağlanacaktır.</w:t>
            </w:r>
          </w:p>
          <w:p w:rsidR="00BB2CFF" w:rsidRPr="002F7F8B" w:rsidRDefault="00BB2CFF" w:rsidP="00036AC6">
            <w:pPr>
              <w:pStyle w:val="TabloGvde"/>
            </w:pPr>
            <w:r>
              <w:t>S</w:t>
            </w:r>
            <w:r w:rsidRPr="002F7F8B">
              <w:t>3. Okulda düzenlenen münazara, panel vb. etkinlikler vasıtasıyla öğrencilerin dili kullanma ve kendilerini ifade etme becerileri geliştirilecektir.</w:t>
            </w:r>
          </w:p>
          <w:p w:rsidR="00BB2CFF" w:rsidRPr="002F7F8B" w:rsidRDefault="00BB2CFF" w:rsidP="00036AC6">
            <w:pPr>
              <w:pStyle w:val="TabloGvde"/>
            </w:pPr>
            <w:r>
              <w:t>S</w:t>
            </w:r>
            <w:r w:rsidRPr="002F7F8B">
              <w:t>4. Öğrencilerin kitap okumasını teşvik etmek için etkinlikler düzenlenecektir.</w:t>
            </w:r>
          </w:p>
          <w:p w:rsidR="00BB2CFF" w:rsidRPr="002F7F8B" w:rsidRDefault="00BB2CFF" w:rsidP="00036AC6">
            <w:pPr>
              <w:pStyle w:val="TabloGvde"/>
            </w:pPr>
            <w:r>
              <w:t>S</w:t>
            </w:r>
            <w:r w:rsidRPr="002F7F8B">
              <w:t>5. Okul içinde makale, kompozisyon yazma, resim yapma vb. yarışmalar düzenlenecek ve öğrencilerin ödüllendirilmesi sağlanacaktır.</w:t>
            </w:r>
          </w:p>
          <w:p w:rsidR="00BB2CFF" w:rsidRPr="002F7F8B" w:rsidRDefault="00BB2CFF" w:rsidP="00036AC6">
            <w:pPr>
              <w:pStyle w:val="TabloGvde"/>
            </w:pPr>
            <w:r>
              <w:t>S</w:t>
            </w:r>
            <w:r w:rsidRPr="002F7F8B">
              <w:t>6. Derslerde proje tabanlı yöntem kullanılarak öğrencilerin analiz, sentez ve değerlendirme becerilerinin</w:t>
            </w:r>
            <w:r>
              <w:t xml:space="preserve"> </w:t>
            </w:r>
            <w:r w:rsidRPr="002F7F8B">
              <w:t>geliştirilmesi sağlanacaktır.</w:t>
            </w:r>
          </w:p>
          <w:p w:rsidR="00E07918" w:rsidRPr="002F7F8B" w:rsidRDefault="00BB2CFF" w:rsidP="00036AC6">
            <w:pPr>
              <w:pStyle w:val="TabloGvde"/>
            </w:pPr>
            <w:r>
              <w:t>S</w:t>
            </w:r>
            <w:r w:rsidRPr="002F7F8B">
              <w:t xml:space="preserve">7. Her bir öğrencinin </w:t>
            </w:r>
            <w:proofErr w:type="spellStart"/>
            <w:r w:rsidRPr="002F7F8B">
              <w:t>hazırbulunuşluk</w:t>
            </w:r>
            <w:proofErr w:type="spellEnd"/>
            <w:r w:rsidRPr="002F7F8B">
              <w:t xml:space="preserve"> seviyesine uygun en az bir proje ve etkinliğe katılması sağlanacaktır.</w:t>
            </w:r>
            <w:r w:rsidR="00E07918">
              <w:t xml:space="preserve">  </w:t>
            </w:r>
          </w:p>
        </w:tc>
      </w:tr>
      <w:tr w:rsidR="00BB2CFF" w:rsidRPr="00AB70DD" w:rsidTr="00036AC6">
        <w:trPr>
          <w:trHeight w:val="616"/>
        </w:trPr>
        <w:tc>
          <w:tcPr>
            <w:tcW w:w="15168"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sidRPr="00AB70DD">
              <w:rPr>
                <w:rFonts w:eastAsia="Calibri"/>
              </w:rPr>
              <w:t xml:space="preserve">TEMA: </w:t>
            </w:r>
            <w:r w:rsidRPr="002F7F8B">
              <w:rPr>
                <w:rFonts w:eastAsia="Calibri"/>
              </w:rPr>
              <w:t>Eğitim ve Öğretimde Kalite</w:t>
            </w:r>
          </w:p>
        </w:tc>
      </w:tr>
      <w:tr w:rsidR="00BB2CFF" w:rsidRPr="00AB70DD" w:rsidTr="00036AC6">
        <w:trPr>
          <w:trHeight w:val="616"/>
        </w:trPr>
        <w:tc>
          <w:tcPr>
            <w:tcW w:w="15168"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765"/>
        </w:trPr>
        <w:tc>
          <w:tcPr>
            <w:tcW w:w="3494"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1674" w:type="dxa"/>
            <w:tcBorders>
              <w:bottom w:val="single" w:sz="4" w:space="0" w:color="auto"/>
            </w:tcBorders>
            <w:shd w:val="clear" w:color="auto" w:fill="D9D9D9" w:themeFill="background1" w:themeFillShade="D9"/>
            <w:vAlign w:val="center"/>
          </w:tcPr>
          <w:p w:rsidR="00BB2CFF" w:rsidRPr="002F7F8B" w:rsidRDefault="00BB2CFF" w:rsidP="00036AC6">
            <w:pPr>
              <w:pStyle w:val="TabloGvde"/>
            </w:pPr>
            <w:r w:rsidRPr="002F7F8B">
              <w:t>A2. Öğrencileri ilgi, yetenek ve akademik becerileri doğrultusunda üst öğretime hazırlanması, yaratıcı, yenilikçi, girişimci, üretken, medeniyet ve kalkınmaya destek veren, ekonomiye değer katan bireyler olarak yetiştirilmesi sağlanacaktır.</w:t>
            </w:r>
          </w:p>
        </w:tc>
      </w:tr>
      <w:tr w:rsidR="00BB2CFF" w:rsidRPr="00AB70DD" w:rsidTr="00036AC6">
        <w:trPr>
          <w:trHeight w:val="909"/>
        </w:trPr>
        <w:tc>
          <w:tcPr>
            <w:tcW w:w="3494"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rsidRPr="002F7F8B">
              <w:t>H2.2. Öğrencilerin ilgi, beceri ve yetenekler geliştirilerek üst öğrenime yerleşen öğrenci oranını artırmak</w:t>
            </w:r>
          </w:p>
        </w:tc>
      </w:tr>
      <w:tr w:rsidR="00BB2CFF" w:rsidRPr="00AB70DD" w:rsidTr="00036AC6">
        <w:trPr>
          <w:trHeight w:val="1668"/>
        </w:trPr>
        <w:tc>
          <w:tcPr>
            <w:tcW w:w="3494" w:type="dxa"/>
            <w:shd w:val="clear" w:color="auto" w:fill="D6E3BC" w:themeFill="accent3" w:themeFillTint="66"/>
            <w:vAlign w:val="center"/>
          </w:tcPr>
          <w:p w:rsidR="00BB2CFF" w:rsidRPr="00AB70DD" w:rsidRDefault="00BB2CFF" w:rsidP="00036AC6">
            <w:pPr>
              <w:pStyle w:val="TabloOkulKurum"/>
            </w:pPr>
            <w:proofErr w:type="spellStart"/>
            <w:r w:rsidRPr="00AB70DD">
              <w:rPr>
                <w:bCs/>
              </w:rPr>
              <w:lastRenderedPageBreak/>
              <w:t>Performans</w:t>
            </w:r>
            <w:proofErr w:type="spellEnd"/>
            <w:r w:rsidRPr="00AB70DD">
              <w:rPr>
                <w:bCs/>
              </w:rPr>
              <w:t xml:space="preserve"> </w:t>
            </w:r>
            <w:proofErr w:type="spellStart"/>
            <w:r w:rsidRPr="00AB70DD">
              <w:rPr>
                <w:bCs/>
              </w:rPr>
              <w:t>Göstergeleri</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rsidRPr="002F7F8B">
              <w:t xml:space="preserve">PG2.2.1. Bir üst öğrenime yerleşen öğrenci oranı </w:t>
            </w:r>
          </w:p>
          <w:p w:rsidR="00BB2CFF" w:rsidRPr="002F7F8B" w:rsidRDefault="00BB2CFF" w:rsidP="00036AC6">
            <w:pPr>
              <w:pStyle w:val="TabloGvde"/>
            </w:pPr>
            <w:r w:rsidRPr="002F7F8B">
              <w:t>PG2.2.2. Ön lisans programlarına yerleşen öğrenci oranı</w:t>
            </w:r>
          </w:p>
          <w:p w:rsidR="00BB2CFF" w:rsidRPr="002F7F8B" w:rsidRDefault="00BB2CFF" w:rsidP="00036AC6">
            <w:pPr>
              <w:pStyle w:val="TabloGvde"/>
            </w:pPr>
            <w:r w:rsidRPr="002F7F8B">
              <w:t xml:space="preserve">PG2.2.3. Kariyer rehberliği faaliyetlerine katılan dair ulaşılan öğrenci sayısı </w:t>
            </w:r>
          </w:p>
          <w:p w:rsidR="00BB2CFF" w:rsidRPr="002F7F8B" w:rsidRDefault="00BB2CFF" w:rsidP="00036AC6">
            <w:pPr>
              <w:pStyle w:val="TabloGvde"/>
            </w:pPr>
            <w:r w:rsidRPr="002F7F8B">
              <w:t xml:space="preserve">PG2.2.4. Tercih danışmanlığı faaliyetlerinde yararlanan öğrenci sayısı </w:t>
            </w:r>
          </w:p>
          <w:p w:rsidR="00BB2CFF" w:rsidRPr="002F7F8B" w:rsidRDefault="00BB2CFF" w:rsidP="00036AC6">
            <w:pPr>
              <w:pStyle w:val="TabloGvde"/>
            </w:pPr>
            <w:r w:rsidRPr="002F7F8B">
              <w:t>PG2.2.5. Kariyer rehberliği kapsamında yapılan faaliyet sayısı</w:t>
            </w:r>
          </w:p>
          <w:p w:rsidR="00BB2CFF" w:rsidRPr="002F7F8B" w:rsidRDefault="00BB2CFF" w:rsidP="00036AC6">
            <w:pPr>
              <w:pStyle w:val="TabloGvde"/>
            </w:pPr>
            <w:r w:rsidRPr="002F7F8B">
              <w:t>PG 2.2.6 Yüksek Öğretim Kurumları Sınavlarında (TYT)-AYT’ de ilk 500-1000-5000-10000’de yer alan öğrenci sayısı</w:t>
            </w:r>
          </w:p>
          <w:p w:rsidR="00BB2CFF" w:rsidRPr="002F7F8B" w:rsidRDefault="00BB2CFF" w:rsidP="00036AC6">
            <w:pPr>
              <w:pStyle w:val="TabloGvde"/>
            </w:pPr>
            <w:r w:rsidRPr="002F7F8B">
              <w:t>PG 2.2.7 Yüksek Öğretim Kurumları Sınavlarında (AYT) ilk 500-1000-5000-10000 ’de yer alan öğrenci sayısı</w:t>
            </w:r>
          </w:p>
        </w:tc>
      </w:tr>
      <w:tr w:rsidR="00BB2CFF" w:rsidRPr="00AB70DD" w:rsidTr="00036AC6">
        <w:trPr>
          <w:trHeight w:val="2717"/>
        </w:trPr>
        <w:tc>
          <w:tcPr>
            <w:tcW w:w="3494"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t>Stratejiler</w:t>
            </w:r>
            <w:proofErr w:type="spellEnd"/>
          </w:p>
        </w:tc>
        <w:tc>
          <w:tcPr>
            <w:tcW w:w="11674" w:type="dxa"/>
            <w:shd w:val="clear" w:color="auto" w:fill="D9D9D9" w:themeFill="background1" w:themeFillShade="D9"/>
            <w:vAlign w:val="center"/>
          </w:tcPr>
          <w:p w:rsidR="00BB2CFF" w:rsidRPr="002F7F8B" w:rsidRDefault="00BB2CFF" w:rsidP="00036AC6">
            <w:pPr>
              <w:pStyle w:val="TabloGvde"/>
            </w:pPr>
            <w:r>
              <w:t>S</w:t>
            </w:r>
            <w:r w:rsidRPr="002F7F8B">
              <w:t xml:space="preserve">1. Destekleme ve yetiştirme kurslarıyla öğrencilerin genel derslerdeki yeterlilikleri artırılacaktır. </w:t>
            </w:r>
          </w:p>
          <w:p w:rsidR="00BB2CFF" w:rsidRPr="002F7F8B" w:rsidRDefault="00BB2CFF" w:rsidP="00036AC6">
            <w:pPr>
              <w:pStyle w:val="TabloGvde"/>
            </w:pPr>
            <w:r>
              <w:t>S</w:t>
            </w:r>
            <w:r w:rsidRPr="002F7F8B">
              <w:t>2. Öğrencilere yönelik bakanlığın hazırlamış olduğu dijital platformlar aracılığı ile yüz yüze eğitime destek olmak üzere uzaktan eğitim imkânları oluşturulacaktır.</w:t>
            </w:r>
          </w:p>
          <w:p w:rsidR="00BB2CFF" w:rsidRPr="002F7F8B" w:rsidRDefault="00BB2CFF" w:rsidP="00036AC6">
            <w:pPr>
              <w:pStyle w:val="TabloGvde"/>
            </w:pPr>
            <w:r>
              <w:t>S</w:t>
            </w:r>
            <w:r w:rsidRPr="002F7F8B">
              <w:t>3. Öğrencileri ilgi, yetenek ve ihtiyaçları doğrultusunda bir üst öğrenim programına hazırlayacak mesleki ve eğitsel rehberlik faaliyetleri yürütülecektir.</w:t>
            </w:r>
          </w:p>
          <w:p w:rsidR="00BB2CFF" w:rsidRPr="002F7F8B" w:rsidRDefault="00BB2CFF" w:rsidP="00036AC6">
            <w:pPr>
              <w:pStyle w:val="TabloGvde"/>
            </w:pPr>
            <w:r>
              <w:t>S</w:t>
            </w:r>
            <w:r w:rsidRPr="002F7F8B">
              <w:t xml:space="preserve">4 Üniversitelerle iş birliği yaparak öğrencilerimizin yükseköğretimi tanımalarını, üniversitelerin </w:t>
            </w:r>
            <w:proofErr w:type="gramStart"/>
            <w:r w:rsidRPr="002F7F8B">
              <w:t>imkanlarından</w:t>
            </w:r>
            <w:proofErr w:type="gramEnd"/>
            <w:r w:rsidRPr="002F7F8B">
              <w:t xml:space="preserve"> yararlanabilmeleri artırılması sağlanacaktır.</w:t>
            </w:r>
          </w:p>
          <w:p w:rsidR="00BB2CFF" w:rsidRPr="002F7F8B" w:rsidRDefault="00BB2CFF" w:rsidP="00036AC6">
            <w:pPr>
              <w:pStyle w:val="TabloGvde"/>
            </w:pPr>
            <w:r>
              <w:t>S</w:t>
            </w:r>
            <w:r w:rsidRPr="002F7F8B">
              <w:t xml:space="preserve">5 Kariyer rehberliği kapsamında yapılan faaliyet (panel, mezun buluşmaları, lisans programları tanıtımları </w:t>
            </w:r>
            <w:proofErr w:type="spellStart"/>
            <w:r w:rsidRPr="002F7F8B">
              <w:t>v.b</w:t>
            </w:r>
            <w:proofErr w:type="spellEnd"/>
            <w:r w:rsidRPr="002F7F8B">
              <w:t>) sayıları artırılacaktır.</w:t>
            </w:r>
          </w:p>
        </w:tc>
      </w:tr>
    </w:tbl>
    <w:p w:rsidR="00BB2CFF" w:rsidRDefault="00BB2CFF" w:rsidP="00BB2CFF">
      <w:r>
        <w:br w:type="page"/>
      </w:r>
    </w:p>
    <w:p w:rsidR="00BB2CFF" w:rsidRDefault="00BB2CFF" w:rsidP="00BB2CFF"/>
    <w:tbl>
      <w:tblPr>
        <w:tblStyle w:val="TabloKlavuzu"/>
        <w:tblpPr w:leftFromText="141" w:rightFromText="141" w:vertAnchor="text" w:tblpY="-261"/>
        <w:tblW w:w="0" w:type="auto"/>
        <w:tblLook w:val="04A0" w:firstRow="1" w:lastRow="0" w:firstColumn="1" w:lastColumn="0" w:noHBand="0" w:noVBand="1"/>
      </w:tblPr>
      <w:tblGrid>
        <w:gridCol w:w="3059"/>
        <w:gridCol w:w="10935"/>
      </w:tblGrid>
      <w:tr w:rsidR="00BB2CFF" w:rsidRPr="00AB70DD" w:rsidTr="00036AC6">
        <w:trPr>
          <w:trHeight w:val="320"/>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sidRPr="00AB70DD">
              <w:rPr>
                <w:rFonts w:eastAsia="Calibri"/>
              </w:rPr>
              <w:t xml:space="preserve">TEMA: </w:t>
            </w:r>
            <w:r w:rsidRPr="00FB1800">
              <w:rPr>
                <w:rFonts w:eastAsia="Calibri"/>
              </w:rPr>
              <w:t xml:space="preserve"> Eğitim ve Öğretimde Kalite</w:t>
            </w:r>
          </w:p>
        </w:tc>
      </w:tr>
      <w:tr w:rsidR="00BB2CFF" w:rsidRPr="00AB70DD" w:rsidTr="00036AC6">
        <w:trPr>
          <w:trHeight w:val="616"/>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1121"/>
        </w:trPr>
        <w:tc>
          <w:tcPr>
            <w:tcW w:w="3059"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0935" w:type="dxa"/>
            <w:tcBorders>
              <w:bottom w:val="single" w:sz="4" w:space="0" w:color="auto"/>
            </w:tcBorders>
            <w:shd w:val="clear" w:color="auto" w:fill="D9D9D9" w:themeFill="background1" w:themeFillShade="D9"/>
            <w:vAlign w:val="center"/>
          </w:tcPr>
          <w:p w:rsidR="00BB2CFF" w:rsidRPr="00FB1800" w:rsidRDefault="00BB2CFF" w:rsidP="00036AC6">
            <w:pPr>
              <w:pStyle w:val="TabloGvde"/>
            </w:pPr>
            <w:r w:rsidRPr="00FB1800">
              <w:t>A2.</w:t>
            </w:r>
            <w:r>
              <w:t xml:space="preserve"> </w:t>
            </w:r>
            <w:r w:rsidRPr="00FB1800">
              <w:t>Öğrencileri ilgi, yetenek ve akademik becerileri doğrultusunda üst öğretime hazırlanması, yaratıcı, yenilikçi, girişimci, üretken, kalkınmaya destek veren bireyler olarak yetiştirilmesi sağlanacaktır.</w:t>
            </w:r>
          </w:p>
        </w:tc>
      </w:tr>
      <w:tr w:rsidR="00BB2CFF" w:rsidRPr="00AB70DD" w:rsidTr="00036AC6">
        <w:trPr>
          <w:trHeight w:val="622"/>
        </w:trPr>
        <w:tc>
          <w:tcPr>
            <w:tcW w:w="3059"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0935" w:type="dxa"/>
            <w:shd w:val="clear" w:color="auto" w:fill="D9D9D9" w:themeFill="background1" w:themeFillShade="D9"/>
            <w:vAlign w:val="center"/>
          </w:tcPr>
          <w:p w:rsidR="00BB2CFF" w:rsidRPr="00FB1800" w:rsidRDefault="00BB2CFF" w:rsidP="00036AC6">
            <w:pPr>
              <w:pStyle w:val="TabloGvde"/>
            </w:pPr>
            <w:r w:rsidRPr="00FB1800">
              <w:t>H2.3. Öğrencilerin akademik başarısının arttırılması ve yaşam becerilerinin geliştirilmesi için rehberlik faaliyetleri güçlendirilecektir.</w:t>
            </w:r>
          </w:p>
        </w:tc>
      </w:tr>
      <w:tr w:rsidR="00BB2CFF" w:rsidRPr="00AB70DD" w:rsidTr="00036AC6">
        <w:trPr>
          <w:trHeight w:val="1668"/>
        </w:trPr>
        <w:tc>
          <w:tcPr>
            <w:tcW w:w="3059" w:type="dxa"/>
            <w:shd w:val="clear" w:color="auto" w:fill="D6E3BC" w:themeFill="accent3" w:themeFillTint="66"/>
            <w:vAlign w:val="center"/>
          </w:tcPr>
          <w:p w:rsidR="00BB2CFF" w:rsidRPr="00AB70DD" w:rsidRDefault="00BB2CFF" w:rsidP="00036AC6">
            <w:pPr>
              <w:pStyle w:val="TabloOkulKurum"/>
            </w:pPr>
            <w:proofErr w:type="spellStart"/>
            <w:r w:rsidRPr="00AB70DD">
              <w:rPr>
                <w:bCs/>
              </w:rPr>
              <w:t>Performans</w:t>
            </w:r>
            <w:proofErr w:type="spellEnd"/>
            <w:r w:rsidRPr="00AB70DD">
              <w:rPr>
                <w:bCs/>
              </w:rPr>
              <w:t xml:space="preserve"> </w:t>
            </w:r>
            <w:proofErr w:type="spellStart"/>
            <w:r w:rsidRPr="00AB70DD">
              <w:rPr>
                <w:bCs/>
              </w:rPr>
              <w:t>Göstergeleri</w:t>
            </w:r>
            <w:proofErr w:type="spellEnd"/>
          </w:p>
        </w:tc>
        <w:tc>
          <w:tcPr>
            <w:tcW w:w="10935" w:type="dxa"/>
            <w:shd w:val="clear" w:color="auto" w:fill="D9D9D9" w:themeFill="background1" w:themeFillShade="D9"/>
            <w:vAlign w:val="center"/>
          </w:tcPr>
          <w:p w:rsidR="00BB2CFF" w:rsidRPr="00FB1800" w:rsidRDefault="00BB2CFF" w:rsidP="00036AC6">
            <w:pPr>
              <w:pStyle w:val="TabloGvde"/>
            </w:pPr>
            <w:r w:rsidRPr="00FB1800">
              <w:t>PG2.3.1. Öğrenci görüşmeleri oranı</w:t>
            </w:r>
          </w:p>
          <w:p w:rsidR="00BB2CFF" w:rsidRPr="00FB1800" w:rsidRDefault="00BB2CFF" w:rsidP="00036AC6">
            <w:pPr>
              <w:pStyle w:val="TabloGvde"/>
            </w:pPr>
            <w:r w:rsidRPr="00FB1800">
              <w:t>PG2.3.2. Veli görüşmeleri oranı</w:t>
            </w:r>
          </w:p>
          <w:p w:rsidR="00BB2CFF" w:rsidRPr="00FB1800" w:rsidRDefault="00BB2CFF" w:rsidP="00036AC6">
            <w:pPr>
              <w:pStyle w:val="TabloGvde"/>
            </w:pPr>
            <w:r w:rsidRPr="00FB1800">
              <w:t xml:space="preserve">PG2.3.3. Öğretmen görüşmeleri sayısı </w:t>
            </w:r>
          </w:p>
          <w:p w:rsidR="00BB2CFF" w:rsidRPr="00FB1800" w:rsidRDefault="00BB2CFF" w:rsidP="00036AC6">
            <w:pPr>
              <w:pStyle w:val="TabloGvde"/>
            </w:pPr>
            <w:r w:rsidRPr="00FB1800">
              <w:t>PG2.3.4. Düzenlenen etkinlik sayısı</w:t>
            </w:r>
          </w:p>
          <w:p w:rsidR="00BB2CFF" w:rsidRPr="00FB1800" w:rsidRDefault="00BB2CFF" w:rsidP="00036AC6">
            <w:pPr>
              <w:pStyle w:val="TabloGvde"/>
            </w:pPr>
            <w:r w:rsidRPr="00FB1800">
              <w:t>PG2.3.5. Bireysel ve grup başarısını arttırma uygulamaları sayısı</w:t>
            </w:r>
          </w:p>
        </w:tc>
      </w:tr>
      <w:tr w:rsidR="00BB2CFF" w:rsidRPr="00AB70DD" w:rsidTr="00036AC6">
        <w:trPr>
          <w:trHeight w:val="3264"/>
        </w:trPr>
        <w:tc>
          <w:tcPr>
            <w:tcW w:w="3059"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t>Stratejiler</w:t>
            </w:r>
            <w:proofErr w:type="spellEnd"/>
          </w:p>
        </w:tc>
        <w:tc>
          <w:tcPr>
            <w:tcW w:w="10935" w:type="dxa"/>
            <w:shd w:val="clear" w:color="auto" w:fill="D9D9D9" w:themeFill="background1" w:themeFillShade="D9"/>
            <w:vAlign w:val="center"/>
          </w:tcPr>
          <w:p w:rsidR="00BB2CFF" w:rsidRPr="00FB1800" w:rsidRDefault="00BB2CFF" w:rsidP="00036AC6">
            <w:pPr>
              <w:pStyle w:val="TabloGvde"/>
            </w:pPr>
            <w:r>
              <w:t>S</w:t>
            </w:r>
            <w:r w:rsidRPr="00FB1800">
              <w:t xml:space="preserve">1. Eğitsel/kişisel rehberlik çalışmaları kapsamında öğrencilerin eksikleri ihtiyaçları tespit edilerek bu ihtiyaçların giderilmesi için birey/grup </w:t>
            </w:r>
            <w:proofErr w:type="gramStart"/>
            <w:r w:rsidRPr="00FB1800">
              <w:t>bazlı</w:t>
            </w:r>
            <w:proofErr w:type="gramEnd"/>
            <w:r w:rsidRPr="00FB1800">
              <w:t xml:space="preserve"> planlamaların yapılması sağlanacaktır.</w:t>
            </w:r>
          </w:p>
          <w:p w:rsidR="00BB2CFF" w:rsidRPr="00FB1800" w:rsidRDefault="00BB2CFF" w:rsidP="00036AC6">
            <w:pPr>
              <w:pStyle w:val="TabloGvde"/>
            </w:pPr>
            <w:r>
              <w:t>S</w:t>
            </w:r>
            <w:r w:rsidRPr="00FB1800">
              <w:t>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BB2CFF" w:rsidRPr="00FB1800" w:rsidRDefault="00BB2CFF" w:rsidP="00036AC6">
            <w:pPr>
              <w:pStyle w:val="TabloGvde"/>
            </w:pPr>
            <w:r>
              <w:t>S</w:t>
            </w:r>
            <w:r w:rsidRPr="00FB1800">
              <w:t>3. Rehberlik faaliyetlerinin kapsamı ve önemi ile ilgili öğretmenlere yönelik farkındalık çalışmaları yürütülecektir.</w:t>
            </w:r>
          </w:p>
          <w:p w:rsidR="00BB2CFF" w:rsidRPr="00FB1800" w:rsidRDefault="00BB2CFF" w:rsidP="00036AC6">
            <w:pPr>
              <w:pStyle w:val="TabloGvde"/>
            </w:pPr>
            <w:r>
              <w:t>S</w:t>
            </w:r>
            <w:r w:rsidRPr="00FB1800">
              <w:t>4. Öğrencilerin yaş dönem özellikleri, bu dönemde karşılaşılabilecek sorunlar ve bu sorunlarla baş etme, öğrenci-veli sağlıklı iletişim kurma yöntemleriyle ilgili velilere yönelik etkinlikler düzenlenecektir.</w:t>
            </w:r>
          </w:p>
        </w:tc>
      </w:tr>
    </w:tbl>
    <w:p w:rsidR="00BB2CFF" w:rsidRDefault="00BB2CFF" w:rsidP="00BB2CFF">
      <w:r>
        <w:br w:type="page"/>
      </w:r>
    </w:p>
    <w:tbl>
      <w:tblPr>
        <w:tblStyle w:val="TabloKlavuzu"/>
        <w:tblpPr w:leftFromText="141" w:rightFromText="141" w:vertAnchor="text" w:horzAnchor="margin" w:tblpY="-501"/>
        <w:tblW w:w="0" w:type="auto"/>
        <w:tblLook w:val="04A0" w:firstRow="1" w:lastRow="0" w:firstColumn="1" w:lastColumn="0" w:noHBand="0" w:noVBand="1"/>
      </w:tblPr>
      <w:tblGrid>
        <w:gridCol w:w="3061"/>
        <w:gridCol w:w="10933"/>
      </w:tblGrid>
      <w:tr w:rsidR="00BB2CFF" w:rsidRPr="00AB70DD" w:rsidTr="00036AC6">
        <w:trPr>
          <w:trHeight w:val="454"/>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sidRPr="00AB70DD">
              <w:rPr>
                <w:rFonts w:eastAsia="Calibri"/>
              </w:rPr>
              <w:lastRenderedPageBreak/>
              <w:t xml:space="preserve">TEMA: </w:t>
            </w:r>
            <w:r w:rsidRPr="00FB1800">
              <w:rPr>
                <w:rFonts w:eastAsia="Calibri"/>
              </w:rPr>
              <w:t xml:space="preserve"> Eğitim ve Öğretimde Kalite</w:t>
            </w:r>
          </w:p>
        </w:tc>
      </w:tr>
      <w:tr w:rsidR="00BB2CFF" w:rsidRPr="00AB70DD" w:rsidTr="00036AC6">
        <w:trPr>
          <w:trHeight w:val="616"/>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1121"/>
        </w:trPr>
        <w:tc>
          <w:tcPr>
            <w:tcW w:w="3061"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0933" w:type="dxa"/>
            <w:tcBorders>
              <w:bottom w:val="single" w:sz="4" w:space="0" w:color="auto"/>
            </w:tcBorders>
            <w:shd w:val="clear" w:color="auto" w:fill="D9D9D9" w:themeFill="background1" w:themeFillShade="D9"/>
            <w:vAlign w:val="center"/>
          </w:tcPr>
          <w:p w:rsidR="00BB2CFF" w:rsidRPr="00FB1800" w:rsidRDefault="00BB2CFF" w:rsidP="00036AC6">
            <w:pPr>
              <w:pStyle w:val="TabloGvde"/>
            </w:pPr>
            <w:r w:rsidRPr="00FB1800">
              <w:t>A2.</w:t>
            </w:r>
            <w:r>
              <w:t xml:space="preserve"> </w:t>
            </w:r>
            <w:r w:rsidRPr="00FB1800">
              <w:t>Öğrencileri ilgi, yetenek ve akademik becerileri doğrultusunda üst öğretime hazırlanması, yaratıcı, yenilikçi, girişimci, üretken, kalkınmaya destek veren bireyler olarak yetiştirilmesi sağlanacaktır.</w:t>
            </w:r>
          </w:p>
        </w:tc>
      </w:tr>
      <w:tr w:rsidR="00BB2CFF" w:rsidRPr="00AB70DD" w:rsidTr="00036AC6">
        <w:trPr>
          <w:trHeight w:val="690"/>
        </w:trPr>
        <w:tc>
          <w:tcPr>
            <w:tcW w:w="3061"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rsidRPr="00FB1800">
              <w:t xml:space="preserve">H2.4. Öğrencilerin ulusal/uluslararası projelere katılım oranları ve hareketlilik sayısı yükseltilerek beceri temelli yabancı dil öğrenme yeterlilikleri artırılacaktır. </w:t>
            </w:r>
          </w:p>
        </w:tc>
      </w:tr>
      <w:tr w:rsidR="00BB2CFF" w:rsidRPr="00AB70DD" w:rsidTr="00036AC6">
        <w:trPr>
          <w:trHeight w:val="1668"/>
        </w:trPr>
        <w:tc>
          <w:tcPr>
            <w:tcW w:w="3061" w:type="dxa"/>
            <w:shd w:val="clear" w:color="auto" w:fill="D6E3BC" w:themeFill="accent3" w:themeFillTint="66"/>
            <w:vAlign w:val="center"/>
          </w:tcPr>
          <w:p w:rsidR="00BB2CFF" w:rsidRPr="00AB70DD" w:rsidRDefault="00BB2CFF" w:rsidP="00036AC6">
            <w:pPr>
              <w:pStyle w:val="TabloOkulKurum"/>
            </w:pPr>
            <w:proofErr w:type="spellStart"/>
            <w:r w:rsidRPr="00AB70DD">
              <w:rPr>
                <w:bCs/>
              </w:rPr>
              <w:t>Performans</w:t>
            </w:r>
            <w:proofErr w:type="spellEnd"/>
            <w:r w:rsidRPr="00AB70DD">
              <w:rPr>
                <w:bCs/>
              </w:rPr>
              <w:t xml:space="preserve"> </w:t>
            </w:r>
            <w:proofErr w:type="spellStart"/>
            <w:r w:rsidRPr="00AB70DD">
              <w:rPr>
                <w:bCs/>
              </w:rPr>
              <w:t>Göstergeleri</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rsidRPr="00FB1800">
              <w:t>PG2.4.1. Yabancı dil öğrenme yeterliklerini geliştirmeye yönelik açılacak kurs sayısı</w:t>
            </w:r>
          </w:p>
          <w:p w:rsidR="00BB2CFF" w:rsidRPr="00FB1800" w:rsidRDefault="00BB2CFF" w:rsidP="00036AC6">
            <w:pPr>
              <w:pStyle w:val="TabloGvde"/>
            </w:pPr>
            <w:r w:rsidRPr="00FB1800">
              <w:rPr>
                <w:rFonts w:eastAsia="Calibri"/>
              </w:rPr>
              <w:t>PG2.4.2.</w:t>
            </w:r>
            <w:r w:rsidRPr="00FB1800">
              <w:t xml:space="preserve"> Yabancı dil öğrenme yeterliklerini geliştirmeye yönelik açılan kurslara katılan öğrenci oranı (%)</w:t>
            </w:r>
          </w:p>
          <w:p w:rsidR="00BB2CFF" w:rsidRPr="00FB1800" w:rsidRDefault="00BB2CFF" w:rsidP="00036AC6">
            <w:pPr>
              <w:pStyle w:val="TabloGvde"/>
            </w:pPr>
            <w:r w:rsidRPr="00FB1800">
              <w:rPr>
                <w:rFonts w:eastAsia="Calibri"/>
              </w:rPr>
              <w:t xml:space="preserve">PG2.4.3. </w:t>
            </w:r>
            <w:r w:rsidRPr="00FB1800">
              <w:t>Öğrencilere yabancı dil bilmenin önemini ve gerekliliğini anlatan seminer sayısı</w:t>
            </w:r>
          </w:p>
          <w:p w:rsidR="00BB2CFF" w:rsidRPr="00FB1800" w:rsidRDefault="00BB2CFF" w:rsidP="00036AC6">
            <w:pPr>
              <w:pStyle w:val="TabloGvde"/>
            </w:pPr>
            <w:r w:rsidRPr="00FB1800">
              <w:rPr>
                <w:rFonts w:eastAsia="Calibri"/>
              </w:rPr>
              <w:t>PG2.4.4. Yabancı dil dersi yılsonu puan ortalaması</w:t>
            </w:r>
          </w:p>
          <w:p w:rsidR="00BB2CFF" w:rsidRPr="00FB1800" w:rsidRDefault="00BB2CFF" w:rsidP="00036AC6">
            <w:pPr>
              <w:pStyle w:val="TabloGvde"/>
              <w:rPr>
                <w:rFonts w:eastAsia="Calibri"/>
              </w:rPr>
            </w:pPr>
            <w:r w:rsidRPr="00FB1800">
              <w:rPr>
                <w:rFonts w:eastAsia="Calibri"/>
              </w:rPr>
              <w:t>PG2.4.5. Ulusal ve uluslararası hareketlilik programları/ projeleri bilgilendirme toplantılarına katılım oranı (%)</w:t>
            </w:r>
          </w:p>
          <w:p w:rsidR="00BB2CFF" w:rsidRPr="00FB1800" w:rsidRDefault="00BB2CFF" w:rsidP="00036AC6">
            <w:pPr>
              <w:pStyle w:val="TabloGvde"/>
            </w:pPr>
            <w:r w:rsidRPr="00FB1800">
              <w:rPr>
                <w:rFonts w:eastAsia="Calibri"/>
              </w:rPr>
              <w:t>PG2.4.6. Bir eğitim öğretim döneminde hazırlanan ulusal veya uluslararası proje sayısı</w:t>
            </w:r>
          </w:p>
        </w:tc>
      </w:tr>
      <w:tr w:rsidR="00BB2CFF" w:rsidRPr="00AB70DD" w:rsidTr="00036AC6">
        <w:trPr>
          <w:trHeight w:val="3264"/>
        </w:trPr>
        <w:tc>
          <w:tcPr>
            <w:tcW w:w="3061"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t>Stratejiler</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t>S1.</w:t>
            </w:r>
            <w:r w:rsidRPr="00FB1800">
              <w:t>Öğrencilerin yabancı dil öğrenme yeterliliklerini geliştirmeye yönelik kurslar açılacaktır.</w:t>
            </w:r>
          </w:p>
          <w:p w:rsidR="00BB2CFF" w:rsidRPr="00FB1800" w:rsidRDefault="00BB2CFF" w:rsidP="00036AC6">
            <w:pPr>
              <w:pStyle w:val="TabloGvde"/>
            </w:pPr>
            <w:r>
              <w:t>S2.</w:t>
            </w:r>
            <w:r w:rsidRPr="00FB1800">
              <w:t>Öğrencilere yabancı dil bilmenin önemini ve gerekliliğini anlatan seminerler düzenlenecektir.</w:t>
            </w:r>
          </w:p>
          <w:p w:rsidR="00BB2CFF" w:rsidRPr="00FB1800" w:rsidRDefault="00BB2CFF" w:rsidP="00036AC6">
            <w:pPr>
              <w:pStyle w:val="TabloGvde"/>
            </w:pPr>
            <w:r>
              <w:t>S3.</w:t>
            </w:r>
            <w:r w:rsidRPr="00FB1800">
              <w:t>Öğrencilerin yabancı dil eğitimine yönelik olarak düzenlenen konferanslara katılımları sağlanacaktır.</w:t>
            </w:r>
          </w:p>
          <w:p w:rsidR="00BB2CFF" w:rsidRPr="00FB1800" w:rsidRDefault="00BB2CFF" w:rsidP="00036AC6">
            <w:pPr>
              <w:pStyle w:val="TabloGvde"/>
            </w:pPr>
            <w:r>
              <w:t>S24.</w:t>
            </w:r>
            <w:r w:rsidRPr="00FB1800">
              <w:t>Yabancı dil eğitimine yönelik dijital içerikler ve platformlardan haberdar olmaları sağlanacaktır.</w:t>
            </w:r>
          </w:p>
          <w:p w:rsidR="00BB2CFF" w:rsidRPr="00FB1800" w:rsidRDefault="00BB2CFF" w:rsidP="00036AC6">
            <w:pPr>
              <w:pStyle w:val="TabloGvde"/>
            </w:pPr>
            <w:r>
              <w:t>S5.</w:t>
            </w:r>
            <w:r w:rsidRPr="00FB1800">
              <w:t xml:space="preserve">Yabancı dil eğitimini destekleyen uluslararası projelerin ve hareketliliklerin tanıtımını yaparak öğretmen ve öğrencinin </w:t>
            </w:r>
            <w:proofErr w:type="gramStart"/>
            <w:r w:rsidRPr="00FB1800">
              <w:t>motivasyonu</w:t>
            </w:r>
            <w:proofErr w:type="gramEnd"/>
            <w:r w:rsidRPr="00FB1800">
              <w:t xml:space="preserve"> sağlanacaktır.</w:t>
            </w:r>
          </w:p>
          <w:p w:rsidR="00BB2CFF" w:rsidRPr="00FB1800" w:rsidRDefault="00BB2CFF" w:rsidP="00036AC6">
            <w:pPr>
              <w:pStyle w:val="TabloGvde"/>
            </w:pPr>
            <w:r>
              <w:t>S6.</w:t>
            </w:r>
            <w:r w:rsidRPr="00FB1800">
              <w:t>Duvar panoları, afişler, vb. uygulamalarla okulun fiziki alanlarında yabancı dilin yazılı olarak ön plana çıkartılması sağlanacaktır.</w:t>
            </w:r>
          </w:p>
          <w:p w:rsidR="00BB2CFF" w:rsidRPr="00FB1800" w:rsidRDefault="00BB2CFF" w:rsidP="00036AC6">
            <w:pPr>
              <w:pStyle w:val="TabloGvde"/>
            </w:pPr>
            <w:r>
              <w:t>S7.</w:t>
            </w:r>
            <w:r w:rsidRPr="00FB1800">
              <w:t>Tüm Kademelerdeki öğrencilere pratik yapma imkânı sağlayan materyallerin bulunduğu yabancı dil sınıfı ya da atölyesi oluşturulacaktır.</w:t>
            </w:r>
          </w:p>
          <w:p w:rsidR="00BB2CFF" w:rsidRPr="00FB1800" w:rsidRDefault="00BB2CFF" w:rsidP="00036AC6">
            <w:pPr>
              <w:pStyle w:val="TabloGvde"/>
            </w:pPr>
            <w:r>
              <w:t>S8.</w:t>
            </w:r>
            <w:r w:rsidRPr="00FB1800">
              <w:t>Yabancı dil etkinlikleri kapsamında öğrenci kulüpleri oluşturulacaktır</w:t>
            </w:r>
            <w:r>
              <w:t>.</w:t>
            </w:r>
          </w:p>
        </w:tc>
      </w:tr>
    </w:tbl>
    <w:p w:rsidR="003F4675" w:rsidRDefault="003F4675" w:rsidP="008C2833"/>
    <w:p w:rsidR="00BB2CFF" w:rsidRDefault="00BB2CFF" w:rsidP="008C2833"/>
    <w:p w:rsidR="00BB2CFF" w:rsidRDefault="00BB2CFF" w:rsidP="008C2833"/>
    <w:tbl>
      <w:tblPr>
        <w:tblStyle w:val="TableNormal1"/>
        <w:tblW w:w="139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E07918" w:rsidRPr="00506035" w:rsidTr="00036AC6">
        <w:trPr>
          <w:trHeight w:val="616"/>
        </w:trPr>
        <w:tc>
          <w:tcPr>
            <w:tcW w:w="13985" w:type="dxa"/>
            <w:gridSpan w:val="2"/>
            <w:shd w:val="clear" w:color="auto" w:fill="B4C5E7"/>
            <w:vAlign w:val="center"/>
          </w:tcPr>
          <w:p w:rsidR="00E07918" w:rsidRPr="00506035" w:rsidRDefault="00E07918" w:rsidP="00036AC6">
            <w:pPr>
              <w:pStyle w:val="TabloTema"/>
            </w:pPr>
            <w:r w:rsidRPr="00506035">
              <w:t xml:space="preserve">TEMA: </w:t>
            </w:r>
            <w:proofErr w:type="spellStart"/>
            <w:r w:rsidRPr="003045BD">
              <w:t>Eğitim</w:t>
            </w:r>
            <w:proofErr w:type="spellEnd"/>
            <w:r w:rsidRPr="003045BD">
              <w:t xml:space="preserve"> </w:t>
            </w:r>
            <w:proofErr w:type="spellStart"/>
            <w:r w:rsidRPr="003045BD">
              <w:t>ve</w:t>
            </w:r>
            <w:proofErr w:type="spellEnd"/>
            <w:r w:rsidRPr="003045BD">
              <w:t xml:space="preserve"> </w:t>
            </w:r>
            <w:proofErr w:type="spellStart"/>
            <w:r w:rsidRPr="003045BD">
              <w:t>Öğretimde</w:t>
            </w:r>
            <w:proofErr w:type="spellEnd"/>
            <w:r w:rsidRPr="003045BD">
              <w:t xml:space="preserve"> </w:t>
            </w:r>
            <w:proofErr w:type="spellStart"/>
            <w:r w:rsidRPr="003045BD">
              <w:t>Kalite</w:t>
            </w:r>
            <w:proofErr w:type="spellEnd"/>
          </w:p>
        </w:tc>
      </w:tr>
      <w:tr w:rsidR="00E07918" w:rsidRPr="00506035" w:rsidTr="00036AC6">
        <w:trPr>
          <w:trHeight w:val="613"/>
        </w:trPr>
        <w:tc>
          <w:tcPr>
            <w:tcW w:w="13985" w:type="dxa"/>
            <w:gridSpan w:val="2"/>
            <w:shd w:val="clear" w:color="auto" w:fill="B4C5E7"/>
            <w:vAlign w:val="center"/>
          </w:tcPr>
          <w:p w:rsidR="00E07918" w:rsidRPr="00506035" w:rsidRDefault="00E07918" w:rsidP="00036AC6">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proofErr w:type="spellEnd"/>
          </w:p>
        </w:tc>
      </w:tr>
      <w:tr w:rsidR="00E07918" w:rsidRPr="00506035" w:rsidTr="00036AC6">
        <w:trPr>
          <w:trHeight w:val="520"/>
        </w:trPr>
        <w:tc>
          <w:tcPr>
            <w:tcW w:w="3054" w:type="dxa"/>
            <w:shd w:val="clear" w:color="auto" w:fill="B4C5E7"/>
            <w:vAlign w:val="center"/>
          </w:tcPr>
          <w:p w:rsidR="00E07918" w:rsidRPr="00506035" w:rsidRDefault="00E07918" w:rsidP="00036AC6">
            <w:pPr>
              <w:pStyle w:val="TabloOkulKurum"/>
            </w:pPr>
            <w:proofErr w:type="spellStart"/>
            <w:r w:rsidRPr="00506035">
              <w:t>Amaç</w:t>
            </w:r>
            <w:proofErr w:type="spellEnd"/>
          </w:p>
        </w:tc>
        <w:tc>
          <w:tcPr>
            <w:tcW w:w="10931" w:type="dxa"/>
            <w:shd w:val="clear" w:color="auto" w:fill="D9D9D9"/>
            <w:vAlign w:val="center"/>
          </w:tcPr>
          <w:p w:rsidR="00E07918" w:rsidRPr="003045BD" w:rsidRDefault="00E07918" w:rsidP="00036AC6">
            <w:pPr>
              <w:pStyle w:val="TabloGvde"/>
            </w:pPr>
            <w:r w:rsidRPr="003045BD">
              <w:t xml:space="preserve">A1. </w:t>
            </w:r>
            <w:proofErr w:type="spellStart"/>
            <w:r w:rsidRPr="003045BD">
              <w:t>Okulda</w:t>
            </w:r>
            <w:proofErr w:type="spellEnd"/>
            <w:r w:rsidRPr="003045BD">
              <w:t xml:space="preserve"> </w:t>
            </w:r>
            <w:proofErr w:type="spellStart"/>
            <w:r w:rsidRPr="003045BD">
              <w:t>sunulan</w:t>
            </w:r>
            <w:proofErr w:type="spellEnd"/>
            <w:r w:rsidRPr="003045BD">
              <w:t xml:space="preserve"> </w:t>
            </w:r>
            <w:proofErr w:type="spellStart"/>
            <w:r w:rsidRPr="003045BD">
              <w:t>rehberlik</w:t>
            </w:r>
            <w:proofErr w:type="spellEnd"/>
            <w:r w:rsidRPr="003045BD">
              <w:t xml:space="preserve"> </w:t>
            </w:r>
            <w:proofErr w:type="spellStart"/>
            <w:r w:rsidRPr="003045BD">
              <w:t>ve</w:t>
            </w:r>
            <w:proofErr w:type="spellEnd"/>
            <w:r w:rsidRPr="003045BD">
              <w:t xml:space="preserve"> </w:t>
            </w:r>
            <w:proofErr w:type="spellStart"/>
            <w:r w:rsidRPr="003045BD">
              <w:t>psikolojik</w:t>
            </w:r>
            <w:proofErr w:type="spellEnd"/>
            <w:r w:rsidRPr="003045BD">
              <w:t xml:space="preserve"> </w:t>
            </w:r>
            <w:proofErr w:type="spellStart"/>
            <w:r w:rsidRPr="003045BD">
              <w:t>danışma</w:t>
            </w:r>
            <w:proofErr w:type="spellEnd"/>
            <w:r w:rsidRPr="003045BD">
              <w:t xml:space="preserve"> </w:t>
            </w:r>
            <w:proofErr w:type="spellStart"/>
            <w:r w:rsidRPr="003045BD">
              <w:t>servislerinin</w:t>
            </w:r>
            <w:proofErr w:type="spellEnd"/>
            <w:r w:rsidRPr="003045BD">
              <w:t xml:space="preserve"> </w:t>
            </w:r>
            <w:proofErr w:type="spellStart"/>
            <w:r w:rsidRPr="003045BD">
              <w:t>hizmet</w:t>
            </w:r>
            <w:proofErr w:type="spellEnd"/>
            <w:r w:rsidRPr="003045BD">
              <w:t xml:space="preserve"> </w:t>
            </w:r>
            <w:proofErr w:type="spellStart"/>
            <w:r w:rsidRPr="003045BD">
              <w:t>kalitesinin</w:t>
            </w:r>
            <w:proofErr w:type="spellEnd"/>
            <w:r w:rsidRPr="003045BD">
              <w:t xml:space="preserve"> </w:t>
            </w:r>
            <w:proofErr w:type="spellStart"/>
            <w:r w:rsidRPr="003045BD">
              <w:t>artırılması</w:t>
            </w:r>
            <w:proofErr w:type="spellEnd"/>
            <w:r w:rsidRPr="003045BD">
              <w:t>.</w:t>
            </w:r>
          </w:p>
        </w:tc>
      </w:tr>
      <w:tr w:rsidR="00E07918" w:rsidRPr="00506035" w:rsidTr="00036AC6">
        <w:trPr>
          <w:trHeight w:val="619"/>
        </w:trPr>
        <w:tc>
          <w:tcPr>
            <w:tcW w:w="3054" w:type="dxa"/>
            <w:shd w:val="clear" w:color="auto" w:fill="B4C5E7"/>
            <w:vAlign w:val="center"/>
          </w:tcPr>
          <w:p w:rsidR="00E07918" w:rsidRPr="00506035" w:rsidRDefault="00E07918" w:rsidP="00036AC6">
            <w:pPr>
              <w:pStyle w:val="TabloOkulKurum"/>
            </w:pPr>
            <w:proofErr w:type="spellStart"/>
            <w:r w:rsidRPr="00506035">
              <w:t>Hedef</w:t>
            </w:r>
            <w:proofErr w:type="spellEnd"/>
          </w:p>
        </w:tc>
        <w:tc>
          <w:tcPr>
            <w:tcW w:w="10931" w:type="dxa"/>
            <w:shd w:val="clear" w:color="auto" w:fill="D9D9D9"/>
            <w:vAlign w:val="center"/>
          </w:tcPr>
          <w:p w:rsidR="00E07918" w:rsidRPr="003045BD" w:rsidRDefault="00E07918" w:rsidP="00036AC6">
            <w:pPr>
              <w:pStyle w:val="TabloGvde"/>
            </w:pPr>
            <w:r w:rsidRPr="003045BD">
              <w:t xml:space="preserve">H1.1. </w:t>
            </w:r>
            <w:proofErr w:type="spellStart"/>
            <w:r w:rsidRPr="003045BD">
              <w:t>Öğrencilerin</w:t>
            </w:r>
            <w:proofErr w:type="spellEnd"/>
            <w:r w:rsidRPr="003045BD">
              <w:t xml:space="preserve"> </w:t>
            </w:r>
            <w:proofErr w:type="spellStart"/>
            <w:r w:rsidRPr="003045BD">
              <w:t>bir</w:t>
            </w:r>
            <w:proofErr w:type="spellEnd"/>
            <w:r w:rsidRPr="003045BD">
              <w:t xml:space="preserve"> </w:t>
            </w:r>
            <w:proofErr w:type="spellStart"/>
            <w:r w:rsidRPr="003045BD">
              <w:t>bütün</w:t>
            </w:r>
            <w:proofErr w:type="spellEnd"/>
            <w:r w:rsidRPr="003045BD">
              <w:t xml:space="preserve"> </w:t>
            </w:r>
            <w:proofErr w:type="spellStart"/>
            <w:r w:rsidRPr="003045BD">
              <w:t>olarak</w:t>
            </w:r>
            <w:proofErr w:type="spellEnd"/>
            <w:r w:rsidRPr="003045BD">
              <w:t xml:space="preserve"> </w:t>
            </w:r>
            <w:proofErr w:type="spellStart"/>
            <w:r w:rsidRPr="003045BD">
              <w:t>gelişimlerini</w:t>
            </w:r>
            <w:proofErr w:type="spellEnd"/>
            <w:r w:rsidRPr="003045BD">
              <w:t xml:space="preserve"> </w:t>
            </w:r>
            <w:proofErr w:type="spellStart"/>
            <w:r w:rsidRPr="003045BD">
              <w:t>desteklemek</w:t>
            </w:r>
            <w:proofErr w:type="spellEnd"/>
            <w:r w:rsidRPr="003045BD">
              <w:t xml:space="preserve"> </w:t>
            </w:r>
            <w:proofErr w:type="spellStart"/>
            <w:r w:rsidRPr="003045BD">
              <w:t>ve</w:t>
            </w:r>
            <w:proofErr w:type="spellEnd"/>
            <w:r w:rsidRPr="003045BD">
              <w:t xml:space="preserve"> </w:t>
            </w:r>
            <w:proofErr w:type="spellStart"/>
            <w:r w:rsidRPr="003045BD">
              <w:t>gelişimlerini</w:t>
            </w:r>
            <w:proofErr w:type="spellEnd"/>
            <w:r w:rsidRPr="003045BD">
              <w:t xml:space="preserve"> </w:t>
            </w:r>
            <w:proofErr w:type="spellStart"/>
            <w:r w:rsidRPr="003045BD">
              <w:t>olumsuz</w:t>
            </w:r>
            <w:proofErr w:type="spellEnd"/>
            <w:r w:rsidRPr="003045BD">
              <w:t xml:space="preserve"> </w:t>
            </w:r>
            <w:proofErr w:type="spellStart"/>
            <w:r w:rsidRPr="003045BD">
              <w:t>yönde</w:t>
            </w:r>
            <w:proofErr w:type="spellEnd"/>
            <w:r w:rsidRPr="003045BD">
              <w:t xml:space="preserve"> </w:t>
            </w:r>
            <w:proofErr w:type="spellStart"/>
            <w:r w:rsidRPr="003045BD">
              <w:t>etkileyebilecek</w:t>
            </w:r>
            <w:proofErr w:type="spellEnd"/>
            <w:r w:rsidRPr="003045BD">
              <w:t xml:space="preserve"> risk </w:t>
            </w:r>
            <w:proofErr w:type="spellStart"/>
            <w:r w:rsidRPr="003045BD">
              <w:t>etmenlerini</w:t>
            </w:r>
            <w:proofErr w:type="spellEnd"/>
            <w:r w:rsidRPr="003045BD">
              <w:t xml:space="preserve"> </w:t>
            </w:r>
            <w:proofErr w:type="spellStart"/>
            <w:r w:rsidRPr="003045BD">
              <w:t>azaltmak</w:t>
            </w:r>
            <w:proofErr w:type="spellEnd"/>
            <w:r w:rsidRPr="003045BD">
              <w:t xml:space="preserve">, </w:t>
            </w:r>
            <w:proofErr w:type="spellStart"/>
            <w:r w:rsidRPr="003045BD">
              <w:t>koruyucu</w:t>
            </w:r>
            <w:proofErr w:type="spellEnd"/>
            <w:r w:rsidRPr="003045BD">
              <w:t xml:space="preserve"> </w:t>
            </w:r>
            <w:proofErr w:type="spellStart"/>
            <w:r w:rsidRPr="003045BD">
              <w:t>etmenleri</w:t>
            </w:r>
            <w:proofErr w:type="spellEnd"/>
            <w:r w:rsidRPr="003045BD">
              <w:t xml:space="preserve"> </w:t>
            </w:r>
            <w:proofErr w:type="spellStart"/>
            <w:r w:rsidRPr="003045BD">
              <w:t>artırmak</w:t>
            </w:r>
            <w:proofErr w:type="spellEnd"/>
            <w:r w:rsidRPr="003045BD">
              <w:t xml:space="preserve"> </w:t>
            </w:r>
            <w:proofErr w:type="spellStart"/>
            <w:r w:rsidRPr="003045BD">
              <w:t>amacıyla</w:t>
            </w:r>
            <w:proofErr w:type="spellEnd"/>
            <w:r w:rsidRPr="003045BD">
              <w:t xml:space="preserve"> </w:t>
            </w:r>
            <w:proofErr w:type="spellStart"/>
            <w:r w:rsidRPr="003045BD">
              <w:t>çalışmalar</w:t>
            </w:r>
            <w:proofErr w:type="spellEnd"/>
            <w:r w:rsidRPr="003045BD">
              <w:t xml:space="preserve"> </w:t>
            </w:r>
            <w:proofErr w:type="spellStart"/>
            <w:r w:rsidRPr="003045BD">
              <w:t>yürütülecektir</w:t>
            </w:r>
            <w:proofErr w:type="spellEnd"/>
            <w:r w:rsidRPr="003045BD">
              <w:t>.</w:t>
            </w:r>
          </w:p>
        </w:tc>
      </w:tr>
      <w:tr w:rsidR="00E07918" w:rsidRPr="00506035" w:rsidTr="00036AC6">
        <w:trPr>
          <w:trHeight w:val="926"/>
        </w:trPr>
        <w:tc>
          <w:tcPr>
            <w:tcW w:w="3054" w:type="dxa"/>
            <w:shd w:val="clear" w:color="auto" w:fill="B4C5E7"/>
            <w:vAlign w:val="center"/>
          </w:tcPr>
          <w:p w:rsidR="00E07918" w:rsidRPr="00506035" w:rsidRDefault="00E07918" w:rsidP="00036AC6">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10931" w:type="dxa"/>
            <w:shd w:val="clear" w:color="auto" w:fill="D9D9D9"/>
            <w:vAlign w:val="center"/>
          </w:tcPr>
          <w:p w:rsidR="00E07918" w:rsidRPr="003045BD" w:rsidRDefault="00E07918" w:rsidP="00036AC6">
            <w:pPr>
              <w:pStyle w:val="TabloGvde"/>
            </w:pPr>
            <w:r w:rsidRPr="003045BD">
              <w:t xml:space="preserve">PG 1.1.1 </w:t>
            </w:r>
            <w:proofErr w:type="spellStart"/>
            <w:r w:rsidRPr="003045BD">
              <w:t>Sosyal</w:t>
            </w:r>
            <w:proofErr w:type="spellEnd"/>
            <w:r w:rsidRPr="003045BD">
              <w:t xml:space="preserve"> </w:t>
            </w:r>
            <w:proofErr w:type="spellStart"/>
            <w:r w:rsidRPr="003045BD">
              <w:t>duygusal</w:t>
            </w:r>
            <w:proofErr w:type="spellEnd"/>
            <w:r w:rsidRPr="003045BD">
              <w:t xml:space="preserve"> </w:t>
            </w:r>
            <w:proofErr w:type="spellStart"/>
            <w:r w:rsidRPr="003045BD">
              <w:t>gelişim</w:t>
            </w:r>
            <w:proofErr w:type="spellEnd"/>
            <w:r w:rsidRPr="003045BD">
              <w:t xml:space="preserve"> </w:t>
            </w:r>
            <w:proofErr w:type="spellStart"/>
            <w:r w:rsidRPr="003045BD">
              <w:t>alanına</w:t>
            </w:r>
            <w:proofErr w:type="spellEnd"/>
            <w:r w:rsidRPr="003045BD">
              <w:t xml:space="preserve"> </w:t>
            </w:r>
            <w:proofErr w:type="spellStart"/>
            <w:r w:rsidRPr="003045BD">
              <w:t>yönelik</w:t>
            </w:r>
            <w:proofErr w:type="spellEnd"/>
            <w:r w:rsidRPr="003045BD">
              <w:t xml:space="preserve"> </w:t>
            </w:r>
            <w:proofErr w:type="spellStart"/>
            <w:r w:rsidRPr="003045BD">
              <w:t>çalışma</w:t>
            </w:r>
            <w:proofErr w:type="spellEnd"/>
            <w:r w:rsidRPr="003045BD">
              <w:t xml:space="preserve"> </w:t>
            </w:r>
            <w:proofErr w:type="spellStart"/>
            <w:r w:rsidRPr="003045BD">
              <w:t>yapılan</w:t>
            </w:r>
            <w:proofErr w:type="spellEnd"/>
            <w:r w:rsidRPr="003045BD">
              <w:t xml:space="preserve"> </w:t>
            </w:r>
            <w:proofErr w:type="spellStart"/>
            <w:r w:rsidRPr="003045BD">
              <w:t>öğrenci</w:t>
            </w:r>
            <w:proofErr w:type="spellEnd"/>
            <w:r w:rsidRPr="003045BD">
              <w:t xml:space="preserve"> </w:t>
            </w:r>
            <w:proofErr w:type="spellStart"/>
            <w:r w:rsidRPr="003045BD">
              <w:t>oranı</w:t>
            </w:r>
            <w:proofErr w:type="spellEnd"/>
          </w:p>
          <w:p w:rsidR="00E07918" w:rsidRPr="003045BD" w:rsidRDefault="00E07918" w:rsidP="00036AC6">
            <w:pPr>
              <w:pStyle w:val="TabloGvde"/>
            </w:pPr>
            <w:r w:rsidRPr="003045BD">
              <w:t xml:space="preserve">PG 1.1.2. </w:t>
            </w:r>
            <w:proofErr w:type="spellStart"/>
            <w:r w:rsidRPr="003045BD">
              <w:t>Akademik</w:t>
            </w:r>
            <w:proofErr w:type="spellEnd"/>
            <w:r w:rsidRPr="003045BD">
              <w:t xml:space="preserve"> </w:t>
            </w:r>
            <w:proofErr w:type="spellStart"/>
            <w:r w:rsidRPr="003045BD">
              <w:t>gelişim</w:t>
            </w:r>
            <w:proofErr w:type="spellEnd"/>
            <w:r w:rsidRPr="003045BD">
              <w:t xml:space="preserve"> </w:t>
            </w:r>
            <w:proofErr w:type="spellStart"/>
            <w:r w:rsidRPr="003045BD">
              <w:t>alanına</w:t>
            </w:r>
            <w:proofErr w:type="spellEnd"/>
            <w:r w:rsidRPr="003045BD">
              <w:t xml:space="preserve"> </w:t>
            </w:r>
            <w:proofErr w:type="spellStart"/>
            <w:r w:rsidRPr="003045BD">
              <w:t>yönelik</w:t>
            </w:r>
            <w:proofErr w:type="spellEnd"/>
            <w:r w:rsidRPr="003045BD">
              <w:t xml:space="preserve"> </w:t>
            </w:r>
            <w:proofErr w:type="spellStart"/>
            <w:r w:rsidRPr="003045BD">
              <w:t>çalışma</w:t>
            </w:r>
            <w:proofErr w:type="spellEnd"/>
            <w:r w:rsidRPr="003045BD">
              <w:t xml:space="preserve"> </w:t>
            </w:r>
            <w:proofErr w:type="spellStart"/>
            <w:r w:rsidRPr="003045BD">
              <w:t>yapılan</w:t>
            </w:r>
            <w:proofErr w:type="spellEnd"/>
            <w:r w:rsidRPr="003045BD">
              <w:t xml:space="preserve"> </w:t>
            </w:r>
            <w:proofErr w:type="spellStart"/>
            <w:r w:rsidRPr="003045BD">
              <w:t>öğrenci</w:t>
            </w:r>
            <w:proofErr w:type="spellEnd"/>
            <w:r w:rsidRPr="003045BD">
              <w:t xml:space="preserve"> </w:t>
            </w:r>
            <w:proofErr w:type="spellStart"/>
            <w:r w:rsidRPr="003045BD">
              <w:t>oranı</w:t>
            </w:r>
            <w:proofErr w:type="spellEnd"/>
          </w:p>
          <w:p w:rsidR="00E07918" w:rsidRPr="003045BD" w:rsidRDefault="00E07918" w:rsidP="00036AC6">
            <w:pPr>
              <w:pStyle w:val="TabloGvde"/>
            </w:pPr>
            <w:r w:rsidRPr="003045BD">
              <w:t xml:space="preserve">PG 1.1.3. </w:t>
            </w:r>
            <w:proofErr w:type="spellStart"/>
            <w:r w:rsidRPr="003045BD">
              <w:t>Kariyer</w:t>
            </w:r>
            <w:proofErr w:type="spellEnd"/>
            <w:r w:rsidRPr="003045BD">
              <w:t xml:space="preserve"> </w:t>
            </w:r>
            <w:proofErr w:type="spellStart"/>
            <w:r w:rsidRPr="003045BD">
              <w:t>gelişim</w:t>
            </w:r>
            <w:proofErr w:type="spellEnd"/>
            <w:r w:rsidRPr="003045BD">
              <w:t xml:space="preserve"> </w:t>
            </w:r>
            <w:proofErr w:type="spellStart"/>
            <w:r w:rsidRPr="003045BD">
              <w:t>alanına</w:t>
            </w:r>
            <w:proofErr w:type="spellEnd"/>
            <w:r w:rsidRPr="003045BD">
              <w:t xml:space="preserve"> </w:t>
            </w:r>
            <w:proofErr w:type="spellStart"/>
            <w:r w:rsidRPr="003045BD">
              <w:t>yönelik</w:t>
            </w:r>
            <w:proofErr w:type="spellEnd"/>
            <w:r w:rsidRPr="003045BD">
              <w:t xml:space="preserve"> </w:t>
            </w:r>
            <w:proofErr w:type="spellStart"/>
            <w:r w:rsidRPr="003045BD">
              <w:t>çalışma</w:t>
            </w:r>
            <w:proofErr w:type="spellEnd"/>
            <w:r w:rsidRPr="003045BD">
              <w:t xml:space="preserve"> </w:t>
            </w:r>
            <w:proofErr w:type="spellStart"/>
            <w:r w:rsidRPr="003045BD">
              <w:t>yapılan</w:t>
            </w:r>
            <w:proofErr w:type="spellEnd"/>
            <w:r w:rsidRPr="003045BD">
              <w:t xml:space="preserve"> </w:t>
            </w:r>
            <w:proofErr w:type="spellStart"/>
            <w:r w:rsidRPr="003045BD">
              <w:t>öğrenci</w:t>
            </w:r>
            <w:proofErr w:type="spellEnd"/>
            <w:r w:rsidRPr="003045BD">
              <w:t xml:space="preserve"> </w:t>
            </w:r>
            <w:proofErr w:type="spellStart"/>
            <w:r w:rsidRPr="003045BD">
              <w:t>oranı</w:t>
            </w:r>
            <w:proofErr w:type="spellEnd"/>
          </w:p>
        </w:tc>
      </w:tr>
      <w:tr w:rsidR="00E07918" w:rsidRPr="00506035" w:rsidTr="00036AC6">
        <w:trPr>
          <w:trHeight w:val="407"/>
        </w:trPr>
        <w:tc>
          <w:tcPr>
            <w:tcW w:w="3054" w:type="dxa"/>
            <w:shd w:val="clear" w:color="auto" w:fill="B4C5E7"/>
            <w:vAlign w:val="center"/>
          </w:tcPr>
          <w:p w:rsidR="00E07918" w:rsidRPr="00506035" w:rsidRDefault="00E07918" w:rsidP="00036AC6">
            <w:pPr>
              <w:pStyle w:val="TabloOkulKurum"/>
            </w:pPr>
            <w:proofErr w:type="spellStart"/>
            <w:r w:rsidRPr="00506035">
              <w:t>Stratejiler</w:t>
            </w:r>
            <w:proofErr w:type="spellEnd"/>
          </w:p>
        </w:tc>
        <w:tc>
          <w:tcPr>
            <w:tcW w:w="10931" w:type="dxa"/>
            <w:shd w:val="clear" w:color="auto" w:fill="D9D9D9"/>
            <w:vAlign w:val="center"/>
          </w:tcPr>
          <w:p w:rsidR="00E07918" w:rsidRPr="003045BD" w:rsidRDefault="00E07918" w:rsidP="00036AC6">
            <w:pPr>
              <w:pStyle w:val="TabloGvde"/>
            </w:pPr>
            <w:r w:rsidRPr="003045BD">
              <w:t>S</w:t>
            </w:r>
            <w:proofErr w:type="gramStart"/>
            <w:r w:rsidRPr="003045BD">
              <w:t>1.Rehberlik</w:t>
            </w:r>
            <w:proofErr w:type="gramEnd"/>
            <w:r w:rsidRPr="003045BD">
              <w:t xml:space="preserve"> </w:t>
            </w:r>
            <w:proofErr w:type="spellStart"/>
            <w:r w:rsidRPr="003045BD">
              <w:t>ihtiyacı</w:t>
            </w:r>
            <w:proofErr w:type="spellEnd"/>
            <w:r w:rsidRPr="003045BD">
              <w:t xml:space="preserve"> </w:t>
            </w:r>
            <w:proofErr w:type="spellStart"/>
            <w:r w:rsidRPr="003045BD">
              <w:t>belirleme</w:t>
            </w:r>
            <w:proofErr w:type="spellEnd"/>
            <w:r w:rsidRPr="003045BD">
              <w:t xml:space="preserve"> </w:t>
            </w:r>
            <w:proofErr w:type="spellStart"/>
            <w:r w:rsidRPr="003045BD">
              <w:t>anketi</w:t>
            </w:r>
            <w:proofErr w:type="spellEnd"/>
            <w:r w:rsidRPr="003045BD">
              <w:t xml:space="preserve"> </w:t>
            </w:r>
            <w:proofErr w:type="spellStart"/>
            <w:r w:rsidRPr="003045BD">
              <w:t>sonuçlarından</w:t>
            </w:r>
            <w:proofErr w:type="spellEnd"/>
            <w:r w:rsidRPr="003045BD">
              <w:t xml:space="preserve"> </w:t>
            </w:r>
            <w:proofErr w:type="spellStart"/>
            <w:r w:rsidRPr="003045BD">
              <w:t>yararlanarak</w:t>
            </w:r>
            <w:proofErr w:type="spellEnd"/>
            <w:r w:rsidRPr="003045BD">
              <w:t xml:space="preserve"> </w:t>
            </w:r>
            <w:proofErr w:type="spellStart"/>
            <w:r w:rsidRPr="003045BD">
              <w:t>gelişim</w:t>
            </w:r>
            <w:proofErr w:type="spellEnd"/>
            <w:r w:rsidRPr="003045BD">
              <w:t xml:space="preserve"> </w:t>
            </w:r>
            <w:proofErr w:type="spellStart"/>
            <w:r w:rsidRPr="003045BD">
              <w:t>alanlarına</w:t>
            </w:r>
            <w:proofErr w:type="spellEnd"/>
            <w:r w:rsidRPr="003045BD">
              <w:t xml:space="preserve"> </w:t>
            </w:r>
            <w:proofErr w:type="spellStart"/>
            <w:r w:rsidRPr="003045BD">
              <w:t>yönelik</w:t>
            </w:r>
            <w:proofErr w:type="spellEnd"/>
            <w:r w:rsidRPr="003045BD">
              <w:t xml:space="preserve"> </w:t>
            </w:r>
            <w:proofErr w:type="spellStart"/>
            <w:r w:rsidRPr="003045BD">
              <w:t>öğrencilerle</w:t>
            </w:r>
            <w:proofErr w:type="spellEnd"/>
            <w:r w:rsidRPr="003045BD">
              <w:t xml:space="preserve"> </w:t>
            </w:r>
            <w:proofErr w:type="spellStart"/>
            <w:r w:rsidRPr="003045BD">
              <w:t>yürütülecek</w:t>
            </w:r>
            <w:proofErr w:type="spellEnd"/>
            <w:r w:rsidRPr="003045BD">
              <w:t xml:space="preserve"> </w:t>
            </w:r>
            <w:proofErr w:type="spellStart"/>
            <w:r w:rsidRPr="003045BD">
              <w:t>çalışmalar</w:t>
            </w:r>
            <w:proofErr w:type="spellEnd"/>
            <w:r w:rsidRPr="003045BD">
              <w:t xml:space="preserve"> </w:t>
            </w:r>
            <w:proofErr w:type="spellStart"/>
            <w:r w:rsidRPr="003045BD">
              <w:t>belirlenecektir</w:t>
            </w:r>
            <w:proofErr w:type="spellEnd"/>
            <w:r w:rsidRPr="003045BD">
              <w:t>.</w:t>
            </w:r>
          </w:p>
          <w:p w:rsidR="00E07918" w:rsidRPr="003045BD" w:rsidRDefault="00E07918" w:rsidP="00036AC6">
            <w:pPr>
              <w:pStyle w:val="TabloGvde"/>
            </w:pPr>
            <w:r w:rsidRPr="003045BD">
              <w:t xml:space="preserve">S2. </w:t>
            </w:r>
            <w:proofErr w:type="spellStart"/>
            <w:r w:rsidRPr="003045BD">
              <w:t>Belirlenen</w:t>
            </w:r>
            <w:proofErr w:type="spellEnd"/>
            <w:r w:rsidRPr="003045BD">
              <w:t xml:space="preserve"> </w:t>
            </w:r>
            <w:proofErr w:type="spellStart"/>
            <w:r w:rsidRPr="003045BD">
              <w:t>çalışmalar</w:t>
            </w:r>
            <w:proofErr w:type="spellEnd"/>
            <w:r w:rsidRPr="003045BD">
              <w:t xml:space="preserve"> </w:t>
            </w:r>
            <w:proofErr w:type="spellStart"/>
            <w:r w:rsidRPr="003045BD">
              <w:t>okul</w:t>
            </w:r>
            <w:proofErr w:type="spellEnd"/>
            <w:r w:rsidRPr="003045BD">
              <w:t xml:space="preserve"> </w:t>
            </w:r>
            <w:proofErr w:type="spellStart"/>
            <w:r w:rsidRPr="003045BD">
              <w:t>rehberlik</w:t>
            </w:r>
            <w:proofErr w:type="spellEnd"/>
            <w:r w:rsidRPr="003045BD">
              <w:t xml:space="preserve"> </w:t>
            </w:r>
            <w:proofErr w:type="spellStart"/>
            <w:r w:rsidRPr="003045BD">
              <w:t>ve</w:t>
            </w:r>
            <w:proofErr w:type="spellEnd"/>
            <w:r w:rsidRPr="003045BD">
              <w:t xml:space="preserve"> </w:t>
            </w:r>
            <w:proofErr w:type="spellStart"/>
            <w:r w:rsidRPr="003045BD">
              <w:t>psikolojik</w:t>
            </w:r>
            <w:proofErr w:type="spellEnd"/>
            <w:r w:rsidRPr="003045BD">
              <w:t xml:space="preserve"> </w:t>
            </w:r>
            <w:proofErr w:type="spellStart"/>
            <w:r w:rsidRPr="003045BD">
              <w:t>danışma</w:t>
            </w:r>
            <w:proofErr w:type="spellEnd"/>
            <w:r w:rsidRPr="003045BD">
              <w:t xml:space="preserve"> </w:t>
            </w:r>
            <w:proofErr w:type="spellStart"/>
            <w:r w:rsidRPr="003045BD">
              <w:t>programı</w:t>
            </w:r>
            <w:proofErr w:type="spellEnd"/>
            <w:r w:rsidRPr="003045BD">
              <w:t xml:space="preserve"> </w:t>
            </w:r>
            <w:proofErr w:type="spellStart"/>
            <w:r w:rsidRPr="003045BD">
              <w:t>kapsamında</w:t>
            </w:r>
            <w:proofErr w:type="spellEnd"/>
            <w:r w:rsidRPr="003045BD">
              <w:t xml:space="preserve"> </w:t>
            </w:r>
            <w:proofErr w:type="spellStart"/>
            <w:r w:rsidRPr="003045BD">
              <w:t>uygulanacaktır</w:t>
            </w:r>
            <w:proofErr w:type="spellEnd"/>
            <w:r w:rsidRPr="003045BD">
              <w:t xml:space="preserve">. </w:t>
            </w:r>
          </w:p>
        </w:tc>
      </w:tr>
    </w:tbl>
    <w:tbl>
      <w:tblPr>
        <w:tblStyle w:val="TableNormal1"/>
        <w:tblpPr w:leftFromText="141" w:rightFromText="141" w:vertAnchor="text" w:horzAnchor="margin" w:tblpY="481"/>
        <w:tblW w:w="13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03232B" w:rsidRPr="00506035" w:rsidTr="0003232B">
        <w:trPr>
          <w:trHeight w:val="616"/>
        </w:trPr>
        <w:tc>
          <w:tcPr>
            <w:tcW w:w="13985" w:type="dxa"/>
            <w:gridSpan w:val="2"/>
            <w:shd w:val="clear" w:color="auto" w:fill="B4C5E7"/>
            <w:vAlign w:val="center"/>
          </w:tcPr>
          <w:p w:rsidR="0003232B" w:rsidRPr="00506035" w:rsidRDefault="0003232B" w:rsidP="0003232B">
            <w:pPr>
              <w:pStyle w:val="TabloTema"/>
            </w:pPr>
            <w:r w:rsidRPr="00506035">
              <w:t xml:space="preserve">TEMA: </w:t>
            </w:r>
            <w:proofErr w:type="spellStart"/>
            <w:r w:rsidRPr="000F4716">
              <w:t>Eğitim</w:t>
            </w:r>
            <w:proofErr w:type="spellEnd"/>
            <w:r w:rsidRPr="000F4716">
              <w:t xml:space="preserve"> </w:t>
            </w:r>
            <w:proofErr w:type="spellStart"/>
            <w:r w:rsidRPr="000F4716">
              <w:t>ve</w:t>
            </w:r>
            <w:proofErr w:type="spellEnd"/>
            <w:r w:rsidRPr="000F4716">
              <w:t xml:space="preserve"> </w:t>
            </w:r>
            <w:proofErr w:type="spellStart"/>
            <w:r w:rsidRPr="000F4716">
              <w:t>Öğretimde</w:t>
            </w:r>
            <w:proofErr w:type="spellEnd"/>
            <w:r w:rsidRPr="000F4716">
              <w:t xml:space="preserve"> </w:t>
            </w:r>
            <w:proofErr w:type="spellStart"/>
            <w:r w:rsidRPr="000F4716">
              <w:t>Kalite</w:t>
            </w:r>
            <w:proofErr w:type="spellEnd"/>
          </w:p>
        </w:tc>
      </w:tr>
      <w:tr w:rsidR="0003232B" w:rsidRPr="00506035" w:rsidTr="0003232B">
        <w:trPr>
          <w:trHeight w:val="613"/>
        </w:trPr>
        <w:tc>
          <w:tcPr>
            <w:tcW w:w="13985" w:type="dxa"/>
            <w:gridSpan w:val="2"/>
            <w:shd w:val="clear" w:color="auto" w:fill="B4C5E7"/>
            <w:vAlign w:val="center"/>
          </w:tcPr>
          <w:p w:rsidR="0003232B" w:rsidRPr="00506035" w:rsidRDefault="0003232B" w:rsidP="0003232B">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proofErr w:type="spellEnd"/>
          </w:p>
        </w:tc>
      </w:tr>
      <w:tr w:rsidR="0003232B" w:rsidRPr="00506035" w:rsidTr="0003232B">
        <w:trPr>
          <w:trHeight w:val="520"/>
        </w:trPr>
        <w:tc>
          <w:tcPr>
            <w:tcW w:w="3054" w:type="dxa"/>
            <w:shd w:val="clear" w:color="auto" w:fill="B4C5E7"/>
            <w:vAlign w:val="center"/>
          </w:tcPr>
          <w:p w:rsidR="0003232B" w:rsidRPr="00506035" w:rsidRDefault="0003232B" w:rsidP="0003232B">
            <w:pPr>
              <w:pStyle w:val="TabloOkulKurum"/>
            </w:pPr>
            <w:proofErr w:type="spellStart"/>
            <w:r w:rsidRPr="00506035">
              <w:t>Amaç</w:t>
            </w:r>
            <w:proofErr w:type="spellEnd"/>
          </w:p>
        </w:tc>
        <w:tc>
          <w:tcPr>
            <w:tcW w:w="10931" w:type="dxa"/>
            <w:shd w:val="clear" w:color="auto" w:fill="D9D9D9"/>
            <w:vAlign w:val="center"/>
          </w:tcPr>
          <w:p w:rsidR="0003232B" w:rsidRPr="000F4716" w:rsidRDefault="0003232B" w:rsidP="0003232B">
            <w:pPr>
              <w:pStyle w:val="TabloGvde"/>
            </w:pPr>
            <w:r w:rsidRPr="000F4716">
              <w:t xml:space="preserve">A1. </w:t>
            </w:r>
            <w:proofErr w:type="spellStart"/>
            <w:r w:rsidRPr="000F4716">
              <w:t>Okulda</w:t>
            </w:r>
            <w:proofErr w:type="spellEnd"/>
            <w:r w:rsidRPr="000F4716">
              <w:t xml:space="preserve"> </w:t>
            </w:r>
            <w:proofErr w:type="spellStart"/>
            <w:r w:rsidRPr="000F4716">
              <w:t>sunulan</w:t>
            </w:r>
            <w:proofErr w:type="spellEnd"/>
            <w:r w:rsidRPr="000F4716">
              <w:t xml:space="preserve"> </w:t>
            </w:r>
            <w:proofErr w:type="spellStart"/>
            <w:r w:rsidRPr="000F4716">
              <w:t>rehberlik</w:t>
            </w:r>
            <w:proofErr w:type="spellEnd"/>
            <w:r w:rsidRPr="000F4716">
              <w:t xml:space="preserve"> </w:t>
            </w:r>
            <w:proofErr w:type="spellStart"/>
            <w:r w:rsidRPr="000F4716">
              <w:t>ve</w:t>
            </w:r>
            <w:proofErr w:type="spellEnd"/>
            <w:r w:rsidRPr="000F4716">
              <w:t xml:space="preserve"> </w:t>
            </w:r>
            <w:proofErr w:type="spellStart"/>
            <w:r w:rsidRPr="000F4716">
              <w:t>psikolojik</w:t>
            </w:r>
            <w:proofErr w:type="spellEnd"/>
            <w:r w:rsidRPr="000F4716">
              <w:t xml:space="preserve"> </w:t>
            </w:r>
            <w:proofErr w:type="spellStart"/>
            <w:r w:rsidRPr="000F4716">
              <w:t>danışma</w:t>
            </w:r>
            <w:proofErr w:type="spellEnd"/>
            <w:r w:rsidRPr="000F4716">
              <w:t xml:space="preserve"> </w:t>
            </w:r>
            <w:proofErr w:type="spellStart"/>
            <w:r w:rsidRPr="000F4716">
              <w:t>servislerinin</w:t>
            </w:r>
            <w:proofErr w:type="spellEnd"/>
            <w:r w:rsidRPr="000F4716">
              <w:t xml:space="preserve"> </w:t>
            </w:r>
            <w:proofErr w:type="spellStart"/>
            <w:r w:rsidRPr="000F4716">
              <w:t>hizmet</w:t>
            </w:r>
            <w:proofErr w:type="spellEnd"/>
            <w:r w:rsidRPr="000F4716">
              <w:t xml:space="preserve"> </w:t>
            </w:r>
            <w:proofErr w:type="spellStart"/>
            <w:r w:rsidRPr="000F4716">
              <w:t>kalitesinin</w:t>
            </w:r>
            <w:proofErr w:type="spellEnd"/>
            <w:r w:rsidRPr="000F4716">
              <w:t xml:space="preserve"> </w:t>
            </w:r>
            <w:proofErr w:type="spellStart"/>
            <w:r w:rsidRPr="000F4716">
              <w:t>artırılması</w:t>
            </w:r>
            <w:proofErr w:type="spellEnd"/>
            <w:r w:rsidRPr="000F4716">
              <w:t>.</w:t>
            </w:r>
          </w:p>
        </w:tc>
      </w:tr>
      <w:tr w:rsidR="0003232B" w:rsidRPr="00506035" w:rsidTr="0003232B">
        <w:trPr>
          <w:trHeight w:val="619"/>
        </w:trPr>
        <w:tc>
          <w:tcPr>
            <w:tcW w:w="3054" w:type="dxa"/>
            <w:shd w:val="clear" w:color="auto" w:fill="B4C5E7"/>
            <w:vAlign w:val="center"/>
          </w:tcPr>
          <w:p w:rsidR="0003232B" w:rsidRPr="00506035" w:rsidRDefault="0003232B" w:rsidP="0003232B">
            <w:pPr>
              <w:pStyle w:val="TabloOkulKurum"/>
            </w:pPr>
            <w:proofErr w:type="spellStart"/>
            <w:r w:rsidRPr="00506035">
              <w:t>Hedef</w:t>
            </w:r>
            <w:proofErr w:type="spellEnd"/>
          </w:p>
        </w:tc>
        <w:tc>
          <w:tcPr>
            <w:tcW w:w="10931" w:type="dxa"/>
            <w:shd w:val="clear" w:color="auto" w:fill="D9D9D9"/>
            <w:vAlign w:val="center"/>
          </w:tcPr>
          <w:p w:rsidR="0003232B" w:rsidRPr="000F4716" w:rsidRDefault="0003232B" w:rsidP="0003232B">
            <w:pPr>
              <w:pStyle w:val="TabloGvde"/>
            </w:pPr>
            <w:r w:rsidRPr="000F4716">
              <w:t xml:space="preserve">H1.2. </w:t>
            </w:r>
            <w:proofErr w:type="spellStart"/>
            <w:r w:rsidRPr="000F4716">
              <w:t>Öğrencilerin</w:t>
            </w:r>
            <w:proofErr w:type="spellEnd"/>
            <w:r w:rsidRPr="000F4716">
              <w:t xml:space="preserve"> </w:t>
            </w:r>
            <w:proofErr w:type="spellStart"/>
            <w:r w:rsidRPr="000F4716">
              <w:t>gelişimlerini</w:t>
            </w:r>
            <w:proofErr w:type="spellEnd"/>
            <w:r w:rsidRPr="000F4716">
              <w:t xml:space="preserve"> </w:t>
            </w:r>
            <w:proofErr w:type="spellStart"/>
            <w:r w:rsidRPr="000F4716">
              <w:t>olumsuz</w:t>
            </w:r>
            <w:proofErr w:type="spellEnd"/>
            <w:r w:rsidRPr="000F4716">
              <w:t xml:space="preserve"> </w:t>
            </w:r>
            <w:proofErr w:type="spellStart"/>
            <w:r w:rsidRPr="000F4716">
              <w:t>yönde</w:t>
            </w:r>
            <w:proofErr w:type="spellEnd"/>
            <w:r w:rsidRPr="000F4716">
              <w:t xml:space="preserve"> </w:t>
            </w:r>
            <w:proofErr w:type="spellStart"/>
            <w:r w:rsidRPr="000F4716">
              <w:t>etkileyebilecek</w:t>
            </w:r>
            <w:proofErr w:type="spellEnd"/>
            <w:r w:rsidRPr="000F4716">
              <w:t xml:space="preserve"> </w:t>
            </w:r>
            <w:proofErr w:type="spellStart"/>
            <w:r w:rsidRPr="000F4716">
              <w:t>problemlerin</w:t>
            </w:r>
            <w:proofErr w:type="spellEnd"/>
            <w:r w:rsidRPr="000F4716">
              <w:t xml:space="preserve"> </w:t>
            </w:r>
            <w:proofErr w:type="spellStart"/>
            <w:r w:rsidRPr="000F4716">
              <w:t>çözümüne</w:t>
            </w:r>
            <w:proofErr w:type="spellEnd"/>
            <w:r w:rsidRPr="000F4716">
              <w:t xml:space="preserve"> </w:t>
            </w:r>
            <w:proofErr w:type="spellStart"/>
            <w:r w:rsidRPr="000F4716">
              <w:t>yardımcı</w:t>
            </w:r>
            <w:proofErr w:type="spellEnd"/>
            <w:r w:rsidRPr="000F4716">
              <w:t xml:space="preserve"> </w:t>
            </w:r>
            <w:proofErr w:type="spellStart"/>
            <w:r w:rsidRPr="000F4716">
              <w:t>olmak</w:t>
            </w:r>
            <w:proofErr w:type="spellEnd"/>
            <w:r w:rsidRPr="000F4716">
              <w:t xml:space="preserve"> </w:t>
            </w:r>
            <w:proofErr w:type="spellStart"/>
            <w:r w:rsidRPr="000F4716">
              <w:t>amacıyla</w:t>
            </w:r>
            <w:proofErr w:type="spellEnd"/>
            <w:r w:rsidRPr="000F4716">
              <w:t xml:space="preserve"> </w:t>
            </w:r>
            <w:proofErr w:type="spellStart"/>
            <w:r w:rsidRPr="000F4716">
              <w:t>çalışmalar</w:t>
            </w:r>
            <w:proofErr w:type="spellEnd"/>
            <w:r w:rsidRPr="000F4716">
              <w:t xml:space="preserve"> </w:t>
            </w:r>
            <w:proofErr w:type="spellStart"/>
            <w:r w:rsidRPr="000F4716">
              <w:t>yürütülecektir</w:t>
            </w:r>
            <w:proofErr w:type="spellEnd"/>
            <w:r w:rsidRPr="000F4716">
              <w:t>.</w:t>
            </w:r>
          </w:p>
        </w:tc>
      </w:tr>
      <w:tr w:rsidR="0003232B" w:rsidRPr="00506035" w:rsidTr="0003232B">
        <w:trPr>
          <w:trHeight w:val="926"/>
        </w:trPr>
        <w:tc>
          <w:tcPr>
            <w:tcW w:w="3054" w:type="dxa"/>
            <w:shd w:val="clear" w:color="auto" w:fill="B4C5E7"/>
            <w:vAlign w:val="center"/>
          </w:tcPr>
          <w:p w:rsidR="0003232B" w:rsidRPr="00506035" w:rsidRDefault="0003232B" w:rsidP="0003232B">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10931" w:type="dxa"/>
            <w:shd w:val="clear" w:color="auto" w:fill="D9D9D9"/>
            <w:vAlign w:val="center"/>
          </w:tcPr>
          <w:p w:rsidR="0003232B" w:rsidRPr="000F4716" w:rsidRDefault="0003232B" w:rsidP="0003232B">
            <w:pPr>
              <w:pStyle w:val="TabloGvde"/>
            </w:pPr>
            <w:r w:rsidRPr="000F4716">
              <w:t xml:space="preserve">PG 1.2.1 </w:t>
            </w:r>
            <w:proofErr w:type="spellStart"/>
            <w:r w:rsidRPr="000F4716">
              <w:t>Bireysel</w:t>
            </w:r>
            <w:proofErr w:type="spellEnd"/>
            <w:r w:rsidRPr="000F4716">
              <w:t xml:space="preserve"> </w:t>
            </w:r>
            <w:proofErr w:type="spellStart"/>
            <w:r w:rsidRPr="000F4716">
              <w:t>psikolojik</w:t>
            </w:r>
            <w:proofErr w:type="spellEnd"/>
            <w:r w:rsidRPr="000F4716">
              <w:t xml:space="preserve"> </w:t>
            </w:r>
            <w:proofErr w:type="spellStart"/>
            <w:r w:rsidRPr="000F4716">
              <w:t>danışma</w:t>
            </w:r>
            <w:proofErr w:type="spellEnd"/>
            <w:r w:rsidRPr="000F4716">
              <w:t xml:space="preserve"> </w:t>
            </w:r>
            <w:proofErr w:type="spellStart"/>
            <w:r w:rsidRPr="000F4716">
              <w:t>yapılan</w:t>
            </w:r>
            <w:proofErr w:type="spellEnd"/>
            <w:r w:rsidRPr="000F4716">
              <w:t xml:space="preserve"> </w:t>
            </w:r>
            <w:proofErr w:type="spellStart"/>
            <w:r w:rsidRPr="000F4716">
              <w:t>öğrenci</w:t>
            </w:r>
            <w:proofErr w:type="spellEnd"/>
            <w:r w:rsidRPr="000F4716">
              <w:t xml:space="preserve"> </w:t>
            </w:r>
            <w:proofErr w:type="spellStart"/>
            <w:r w:rsidRPr="000F4716">
              <w:t>oranı</w:t>
            </w:r>
            <w:proofErr w:type="spellEnd"/>
          </w:p>
          <w:p w:rsidR="0003232B" w:rsidRPr="000F4716" w:rsidRDefault="0003232B" w:rsidP="0003232B">
            <w:pPr>
              <w:pStyle w:val="TabloGvde"/>
            </w:pPr>
            <w:r w:rsidRPr="000F4716">
              <w:t xml:space="preserve">PG 1.2.2. </w:t>
            </w:r>
            <w:proofErr w:type="spellStart"/>
            <w:r w:rsidRPr="000F4716">
              <w:t>Psikososyal</w:t>
            </w:r>
            <w:proofErr w:type="spellEnd"/>
            <w:r w:rsidRPr="000F4716">
              <w:t xml:space="preserve"> </w:t>
            </w:r>
            <w:proofErr w:type="spellStart"/>
            <w:r w:rsidRPr="000F4716">
              <w:t>müdahale</w:t>
            </w:r>
            <w:proofErr w:type="spellEnd"/>
            <w:r w:rsidRPr="000F4716">
              <w:t xml:space="preserve"> </w:t>
            </w:r>
            <w:proofErr w:type="spellStart"/>
            <w:r w:rsidRPr="000F4716">
              <w:t>kapsamınd</w:t>
            </w:r>
            <w:r>
              <w:t>a</w:t>
            </w:r>
            <w:proofErr w:type="spellEnd"/>
            <w:r>
              <w:t xml:space="preserve"> </w:t>
            </w:r>
            <w:proofErr w:type="spellStart"/>
            <w:r>
              <w:t>çalışma</w:t>
            </w:r>
            <w:proofErr w:type="spellEnd"/>
            <w:r>
              <w:t xml:space="preserve"> </w:t>
            </w:r>
            <w:proofErr w:type="spellStart"/>
            <w:r>
              <w:t>yapılan</w:t>
            </w:r>
            <w:proofErr w:type="spellEnd"/>
            <w:r>
              <w:t xml:space="preserve"> </w:t>
            </w:r>
            <w:proofErr w:type="spellStart"/>
            <w:r>
              <w:t>öğrenci</w:t>
            </w:r>
            <w:proofErr w:type="spellEnd"/>
            <w:r>
              <w:t xml:space="preserve"> </w:t>
            </w:r>
            <w:proofErr w:type="spellStart"/>
            <w:r>
              <w:t>oranı</w:t>
            </w:r>
            <w:proofErr w:type="spellEnd"/>
          </w:p>
        </w:tc>
      </w:tr>
      <w:tr w:rsidR="0003232B" w:rsidRPr="00506035" w:rsidTr="0003232B">
        <w:trPr>
          <w:trHeight w:val="407"/>
        </w:trPr>
        <w:tc>
          <w:tcPr>
            <w:tcW w:w="3054" w:type="dxa"/>
            <w:shd w:val="clear" w:color="auto" w:fill="B4C5E7"/>
            <w:vAlign w:val="center"/>
          </w:tcPr>
          <w:p w:rsidR="0003232B" w:rsidRPr="00506035" w:rsidRDefault="0003232B" w:rsidP="0003232B">
            <w:pPr>
              <w:pStyle w:val="TabloOkulKurum"/>
            </w:pPr>
            <w:proofErr w:type="spellStart"/>
            <w:r w:rsidRPr="00506035">
              <w:lastRenderedPageBreak/>
              <w:t>Stratejiler</w:t>
            </w:r>
            <w:proofErr w:type="spellEnd"/>
          </w:p>
        </w:tc>
        <w:tc>
          <w:tcPr>
            <w:tcW w:w="10931" w:type="dxa"/>
            <w:shd w:val="clear" w:color="auto" w:fill="D9D9D9"/>
            <w:vAlign w:val="center"/>
          </w:tcPr>
          <w:p w:rsidR="0003232B" w:rsidRPr="000F4716" w:rsidRDefault="0003232B" w:rsidP="0003232B">
            <w:pPr>
              <w:pStyle w:val="TabloGvde"/>
            </w:pPr>
            <w:r>
              <w:t>S</w:t>
            </w:r>
            <w:r w:rsidRPr="000F4716">
              <w:t xml:space="preserve">1 </w:t>
            </w:r>
            <w:proofErr w:type="spellStart"/>
            <w:r w:rsidRPr="000F4716">
              <w:t>Okul</w:t>
            </w:r>
            <w:proofErr w:type="spellEnd"/>
            <w:r w:rsidRPr="000F4716">
              <w:t xml:space="preserve"> risk </w:t>
            </w:r>
            <w:proofErr w:type="spellStart"/>
            <w:r w:rsidRPr="000F4716">
              <w:t>haritaları</w:t>
            </w:r>
            <w:proofErr w:type="spellEnd"/>
            <w:r w:rsidRPr="000F4716">
              <w:t xml:space="preserve"> </w:t>
            </w:r>
            <w:proofErr w:type="spellStart"/>
            <w:r w:rsidRPr="000F4716">
              <w:t>sonuçları</w:t>
            </w:r>
            <w:proofErr w:type="spellEnd"/>
            <w:r w:rsidRPr="000F4716">
              <w:t xml:space="preserve"> </w:t>
            </w:r>
            <w:proofErr w:type="spellStart"/>
            <w:r w:rsidRPr="000F4716">
              <w:t>doğrultusunda</w:t>
            </w:r>
            <w:proofErr w:type="spellEnd"/>
            <w:r w:rsidRPr="000F4716">
              <w:t xml:space="preserve"> </w:t>
            </w:r>
            <w:proofErr w:type="spellStart"/>
            <w:r w:rsidRPr="000F4716">
              <w:t>çalışma</w:t>
            </w:r>
            <w:proofErr w:type="spellEnd"/>
            <w:r w:rsidRPr="000F4716">
              <w:t xml:space="preserve"> </w:t>
            </w:r>
            <w:proofErr w:type="spellStart"/>
            <w:r w:rsidRPr="000F4716">
              <w:t>yapılması</w:t>
            </w:r>
            <w:proofErr w:type="spellEnd"/>
            <w:r w:rsidRPr="000F4716">
              <w:t xml:space="preserve"> </w:t>
            </w:r>
            <w:proofErr w:type="spellStart"/>
            <w:r w:rsidRPr="000F4716">
              <w:t>gereken</w:t>
            </w:r>
            <w:proofErr w:type="spellEnd"/>
            <w:r w:rsidRPr="000F4716">
              <w:t xml:space="preserve"> </w:t>
            </w:r>
            <w:proofErr w:type="spellStart"/>
            <w:r w:rsidRPr="000F4716">
              <w:t>öğrenciler</w:t>
            </w:r>
            <w:proofErr w:type="spellEnd"/>
            <w:r w:rsidRPr="000F4716">
              <w:t xml:space="preserve"> </w:t>
            </w:r>
            <w:proofErr w:type="spellStart"/>
            <w:r w:rsidRPr="000F4716">
              <w:t>belirlenecektir</w:t>
            </w:r>
            <w:proofErr w:type="spellEnd"/>
            <w:r w:rsidRPr="000F4716">
              <w:t>.</w:t>
            </w:r>
          </w:p>
          <w:p w:rsidR="0003232B" w:rsidRPr="000F4716" w:rsidRDefault="0003232B" w:rsidP="0003232B">
            <w:pPr>
              <w:pStyle w:val="TabloGvde"/>
            </w:pPr>
            <w:r>
              <w:t>S</w:t>
            </w:r>
            <w:r w:rsidRPr="000F4716">
              <w:t xml:space="preserve">2 </w:t>
            </w:r>
            <w:proofErr w:type="spellStart"/>
            <w:r w:rsidRPr="000F4716">
              <w:t>Belirlenen</w:t>
            </w:r>
            <w:proofErr w:type="spellEnd"/>
            <w:r w:rsidRPr="000F4716">
              <w:t xml:space="preserve"> </w:t>
            </w:r>
            <w:proofErr w:type="spellStart"/>
            <w:r w:rsidRPr="000F4716">
              <w:t>öğrencilerle</w:t>
            </w:r>
            <w:proofErr w:type="spellEnd"/>
            <w:r w:rsidRPr="000F4716">
              <w:t xml:space="preserve"> </w:t>
            </w:r>
            <w:proofErr w:type="spellStart"/>
            <w:r w:rsidRPr="000F4716">
              <w:t>bireysel</w:t>
            </w:r>
            <w:proofErr w:type="spellEnd"/>
            <w:r w:rsidRPr="000F4716">
              <w:t xml:space="preserve"> </w:t>
            </w:r>
            <w:proofErr w:type="spellStart"/>
            <w:r w:rsidRPr="000F4716">
              <w:t>veya</w:t>
            </w:r>
            <w:proofErr w:type="spellEnd"/>
            <w:r w:rsidRPr="000F4716">
              <w:t xml:space="preserve"> </w:t>
            </w:r>
            <w:proofErr w:type="spellStart"/>
            <w:r w:rsidRPr="000F4716">
              <w:t>gr</w:t>
            </w:r>
            <w:r>
              <w:t>upla</w:t>
            </w:r>
            <w:proofErr w:type="spellEnd"/>
            <w:r>
              <w:t xml:space="preserve"> </w:t>
            </w:r>
            <w:proofErr w:type="spellStart"/>
            <w:r>
              <w:t>çalışmalar</w:t>
            </w:r>
            <w:proofErr w:type="spellEnd"/>
            <w:r>
              <w:t xml:space="preserve"> </w:t>
            </w:r>
            <w:proofErr w:type="spellStart"/>
            <w:r>
              <w:t>yürütülecektir</w:t>
            </w:r>
            <w:proofErr w:type="spellEnd"/>
            <w:r>
              <w:t>.</w:t>
            </w:r>
          </w:p>
        </w:tc>
      </w:tr>
    </w:tbl>
    <w:tbl>
      <w:tblPr>
        <w:tblStyle w:val="TableNormal1"/>
        <w:tblpPr w:leftFromText="141" w:rightFromText="141" w:vertAnchor="text" w:horzAnchor="margin" w:tblpY="1024"/>
        <w:tblW w:w="13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03232B" w:rsidRPr="00506035" w:rsidTr="0003232B">
        <w:trPr>
          <w:trHeight w:val="616"/>
        </w:trPr>
        <w:tc>
          <w:tcPr>
            <w:tcW w:w="13985" w:type="dxa"/>
            <w:gridSpan w:val="2"/>
            <w:shd w:val="clear" w:color="auto" w:fill="B4C5E7"/>
            <w:vAlign w:val="center"/>
          </w:tcPr>
          <w:p w:rsidR="0003232B" w:rsidRPr="00506035" w:rsidRDefault="0003232B" w:rsidP="0003232B">
            <w:pPr>
              <w:pStyle w:val="TabloTema"/>
            </w:pPr>
            <w:r w:rsidRPr="00506035">
              <w:t xml:space="preserve">TEMA: </w:t>
            </w:r>
            <w:proofErr w:type="spellStart"/>
            <w:r w:rsidRPr="000F4716">
              <w:t>Eğitim</w:t>
            </w:r>
            <w:proofErr w:type="spellEnd"/>
            <w:r w:rsidRPr="000F4716">
              <w:t xml:space="preserve"> </w:t>
            </w:r>
            <w:proofErr w:type="spellStart"/>
            <w:r w:rsidRPr="000F4716">
              <w:t>ve</w:t>
            </w:r>
            <w:proofErr w:type="spellEnd"/>
            <w:r w:rsidRPr="000F4716">
              <w:t xml:space="preserve"> </w:t>
            </w:r>
            <w:proofErr w:type="spellStart"/>
            <w:r w:rsidRPr="000F4716">
              <w:t>Öğretimde</w:t>
            </w:r>
            <w:proofErr w:type="spellEnd"/>
            <w:r w:rsidRPr="000F4716">
              <w:t xml:space="preserve"> </w:t>
            </w:r>
            <w:proofErr w:type="spellStart"/>
            <w:r w:rsidRPr="000F4716">
              <w:t>Kalite</w:t>
            </w:r>
            <w:proofErr w:type="spellEnd"/>
          </w:p>
        </w:tc>
      </w:tr>
      <w:tr w:rsidR="0003232B" w:rsidRPr="00506035" w:rsidTr="0003232B">
        <w:trPr>
          <w:trHeight w:val="613"/>
        </w:trPr>
        <w:tc>
          <w:tcPr>
            <w:tcW w:w="13985" w:type="dxa"/>
            <w:gridSpan w:val="2"/>
            <w:shd w:val="clear" w:color="auto" w:fill="B4C5E7"/>
            <w:vAlign w:val="center"/>
          </w:tcPr>
          <w:p w:rsidR="0003232B" w:rsidRPr="00506035" w:rsidRDefault="0003232B" w:rsidP="0003232B">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proofErr w:type="spellEnd"/>
          </w:p>
        </w:tc>
      </w:tr>
      <w:tr w:rsidR="0003232B" w:rsidRPr="00506035" w:rsidTr="0003232B">
        <w:trPr>
          <w:trHeight w:val="520"/>
        </w:trPr>
        <w:tc>
          <w:tcPr>
            <w:tcW w:w="3054" w:type="dxa"/>
            <w:shd w:val="clear" w:color="auto" w:fill="B4C5E7"/>
            <w:vAlign w:val="center"/>
          </w:tcPr>
          <w:p w:rsidR="0003232B" w:rsidRPr="00506035" w:rsidRDefault="0003232B" w:rsidP="0003232B">
            <w:pPr>
              <w:pStyle w:val="TabloOkulKurum"/>
            </w:pPr>
            <w:proofErr w:type="spellStart"/>
            <w:r w:rsidRPr="00506035">
              <w:t>Amaç</w:t>
            </w:r>
            <w:proofErr w:type="spellEnd"/>
          </w:p>
        </w:tc>
        <w:tc>
          <w:tcPr>
            <w:tcW w:w="10931" w:type="dxa"/>
            <w:shd w:val="clear" w:color="auto" w:fill="D9D9D9"/>
            <w:vAlign w:val="center"/>
          </w:tcPr>
          <w:p w:rsidR="0003232B" w:rsidRPr="000F4716" w:rsidRDefault="0003232B" w:rsidP="0003232B">
            <w:pPr>
              <w:pStyle w:val="TabloGvde"/>
            </w:pPr>
            <w:r w:rsidRPr="000F4716">
              <w:t xml:space="preserve">A1. </w:t>
            </w:r>
            <w:proofErr w:type="spellStart"/>
            <w:r w:rsidRPr="000F4716">
              <w:t>Okulda</w:t>
            </w:r>
            <w:proofErr w:type="spellEnd"/>
            <w:r w:rsidRPr="000F4716">
              <w:t xml:space="preserve"> </w:t>
            </w:r>
            <w:proofErr w:type="spellStart"/>
            <w:r w:rsidRPr="000F4716">
              <w:t>sunulan</w:t>
            </w:r>
            <w:proofErr w:type="spellEnd"/>
            <w:r w:rsidRPr="000F4716">
              <w:t xml:space="preserve"> </w:t>
            </w:r>
            <w:proofErr w:type="spellStart"/>
            <w:r w:rsidRPr="000F4716">
              <w:t>rehberlik</w:t>
            </w:r>
            <w:proofErr w:type="spellEnd"/>
            <w:r w:rsidRPr="000F4716">
              <w:t xml:space="preserve"> </w:t>
            </w:r>
            <w:proofErr w:type="spellStart"/>
            <w:r w:rsidRPr="000F4716">
              <w:t>ve</w:t>
            </w:r>
            <w:proofErr w:type="spellEnd"/>
            <w:r w:rsidRPr="000F4716">
              <w:t xml:space="preserve"> </w:t>
            </w:r>
            <w:proofErr w:type="spellStart"/>
            <w:r w:rsidRPr="000F4716">
              <w:t>psikolojik</w:t>
            </w:r>
            <w:proofErr w:type="spellEnd"/>
            <w:r w:rsidRPr="000F4716">
              <w:t xml:space="preserve"> </w:t>
            </w:r>
            <w:proofErr w:type="spellStart"/>
            <w:r w:rsidRPr="000F4716">
              <w:t>danışma</w:t>
            </w:r>
            <w:proofErr w:type="spellEnd"/>
            <w:r w:rsidRPr="000F4716">
              <w:t xml:space="preserve"> </w:t>
            </w:r>
            <w:proofErr w:type="spellStart"/>
            <w:r w:rsidRPr="000F4716">
              <w:t>servislerinin</w:t>
            </w:r>
            <w:proofErr w:type="spellEnd"/>
            <w:r w:rsidRPr="000F4716">
              <w:t xml:space="preserve"> </w:t>
            </w:r>
            <w:proofErr w:type="spellStart"/>
            <w:r w:rsidRPr="000F4716">
              <w:t>hizmet</w:t>
            </w:r>
            <w:proofErr w:type="spellEnd"/>
            <w:r w:rsidRPr="000F4716">
              <w:t xml:space="preserve"> </w:t>
            </w:r>
            <w:proofErr w:type="spellStart"/>
            <w:r w:rsidRPr="000F4716">
              <w:t>kalitesinin</w:t>
            </w:r>
            <w:proofErr w:type="spellEnd"/>
            <w:r w:rsidRPr="000F4716">
              <w:t xml:space="preserve"> </w:t>
            </w:r>
            <w:proofErr w:type="spellStart"/>
            <w:r w:rsidRPr="000F4716">
              <w:t>artırılması</w:t>
            </w:r>
            <w:proofErr w:type="spellEnd"/>
            <w:r w:rsidRPr="000F4716">
              <w:t>.</w:t>
            </w:r>
          </w:p>
        </w:tc>
      </w:tr>
      <w:tr w:rsidR="0003232B" w:rsidRPr="00506035" w:rsidTr="0003232B">
        <w:trPr>
          <w:trHeight w:val="619"/>
        </w:trPr>
        <w:tc>
          <w:tcPr>
            <w:tcW w:w="3054" w:type="dxa"/>
            <w:shd w:val="clear" w:color="auto" w:fill="B4C5E7"/>
            <w:vAlign w:val="center"/>
          </w:tcPr>
          <w:p w:rsidR="0003232B" w:rsidRPr="00506035" w:rsidRDefault="0003232B" w:rsidP="0003232B">
            <w:pPr>
              <w:pStyle w:val="TabloOkulKurum"/>
            </w:pPr>
            <w:proofErr w:type="spellStart"/>
            <w:r w:rsidRPr="00506035">
              <w:t>Hedef</w:t>
            </w:r>
            <w:proofErr w:type="spellEnd"/>
          </w:p>
        </w:tc>
        <w:tc>
          <w:tcPr>
            <w:tcW w:w="10931" w:type="dxa"/>
            <w:shd w:val="clear" w:color="auto" w:fill="D9D9D9"/>
            <w:vAlign w:val="center"/>
          </w:tcPr>
          <w:p w:rsidR="0003232B" w:rsidRPr="000F4716" w:rsidRDefault="0003232B" w:rsidP="0003232B">
            <w:pPr>
              <w:pStyle w:val="TabloGvde"/>
            </w:pPr>
            <w:r w:rsidRPr="000F4716">
              <w:t xml:space="preserve">H.1.3 </w:t>
            </w:r>
            <w:proofErr w:type="spellStart"/>
            <w:r w:rsidRPr="000F4716">
              <w:t>Öğrencinin</w:t>
            </w:r>
            <w:proofErr w:type="spellEnd"/>
            <w:r w:rsidRPr="000F4716">
              <w:t xml:space="preserve"> </w:t>
            </w:r>
            <w:proofErr w:type="spellStart"/>
            <w:r w:rsidRPr="000F4716">
              <w:t>gelişimini</w:t>
            </w:r>
            <w:proofErr w:type="spellEnd"/>
            <w:r w:rsidRPr="000F4716">
              <w:t xml:space="preserve"> </w:t>
            </w:r>
            <w:proofErr w:type="spellStart"/>
            <w:r w:rsidRPr="000F4716">
              <w:t>desteklemek</w:t>
            </w:r>
            <w:proofErr w:type="spellEnd"/>
            <w:r w:rsidRPr="000F4716">
              <w:t xml:space="preserve"> </w:t>
            </w:r>
            <w:proofErr w:type="spellStart"/>
            <w:r w:rsidRPr="000F4716">
              <w:t>için</w:t>
            </w:r>
            <w:proofErr w:type="spellEnd"/>
            <w:r w:rsidRPr="000F4716">
              <w:t xml:space="preserve"> </w:t>
            </w:r>
            <w:proofErr w:type="spellStart"/>
            <w:r w:rsidRPr="000F4716">
              <w:t>öğretmen</w:t>
            </w:r>
            <w:proofErr w:type="spellEnd"/>
            <w:r w:rsidRPr="000F4716">
              <w:t xml:space="preserve">, </w:t>
            </w:r>
            <w:proofErr w:type="spellStart"/>
            <w:r w:rsidRPr="000F4716">
              <w:t>veli</w:t>
            </w:r>
            <w:proofErr w:type="spellEnd"/>
            <w:r w:rsidRPr="000F4716">
              <w:t xml:space="preserve">, </w:t>
            </w:r>
            <w:proofErr w:type="spellStart"/>
            <w:r w:rsidRPr="000F4716">
              <w:t>yönetici</w:t>
            </w:r>
            <w:proofErr w:type="spellEnd"/>
            <w:r w:rsidRPr="000F4716">
              <w:t xml:space="preserve"> </w:t>
            </w:r>
            <w:proofErr w:type="spellStart"/>
            <w:r w:rsidRPr="000F4716">
              <w:t>ve</w:t>
            </w:r>
            <w:proofErr w:type="spellEnd"/>
            <w:r w:rsidRPr="000F4716">
              <w:t xml:space="preserve"> </w:t>
            </w:r>
            <w:proofErr w:type="spellStart"/>
            <w:r w:rsidRPr="000F4716">
              <w:t>okul</w:t>
            </w:r>
            <w:proofErr w:type="spellEnd"/>
            <w:r w:rsidRPr="000F4716">
              <w:t xml:space="preserve"> </w:t>
            </w:r>
            <w:proofErr w:type="spellStart"/>
            <w:r w:rsidRPr="000F4716">
              <w:t>içerisinde</w:t>
            </w:r>
            <w:proofErr w:type="spellEnd"/>
            <w:r w:rsidRPr="000F4716">
              <w:t xml:space="preserve"> </w:t>
            </w:r>
            <w:proofErr w:type="spellStart"/>
            <w:r w:rsidRPr="000F4716">
              <w:t>öğrenci</w:t>
            </w:r>
            <w:proofErr w:type="spellEnd"/>
            <w:r w:rsidRPr="000F4716">
              <w:t xml:space="preserve"> </w:t>
            </w:r>
            <w:proofErr w:type="spellStart"/>
            <w:r w:rsidRPr="000F4716">
              <w:t>ile</w:t>
            </w:r>
            <w:proofErr w:type="spellEnd"/>
            <w:r w:rsidRPr="000F4716">
              <w:t xml:space="preserve"> </w:t>
            </w:r>
            <w:proofErr w:type="spellStart"/>
            <w:r w:rsidRPr="000F4716">
              <w:t>iletişimde</w:t>
            </w:r>
            <w:proofErr w:type="spellEnd"/>
            <w:r w:rsidRPr="000F4716">
              <w:t xml:space="preserve"> </w:t>
            </w:r>
            <w:proofErr w:type="spellStart"/>
            <w:r w:rsidRPr="000F4716">
              <w:t>olan</w:t>
            </w:r>
            <w:proofErr w:type="spellEnd"/>
            <w:r w:rsidRPr="000F4716">
              <w:t xml:space="preserve"> </w:t>
            </w:r>
            <w:proofErr w:type="spellStart"/>
            <w:r w:rsidRPr="000F4716">
              <w:t>diğer</w:t>
            </w:r>
            <w:proofErr w:type="spellEnd"/>
            <w:r w:rsidRPr="000F4716">
              <w:t xml:space="preserve"> </w:t>
            </w:r>
            <w:proofErr w:type="spellStart"/>
            <w:r w:rsidRPr="000F4716">
              <w:t>kişilere</w:t>
            </w:r>
            <w:proofErr w:type="spellEnd"/>
            <w:r w:rsidRPr="000F4716">
              <w:t xml:space="preserve"> </w:t>
            </w:r>
            <w:proofErr w:type="spellStart"/>
            <w:r w:rsidRPr="000F4716">
              <w:t>kendilerini</w:t>
            </w:r>
            <w:proofErr w:type="spellEnd"/>
            <w:r w:rsidRPr="000F4716">
              <w:t xml:space="preserve"> </w:t>
            </w:r>
            <w:proofErr w:type="spellStart"/>
            <w:r w:rsidRPr="000F4716">
              <w:t>geliştirmeleri</w:t>
            </w:r>
            <w:proofErr w:type="spellEnd"/>
            <w:r w:rsidRPr="000F4716">
              <w:t xml:space="preserve">, </w:t>
            </w:r>
            <w:proofErr w:type="spellStart"/>
            <w:r w:rsidRPr="000F4716">
              <w:t>ortak</w:t>
            </w:r>
            <w:proofErr w:type="spellEnd"/>
            <w:r w:rsidRPr="000F4716">
              <w:t xml:space="preserve"> </w:t>
            </w:r>
            <w:proofErr w:type="spellStart"/>
            <w:r w:rsidRPr="000F4716">
              <w:t>ve</w:t>
            </w:r>
            <w:proofErr w:type="spellEnd"/>
            <w:r w:rsidRPr="000F4716">
              <w:t xml:space="preserve"> </w:t>
            </w:r>
            <w:proofErr w:type="spellStart"/>
            <w:r w:rsidRPr="000F4716">
              <w:t>yeterli</w:t>
            </w:r>
            <w:proofErr w:type="spellEnd"/>
            <w:r w:rsidRPr="000F4716">
              <w:t xml:space="preserve"> </w:t>
            </w:r>
            <w:proofErr w:type="spellStart"/>
            <w:r w:rsidRPr="000F4716">
              <w:t>bir</w:t>
            </w:r>
            <w:proofErr w:type="spellEnd"/>
            <w:r w:rsidRPr="000F4716">
              <w:t xml:space="preserve"> </w:t>
            </w:r>
            <w:proofErr w:type="spellStart"/>
            <w:r w:rsidRPr="000F4716">
              <w:t>rehberlik</w:t>
            </w:r>
            <w:proofErr w:type="spellEnd"/>
            <w:r w:rsidRPr="000F4716">
              <w:t xml:space="preserve"> </w:t>
            </w:r>
            <w:proofErr w:type="spellStart"/>
            <w:r w:rsidRPr="000F4716">
              <w:t>anlayışı</w:t>
            </w:r>
            <w:proofErr w:type="spellEnd"/>
            <w:r w:rsidRPr="000F4716">
              <w:t xml:space="preserve"> </w:t>
            </w:r>
            <w:proofErr w:type="spellStart"/>
            <w:r w:rsidRPr="000F4716">
              <w:t>kazanmaları</w:t>
            </w:r>
            <w:proofErr w:type="spellEnd"/>
            <w:r w:rsidRPr="000F4716">
              <w:t xml:space="preserve"> </w:t>
            </w:r>
            <w:proofErr w:type="spellStart"/>
            <w:r w:rsidRPr="000F4716">
              <w:t>amacıyla</w:t>
            </w:r>
            <w:proofErr w:type="spellEnd"/>
            <w:r w:rsidRPr="000F4716">
              <w:t xml:space="preserve"> </w:t>
            </w:r>
            <w:proofErr w:type="spellStart"/>
            <w:r w:rsidRPr="000F4716">
              <w:t>çalışmalar</w:t>
            </w:r>
            <w:proofErr w:type="spellEnd"/>
            <w:r w:rsidRPr="000F4716">
              <w:t xml:space="preserve"> </w:t>
            </w:r>
            <w:proofErr w:type="spellStart"/>
            <w:r w:rsidRPr="000F4716">
              <w:t>yürütülecektir</w:t>
            </w:r>
            <w:proofErr w:type="spellEnd"/>
            <w:r w:rsidRPr="000F4716">
              <w:t>.</w:t>
            </w:r>
          </w:p>
        </w:tc>
      </w:tr>
      <w:tr w:rsidR="0003232B" w:rsidRPr="00506035" w:rsidTr="0003232B">
        <w:trPr>
          <w:trHeight w:val="926"/>
        </w:trPr>
        <w:tc>
          <w:tcPr>
            <w:tcW w:w="3054" w:type="dxa"/>
            <w:shd w:val="clear" w:color="auto" w:fill="B4C5E7"/>
            <w:vAlign w:val="center"/>
          </w:tcPr>
          <w:p w:rsidR="0003232B" w:rsidRPr="00506035" w:rsidRDefault="0003232B" w:rsidP="0003232B">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10931" w:type="dxa"/>
            <w:shd w:val="clear" w:color="auto" w:fill="D9D9D9"/>
            <w:vAlign w:val="center"/>
          </w:tcPr>
          <w:p w:rsidR="0003232B" w:rsidRPr="000F4716" w:rsidRDefault="0003232B" w:rsidP="0003232B">
            <w:pPr>
              <w:pStyle w:val="TabloGvde"/>
            </w:pPr>
            <w:r w:rsidRPr="000F4716">
              <w:t xml:space="preserve">PG 1.3.1 </w:t>
            </w:r>
            <w:proofErr w:type="spellStart"/>
            <w:r w:rsidRPr="000F4716">
              <w:t>Müşavirlik</w:t>
            </w:r>
            <w:proofErr w:type="spellEnd"/>
            <w:r w:rsidRPr="000F4716">
              <w:t xml:space="preserve"> </w:t>
            </w:r>
            <w:proofErr w:type="spellStart"/>
            <w:r w:rsidRPr="000F4716">
              <w:t>hizmeti</w:t>
            </w:r>
            <w:proofErr w:type="spellEnd"/>
            <w:r w:rsidRPr="000F4716">
              <w:t xml:space="preserve"> </w:t>
            </w:r>
            <w:proofErr w:type="spellStart"/>
            <w:r w:rsidRPr="000F4716">
              <w:t>sunulan</w:t>
            </w:r>
            <w:proofErr w:type="spellEnd"/>
            <w:r w:rsidRPr="000F4716">
              <w:t xml:space="preserve"> </w:t>
            </w:r>
            <w:proofErr w:type="spellStart"/>
            <w:r w:rsidRPr="000F4716">
              <w:t>öğretmen</w:t>
            </w:r>
            <w:proofErr w:type="spellEnd"/>
            <w:r w:rsidRPr="000F4716">
              <w:t xml:space="preserve"> </w:t>
            </w:r>
            <w:proofErr w:type="spellStart"/>
            <w:r w:rsidRPr="000F4716">
              <w:t>oranı</w:t>
            </w:r>
            <w:proofErr w:type="spellEnd"/>
          </w:p>
          <w:p w:rsidR="0003232B" w:rsidRPr="000F4716" w:rsidRDefault="0003232B" w:rsidP="0003232B">
            <w:pPr>
              <w:pStyle w:val="TabloGvde"/>
            </w:pPr>
            <w:r w:rsidRPr="000F4716">
              <w:t xml:space="preserve">PG 1.3.2 </w:t>
            </w:r>
            <w:proofErr w:type="spellStart"/>
            <w:r w:rsidRPr="000F4716">
              <w:t>Müşavirlik</w:t>
            </w:r>
            <w:proofErr w:type="spellEnd"/>
            <w:r w:rsidRPr="000F4716">
              <w:t xml:space="preserve"> </w:t>
            </w:r>
            <w:proofErr w:type="spellStart"/>
            <w:r w:rsidRPr="000F4716">
              <w:t>hizmeti</w:t>
            </w:r>
            <w:proofErr w:type="spellEnd"/>
            <w:r w:rsidRPr="000F4716">
              <w:t xml:space="preserve"> </w:t>
            </w:r>
            <w:proofErr w:type="spellStart"/>
            <w:r w:rsidRPr="000F4716">
              <w:t>sunulan</w:t>
            </w:r>
            <w:proofErr w:type="spellEnd"/>
            <w:r w:rsidRPr="000F4716">
              <w:t xml:space="preserve"> </w:t>
            </w:r>
            <w:proofErr w:type="spellStart"/>
            <w:r w:rsidRPr="000F4716">
              <w:t>veli</w:t>
            </w:r>
            <w:proofErr w:type="spellEnd"/>
            <w:r w:rsidRPr="000F4716">
              <w:t xml:space="preserve"> </w:t>
            </w:r>
            <w:proofErr w:type="spellStart"/>
            <w:r w:rsidRPr="000F4716">
              <w:t>oranı</w:t>
            </w:r>
            <w:proofErr w:type="spellEnd"/>
          </w:p>
          <w:p w:rsidR="0003232B" w:rsidRPr="000F4716" w:rsidRDefault="0003232B" w:rsidP="0003232B">
            <w:pPr>
              <w:pStyle w:val="TabloGvde"/>
            </w:pPr>
            <w:r w:rsidRPr="000F4716">
              <w:t xml:space="preserve">PG 1.3.3 </w:t>
            </w:r>
            <w:proofErr w:type="spellStart"/>
            <w:r w:rsidRPr="000F4716">
              <w:t>Müşavirlik</w:t>
            </w:r>
            <w:proofErr w:type="spellEnd"/>
            <w:r w:rsidRPr="000F4716">
              <w:t xml:space="preserve"> </w:t>
            </w:r>
            <w:proofErr w:type="spellStart"/>
            <w:r w:rsidRPr="000F4716">
              <w:t>hizmeti</w:t>
            </w:r>
            <w:proofErr w:type="spellEnd"/>
            <w:r w:rsidRPr="000F4716">
              <w:t xml:space="preserve"> </w:t>
            </w:r>
            <w:proofErr w:type="spellStart"/>
            <w:r w:rsidRPr="000F4716">
              <w:t>sunulan</w:t>
            </w:r>
            <w:proofErr w:type="spellEnd"/>
            <w:r w:rsidRPr="000F4716">
              <w:t xml:space="preserve"> </w:t>
            </w:r>
            <w:proofErr w:type="spellStart"/>
            <w:r w:rsidRPr="000F4716">
              <w:t>diğer</w:t>
            </w:r>
            <w:proofErr w:type="spellEnd"/>
            <w:r w:rsidRPr="000F4716">
              <w:t xml:space="preserve"> </w:t>
            </w:r>
            <w:proofErr w:type="spellStart"/>
            <w:r w:rsidRPr="000F4716">
              <w:t>kişilerin</w:t>
            </w:r>
            <w:proofErr w:type="spellEnd"/>
            <w:r w:rsidRPr="000F4716">
              <w:t xml:space="preserve"> </w:t>
            </w:r>
            <w:proofErr w:type="spellStart"/>
            <w:r w:rsidRPr="000F4716">
              <w:t>oranı</w:t>
            </w:r>
            <w:proofErr w:type="spellEnd"/>
          </w:p>
        </w:tc>
      </w:tr>
      <w:tr w:rsidR="0003232B" w:rsidRPr="00506035" w:rsidTr="0003232B">
        <w:trPr>
          <w:trHeight w:val="407"/>
        </w:trPr>
        <w:tc>
          <w:tcPr>
            <w:tcW w:w="3054" w:type="dxa"/>
            <w:shd w:val="clear" w:color="auto" w:fill="B4C5E7"/>
            <w:vAlign w:val="center"/>
          </w:tcPr>
          <w:p w:rsidR="0003232B" w:rsidRPr="00506035" w:rsidRDefault="0003232B" w:rsidP="0003232B">
            <w:pPr>
              <w:pStyle w:val="TabloOkulKurum"/>
            </w:pPr>
            <w:proofErr w:type="spellStart"/>
            <w:r w:rsidRPr="00506035">
              <w:t>Stratejiler</w:t>
            </w:r>
            <w:proofErr w:type="spellEnd"/>
          </w:p>
        </w:tc>
        <w:tc>
          <w:tcPr>
            <w:tcW w:w="10931" w:type="dxa"/>
            <w:shd w:val="clear" w:color="auto" w:fill="D9D9D9"/>
            <w:vAlign w:val="center"/>
          </w:tcPr>
          <w:p w:rsidR="0003232B" w:rsidRPr="000F4716" w:rsidRDefault="0003232B" w:rsidP="0003232B">
            <w:pPr>
              <w:pStyle w:val="TabloGvde"/>
            </w:pPr>
            <w:r w:rsidRPr="000F4716">
              <w:t xml:space="preserve">S1 </w:t>
            </w:r>
            <w:proofErr w:type="spellStart"/>
            <w:r w:rsidRPr="000F4716">
              <w:t>Rehberlik</w:t>
            </w:r>
            <w:proofErr w:type="spellEnd"/>
            <w:r w:rsidRPr="000F4716">
              <w:t xml:space="preserve"> </w:t>
            </w:r>
            <w:proofErr w:type="spellStart"/>
            <w:r w:rsidRPr="000F4716">
              <w:t>ihtiyacı</w:t>
            </w:r>
            <w:proofErr w:type="spellEnd"/>
            <w:r w:rsidRPr="000F4716">
              <w:t xml:space="preserve"> </w:t>
            </w:r>
            <w:proofErr w:type="spellStart"/>
            <w:r w:rsidRPr="000F4716">
              <w:t>belirleme</w:t>
            </w:r>
            <w:proofErr w:type="spellEnd"/>
            <w:r w:rsidRPr="000F4716">
              <w:t xml:space="preserve"> </w:t>
            </w:r>
            <w:proofErr w:type="spellStart"/>
            <w:r w:rsidRPr="000F4716">
              <w:t>anketi</w:t>
            </w:r>
            <w:proofErr w:type="spellEnd"/>
            <w:r w:rsidRPr="000F4716">
              <w:t xml:space="preserve"> </w:t>
            </w:r>
            <w:proofErr w:type="spellStart"/>
            <w:r w:rsidRPr="000F4716">
              <w:t>sonuçlarından</w:t>
            </w:r>
            <w:proofErr w:type="spellEnd"/>
            <w:r w:rsidRPr="000F4716">
              <w:t xml:space="preserve"> </w:t>
            </w:r>
            <w:proofErr w:type="spellStart"/>
            <w:r w:rsidRPr="000F4716">
              <w:t>yararlanarak</w:t>
            </w:r>
            <w:proofErr w:type="spellEnd"/>
            <w:r w:rsidRPr="000F4716">
              <w:t xml:space="preserve"> </w:t>
            </w:r>
            <w:proofErr w:type="spellStart"/>
            <w:r w:rsidRPr="000F4716">
              <w:t>öğretmen</w:t>
            </w:r>
            <w:proofErr w:type="spellEnd"/>
            <w:r w:rsidRPr="000F4716">
              <w:t xml:space="preserve">, </w:t>
            </w:r>
            <w:proofErr w:type="spellStart"/>
            <w:r w:rsidRPr="000F4716">
              <w:t>veli</w:t>
            </w:r>
            <w:proofErr w:type="spellEnd"/>
            <w:r w:rsidRPr="000F4716">
              <w:t xml:space="preserve"> </w:t>
            </w:r>
            <w:proofErr w:type="spellStart"/>
            <w:r w:rsidRPr="000F4716">
              <w:t>ve</w:t>
            </w:r>
            <w:proofErr w:type="spellEnd"/>
            <w:r w:rsidRPr="000F4716">
              <w:t xml:space="preserve"> </w:t>
            </w:r>
            <w:proofErr w:type="spellStart"/>
            <w:r w:rsidRPr="000F4716">
              <w:t>diğer</w:t>
            </w:r>
            <w:proofErr w:type="spellEnd"/>
            <w:r w:rsidRPr="000F4716">
              <w:t xml:space="preserve"> </w:t>
            </w:r>
            <w:proofErr w:type="spellStart"/>
            <w:r w:rsidRPr="000F4716">
              <w:t>kişilere</w:t>
            </w:r>
            <w:proofErr w:type="spellEnd"/>
            <w:r w:rsidRPr="000F4716">
              <w:t xml:space="preserve"> </w:t>
            </w:r>
            <w:proofErr w:type="spellStart"/>
            <w:r w:rsidRPr="000F4716">
              <w:t>yönelik</w:t>
            </w:r>
            <w:proofErr w:type="spellEnd"/>
            <w:r w:rsidRPr="000F4716">
              <w:t xml:space="preserve"> </w:t>
            </w:r>
            <w:proofErr w:type="spellStart"/>
            <w:r w:rsidRPr="000F4716">
              <w:t>yürütülecek</w:t>
            </w:r>
            <w:proofErr w:type="spellEnd"/>
            <w:r w:rsidRPr="000F4716">
              <w:t xml:space="preserve"> </w:t>
            </w:r>
            <w:proofErr w:type="spellStart"/>
            <w:r w:rsidRPr="000F4716">
              <w:t>çalışmalar</w:t>
            </w:r>
            <w:proofErr w:type="spellEnd"/>
            <w:r w:rsidRPr="000F4716">
              <w:t xml:space="preserve"> </w:t>
            </w:r>
            <w:proofErr w:type="spellStart"/>
            <w:r w:rsidRPr="000F4716">
              <w:t>belirlenecektir</w:t>
            </w:r>
            <w:proofErr w:type="spellEnd"/>
            <w:r w:rsidRPr="000F4716">
              <w:t>.</w:t>
            </w:r>
          </w:p>
          <w:p w:rsidR="0003232B" w:rsidRPr="000F4716" w:rsidRDefault="0003232B" w:rsidP="0003232B">
            <w:pPr>
              <w:pStyle w:val="TabloGvde"/>
            </w:pPr>
            <w:r w:rsidRPr="000F4716">
              <w:t xml:space="preserve">S2. </w:t>
            </w:r>
            <w:proofErr w:type="spellStart"/>
            <w:r w:rsidRPr="000F4716">
              <w:t>Belirlenen</w:t>
            </w:r>
            <w:proofErr w:type="spellEnd"/>
            <w:r w:rsidRPr="000F4716">
              <w:t xml:space="preserve"> </w:t>
            </w:r>
            <w:proofErr w:type="spellStart"/>
            <w:r w:rsidRPr="000F4716">
              <w:t>çalışmalar</w:t>
            </w:r>
            <w:proofErr w:type="spellEnd"/>
            <w:r w:rsidRPr="000F4716">
              <w:t xml:space="preserve"> </w:t>
            </w:r>
            <w:proofErr w:type="spellStart"/>
            <w:r w:rsidRPr="000F4716">
              <w:t>okul</w:t>
            </w:r>
            <w:proofErr w:type="spellEnd"/>
            <w:r w:rsidRPr="000F4716">
              <w:t xml:space="preserve"> </w:t>
            </w:r>
            <w:proofErr w:type="spellStart"/>
            <w:r w:rsidRPr="000F4716">
              <w:t>rehberlik</w:t>
            </w:r>
            <w:proofErr w:type="spellEnd"/>
            <w:r w:rsidRPr="000F4716">
              <w:t xml:space="preserve"> </w:t>
            </w:r>
            <w:proofErr w:type="spellStart"/>
            <w:r w:rsidRPr="000F4716">
              <w:t>ve</w:t>
            </w:r>
            <w:proofErr w:type="spellEnd"/>
            <w:r w:rsidRPr="000F4716">
              <w:t xml:space="preserve"> </w:t>
            </w:r>
            <w:proofErr w:type="spellStart"/>
            <w:r w:rsidRPr="000F4716">
              <w:t>psikolojik</w:t>
            </w:r>
            <w:proofErr w:type="spellEnd"/>
            <w:r w:rsidRPr="000F4716">
              <w:t xml:space="preserve"> </w:t>
            </w:r>
            <w:proofErr w:type="spellStart"/>
            <w:r w:rsidRPr="000F4716">
              <w:t>danışma</w:t>
            </w:r>
            <w:proofErr w:type="spellEnd"/>
            <w:r w:rsidRPr="000F4716">
              <w:t xml:space="preserve"> </w:t>
            </w:r>
            <w:proofErr w:type="spellStart"/>
            <w:r w:rsidRPr="000F4716">
              <w:t>programı</w:t>
            </w:r>
            <w:proofErr w:type="spellEnd"/>
            <w:r w:rsidRPr="000F4716">
              <w:t xml:space="preserve"> </w:t>
            </w:r>
            <w:proofErr w:type="spellStart"/>
            <w:r w:rsidRPr="000F4716">
              <w:t>kapsamında</w:t>
            </w:r>
            <w:proofErr w:type="spellEnd"/>
            <w:r w:rsidRPr="000F4716">
              <w:t xml:space="preserve"> </w:t>
            </w:r>
            <w:proofErr w:type="spellStart"/>
            <w:r w:rsidRPr="000F4716">
              <w:t>uygulanacaktır</w:t>
            </w:r>
            <w:proofErr w:type="spellEnd"/>
            <w:r w:rsidRPr="000F4716">
              <w:t>.</w:t>
            </w:r>
          </w:p>
        </w:tc>
      </w:tr>
    </w:tbl>
    <w:p w:rsidR="00E07918" w:rsidRDefault="00E07918" w:rsidP="00E07918">
      <w:pPr>
        <w:spacing w:after="0" w:line="240" w:lineRule="auto"/>
        <w:jc w:val="both"/>
        <w:rPr>
          <w:szCs w:val="24"/>
        </w:rPr>
      </w:pPr>
      <w:r w:rsidRPr="00506035">
        <w:rPr>
          <w:szCs w:val="24"/>
        </w:rPr>
        <w:br w:type="page"/>
      </w:r>
    </w:p>
    <w:p w:rsidR="00E07918" w:rsidRDefault="00E07918" w:rsidP="00E07918">
      <w:pPr>
        <w:rPr>
          <w:szCs w:val="24"/>
        </w:rPr>
      </w:pPr>
    </w:p>
    <w:p w:rsidR="00BB2CFF" w:rsidRDefault="00BB2CFF" w:rsidP="008C2833"/>
    <w:tbl>
      <w:tblPr>
        <w:tblW w:w="6536" w:type="dxa"/>
        <w:tblInd w:w="55" w:type="dxa"/>
        <w:tblCellMar>
          <w:left w:w="70" w:type="dxa"/>
          <w:right w:w="70" w:type="dxa"/>
        </w:tblCellMar>
        <w:tblLook w:val="04A0" w:firstRow="1" w:lastRow="0" w:firstColumn="1" w:lastColumn="0" w:noHBand="0" w:noVBand="1"/>
      </w:tblPr>
      <w:tblGrid>
        <w:gridCol w:w="1433"/>
        <w:gridCol w:w="5103"/>
      </w:tblGrid>
      <w:tr w:rsidR="0003232B" w:rsidRPr="008928AC" w:rsidTr="00DB0139">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bookmarkStart w:id="49" w:name="_Toc531097546"/>
            <w:r w:rsidRPr="008928AC">
              <w:rPr>
                <w:rFonts w:ascii="Calibri" w:hAnsi="Calibri" w:cs="Calibri"/>
                <w:color w:val="000000"/>
                <w:sz w:val="22"/>
                <w:szCs w:val="22"/>
              </w:rPr>
              <w:t> </w:t>
            </w:r>
            <w:r>
              <w:rPr>
                <w:rFonts w:ascii="Calibri" w:hAnsi="Calibri" w:cs="Calibri"/>
                <w:color w:val="000000"/>
                <w:sz w:val="22"/>
                <w:szCs w:val="22"/>
              </w:rPr>
              <w:t>EĞİTİM VE ÖĞRETİMDE KALİTE</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MURAT YANAR</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LEVENT UÇAR</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3</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BEGÜM TARI</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AYŞEGÜL KARADAĞ</w:t>
            </w:r>
          </w:p>
        </w:tc>
      </w:tr>
      <w:tr w:rsidR="0003232B" w:rsidRPr="008928AC" w:rsidTr="00DB0139">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AYŞE FATMA SIZMAZ</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BÜŞRA AYDIN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7</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ŞEYDA UÇAK</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HÜLYA ÖNER</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ESMA ASLANCAN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ESMA SAYGIN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11</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GİZEM SAKLIYAN</w:t>
            </w:r>
          </w:p>
        </w:tc>
      </w:tr>
      <w:tr w:rsidR="0003232B" w:rsidRPr="008928AC" w:rsidTr="00DB013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12</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EDA OBİZ</w:t>
            </w:r>
          </w:p>
        </w:tc>
      </w:tr>
      <w:tr w:rsidR="0003232B" w:rsidTr="00DB013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32B"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13</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03232B"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GÜLBAHAR ÇAĞLAR</w:t>
            </w:r>
          </w:p>
        </w:tc>
      </w:tr>
      <w:tr w:rsidR="0003232B" w:rsidTr="00DB013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32B"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14</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03232B"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HURİYE TUĞBA BAŞDAN</w:t>
            </w:r>
          </w:p>
        </w:tc>
      </w:tr>
    </w:tbl>
    <w:p w:rsidR="00E07918" w:rsidRDefault="00E07918" w:rsidP="00BB2CFF"/>
    <w:p w:rsidR="0003232B" w:rsidRDefault="0003232B" w:rsidP="00BB2CFF"/>
    <w:p w:rsidR="0003232B" w:rsidRDefault="0003232B" w:rsidP="00BB2CFF"/>
    <w:p w:rsidR="0003232B" w:rsidRDefault="0003232B" w:rsidP="00BB2CFF"/>
    <w:p w:rsidR="0003232B" w:rsidRDefault="0003232B" w:rsidP="00BB2CFF"/>
    <w:p w:rsidR="0003232B" w:rsidRDefault="0003232B" w:rsidP="00BB2CFF"/>
    <w:p w:rsidR="0003232B" w:rsidRDefault="0003232B" w:rsidP="00BB2CFF"/>
    <w:p w:rsidR="0003232B" w:rsidRDefault="0003232B" w:rsidP="00BB2CFF"/>
    <w:p w:rsidR="00E07918" w:rsidRDefault="00E07918" w:rsidP="00BB2CFF"/>
    <w:bookmarkEnd w:id="49"/>
    <w:p w:rsidR="00481D63" w:rsidRPr="00A47F2F" w:rsidRDefault="00481D63" w:rsidP="00B82375">
      <w:pPr>
        <w:pStyle w:val="Balk2"/>
        <w:rPr>
          <w:szCs w:val="24"/>
        </w:rPr>
      </w:pPr>
    </w:p>
    <w:tbl>
      <w:tblPr>
        <w:tblStyle w:val="TabloKlavuzu"/>
        <w:tblpPr w:leftFromText="141" w:rightFromText="141" w:vertAnchor="page" w:horzAnchor="margin" w:tblpY="877"/>
        <w:tblW w:w="0" w:type="auto"/>
        <w:tblLook w:val="04A0" w:firstRow="1" w:lastRow="0" w:firstColumn="1" w:lastColumn="0" w:noHBand="0" w:noVBand="1"/>
      </w:tblPr>
      <w:tblGrid>
        <w:gridCol w:w="3062"/>
        <w:gridCol w:w="10932"/>
      </w:tblGrid>
      <w:tr w:rsidR="0003232B" w:rsidRPr="00AB70DD" w:rsidTr="0003232B">
        <w:trPr>
          <w:trHeight w:val="616"/>
        </w:trPr>
        <w:tc>
          <w:tcPr>
            <w:tcW w:w="13994" w:type="dxa"/>
            <w:gridSpan w:val="2"/>
            <w:tcBorders>
              <w:bottom w:val="single" w:sz="4" w:space="0" w:color="auto"/>
            </w:tcBorders>
            <w:shd w:val="clear" w:color="auto" w:fill="D6E3BC" w:themeFill="accent3" w:themeFillTint="66"/>
            <w:vAlign w:val="center"/>
          </w:tcPr>
          <w:p w:rsidR="0003232B" w:rsidRPr="00AB70DD" w:rsidRDefault="0003232B" w:rsidP="0003232B">
            <w:pPr>
              <w:pStyle w:val="TabloTema"/>
              <w:rPr>
                <w:rFonts w:eastAsia="Calibri"/>
              </w:rPr>
            </w:pPr>
            <w:bookmarkStart w:id="50" w:name="_Toc416085167"/>
            <w:bookmarkStart w:id="51" w:name="_Toc529519470"/>
            <w:r w:rsidRPr="00AB70DD">
              <w:rPr>
                <w:rFonts w:eastAsia="Calibri"/>
              </w:rPr>
              <w:t>TEMA: Kurumsal Kapasite</w:t>
            </w:r>
          </w:p>
        </w:tc>
      </w:tr>
      <w:tr w:rsidR="0003232B" w:rsidRPr="00AB70DD" w:rsidTr="0003232B">
        <w:trPr>
          <w:trHeight w:val="616"/>
        </w:trPr>
        <w:tc>
          <w:tcPr>
            <w:tcW w:w="13994" w:type="dxa"/>
            <w:gridSpan w:val="2"/>
            <w:tcBorders>
              <w:bottom w:val="single" w:sz="4" w:space="0" w:color="auto"/>
            </w:tcBorders>
            <w:shd w:val="clear" w:color="auto" w:fill="D6E3BC" w:themeFill="accent3" w:themeFillTint="66"/>
            <w:vAlign w:val="center"/>
          </w:tcPr>
          <w:p w:rsidR="0003232B" w:rsidRPr="00AB70DD" w:rsidRDefault="0003232B" w:rsidP="0003232B">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03232B" w:rsidRPr="00AB70DD" w:rsidTr="0003232B">
        <w:trPr>
          <w:trHeight w:val="1121"/>
        </w:trPr>
        <w:tc>
          <w:tcPr>
            <w:tcW w:w="3062" w:type="dxa"/>
            <w:tcBorders>
              <w:bottom w:val="single" w:sz="4" w:space="0" w:color="auto"/>
            </w:tcBorders>
            <w:shd w:val="clear" w:color="auto" w:fill="D6E3BC" w:themeFill="accent3" w:themeFillTint="66"/>
            <w:vAlign w:val="center"/>
          </w:tcPr>
          <w:p w:rsidR="0003232B" w:rsidRPr="00AB70DD" w:rsidRDefault="0003232B" w:rsidP="0003232B">
            <w:pPr>
              <w:pStyle w:val="TabloOkulKurum"/>
              <w:rPr>
                <w:bCs/>
              </w:rPr>
            </w:pPr>
            <w:proofErr w:type="spellStart"/>
            <w:r w:rsidRPr="00AB70DD">
              <w:rPr>
                <w:bCs/>
              </w:rPr>
              <w:t>Amaç</w:t>
            </w:r>
            <w:proofErr w:type="spellEnd"/>
          </w:p>
        </w:tc>
        <w:tc>
          <w:tcPr>
            <w:tcW w:w="10932" w:type="dxa"/>
            <w:tcBorders>
              <w:bottom w:val="single" w:sz="4" w:space="0" w:color="auto"/>
            </w:tcBorders>
            <w:shd w:val="clear" w:color="auto" w:fill="D9D9D9" w:themeFill="background1" w:themeFillShade="D9"/>
            <w:vAlign w:val="center"/>
          </w:tcPr>
          <w:p w:rsidR="0003232B" w:rsidRPr="00FB1800" w:rsidRDefault="0003232B" w:rsidP="0003232B">
            <w:pPr>
              <w:pStyle w:val="TabloGvde"/>
            </w:pPr>
            <w:r w:rsidRPr="00FB1800">
              <w:t>A3. Okulların kurumsal kapasite ve yeterlilikleri verimli ve sürdürülebilir bir şekilde geliştirilecektir.</w:t>
            </w:r>
          </w:p>
        </w:tc>
      </w:tr>
      <w:tr w:rsidR="0003232B" w:rsidRPr="00AB70DD" w:rsidTr="0003232B">
        <w:trPr>
          <w:trHeight w:val="931"/>
        </w:trPr>
        <w:tc>
          <w:tcPr>
            <w:tcW w:w="3062" w:type="dxa"/>
            <w:tcBorders>
              <w:bottom w:val="single" w:sz="4" w:space="0" w:color="auto"/>
            </w:tcBorders>
            <w:shd w:val="clear" w:color="auto" w:fill="D6E3BC" w:themeFill="accent3" w:themeFillTint="66"/>
            <w:vAlign w:val="center"/>
          </w:tcPr>
          <w:p w:rsidR="0003232B" w:rsidRPr="00AB70DD" w:rsidRDefault="0003232B" w:rsidP="0003232B">
            <w:pPr>
              <w:pStyle w:val="TabloOkulKurum"/>
              <w:rPr>
                <w:bCs/>
              </w:rPr>
            </w:pPr>
            <w:proofErr w:type="spellStart"/>
            <w:r w:rsidRPr="00AB70DD">
              <w:rPr>
                <w:bCs/>
              </w:rPr>
              <w:t>Hedef</w:t>
            </w:r>
            <w:proofErr w:type="spellEnd"/>
          </w:p>
        </w:tc>
        <w:tc>
          <w:tcPr>
            <w:tcW w:w="10932" w:type="dxa"/>
            <w:shd w:val="clear" w:color="auto" w:fill="D9D9D9" w:themeFill="background1" w:themeFillShade="D9"/>
            <w:vAlign w:val="center"/>
          </w:tcPr>
          <w:p w:rsidR="0003232B" w:rsidRPr="00FB1800" w:rsidRDefault="0003232B" w:rsidP="0003232B">
            <w:pPr>
              <w:pStyle w:val="TabloGvde"/>
            </w:pPr>
            <w:r w:rsidRPr="00FB1800">
              <w:t>H3.1. Okulun fiziki mekânları ihtiyaç ve hedefleri doğrultusunda iyileştirilmesi sağlanacaktır.</w:t>
            </w:r>
          </w:p>
        </w:tc>
      </w:tr>
      <w:tr w:rsidR="0003232B" w:rsidRPr="00AB70DD" w:rsidTr="0003232B">
        <w:trPr>
          <w:trHeight w:val="1254"/>
        </w:trPr>
        <w:tc>
          <w:tcPr>
            <w:tcW w:w="3062" w:type="dxa"/>
            <w:shd w:val="clear" w:color="auto" w:fill="D6E3BC" w:themeFill="accent3" w:themeFillTint="66"/>
            <w:vAlign w:val="center"/>
          </w:tcPr>
          <w:p w:rsidR="0003232B" w:rsidRPr="00AB70DD" w:rsidRDefault="0003232B" w:rsidP="0003232B">
            <w:pPr>
              <w:pStyle w:val="TabloOkulKurum"/>
            </w:pPr>
            <w:proofErr w:type="spellStart"/>
            <w:r w:rsidRPr="00AB70DD">
              <w:rPr>
                <w:bCs/>
              </w:rPr>
              <w:t>Performans</w:t>
            </w:r>
            <w:proofErr w:type="spellEnd"/>
            <w:r w:rsidRPr="00AB70DD">
              <w:rPr>
                <w:bCs/>
              </w:rPr>
              <w:t xml:space="preserve"> </w:t>
            </w:r>
            <w:proofErr w:type="spellStart"/>
            <w:r w:rsidRPr="00AB70DD">
              <w:rPr>
                <w:bCs/>
              </w:rPr>
              <w:t>Göstergeleri</w:t>
            </w:r>
            <w:proofErr w:type="spellEnd"/>
          </w:p>
        </w:tc>
        <w:tc>
          <w:tcPr>
            <w:tcW w:w="10932" w:type="dxa"/>
            <w:shd w:val="clear" w:color="auto" w:fill="D9D9D9" w:themeFill="background1" w:themeFillShade="D9"/>
            <w:vAlign w:val="center"/>
          </w:tcPr>
          <w:p w:rsidR="0003232B" w:rsidRPr="00FB1800" w:rsidRDefault="0003232B" w:rsidP="0003232B">
            <w:pPr>
              <w:pStyle w:val="TabloGvde"/>
            </w:pPr>
            <w:r w:rsidRPr="00FB1800">
              <w:t>PG3.1.1. İyileştirilen fiziki mekân (derslik, spor salonu, kütüphane, pansiyon vb.) sayısı</w:t>
            </w:r>
          </w:p>
          <w:p w:rsidR="0003232B" w:rsidRPr="00FB1800" w:rsidRDefault="0003232B" w:rsidP="0003232B">
            <w:pPr>
              <w:pStyle w:val="TabloGvde"/>
            </w:pPr>
            <w:r w:rsidRPr="00FB1800">
              <w:t xml:space="preserve">PG3.1.2. Fiziksel </w:t>
            </w:r>
            <w:proofErr w:type="gramStart"/>
            <w:r w:rsidRPr="00FB1800">
              <w:t>mekanların</w:t>
            </w:r>
            <w:proofErr w:type="gramEnd"/>
            <w:r w:rsidRPr="00FB1800">
              <w:t xml:space="preserve"> temizlik ve hijyenine ilişkin memnuniyet oranı (%)</w:t>
            </w:r>
          </w:p>
          <w:p w:rsidR="0003232B" w:rsidRPr="00FB1800" w:rsidRDefault="0003232B" w:rsidP="0003232B">
            <w:pPr>
              <w:pStyle w:val="TabloGvde"/>
            </w:pPr>
            <w:r w:rsidRPr="00FB1800">
              <w:t>PG3.1.3. Altyapı ve donatım eksikliği bulunan fiziksel birim sayısı</w:t>
            </w:r>
          </w:p>
        </w:tc>
      </w:tr>
      <w:tr w:rsidR="0003232B" w:rsidRPr="00AB70DD" w:rsidTr="0003232B">
        <w:trPr>
          <w:trHeight w:val="1825"/>
        </w:trPr>
        <w:tc>
          <w:tcPr>
            <w:tcW w:w="3062" w:type="dxa"/>
            <w:shd w:val="clear" w:color="auto" w:fill="D6E3BC" w:themeFill="accent3" w:themeFillTint="66"/>
            <w:vAlign w:val="center"/>
          </w:tcPr>
          <w:p w:rsidR="0003232B" w:rsidRPr="00AB70DD" w:rsidRDefault="0003232B" w:rsidP="0003232B">
            <w:pPr>
              <w:pStyle w:val="TabloOkulKurum"/>
            </w:pPr>
            <w:proofErr w:type="spellStart"/>
            <w:r w:rsidRPr="00AB70DD">
              <w:rPr>
                <w:rFonts w:eastAsia="Calibri"/>
                <w:bCs/>
              </w:rPr>
              <w:t>Stratejiler</w:t>
            </w:r>
            <w:proofErr w:type="spellEnd"/>
          </w:p>
        </w:tc>
        <w:tc>
          <w:tcPr>
            <w:tcW w:w="10932" w:type="dxa"/>
            <w:shd w:val="clear" w:color="auto" w:fill="D9D9D9" w:themeFill="background1" w:themeFillShade="D9"/>
            <w:vAlign w:val="center"/>
          </w:tcPr>
          <w:p w:rsidR="0003232B" w:rsidRPr="00FB1800" w:rsidRDefault="0003232B" w:rsidP="0003232B">
            <w:pPr>
              <w:pStyle w:val="TabloGvde"/>
            </w:pPr>
            <w:r>
              <w:t>S</w:t>
            </w:r>
            <w:r w:rsidRPr="00FB1800">
              <w:t xml:space="preserve">1. Okulun fiziki mekânlarının durum tespiti yapılacak ve iyileştirilme için </w:t>
            </w:r>
            <w:proofErr w:type="spellStart"/>
            <w:r w:rsidRPr="00FB1800">
              <w:t>önceliklendirilmiş</w:t>
            </w:r>
            <w:proofErr w:type="spellEnd"/>
            <w:r w:rsidRPr="00FB1800">
              <w:t xml:space="preserve"> bir plan doğrultusunda çalışmalar yapılacaktır.</w:t>
            </w:r>
          </w:p>
          <w:p w:rsidR="0003232B" w:rsidRPr="00FB1800" w:rsidRDefault="0003232B" w:rsidP="0003232B">
            <w:pPr>
              <w:pStyle w:val="TabloGvde"/>
            </w:pPr>
            <w:r>
              <w:t>S</w:t>
            </w:r>
            <w:r w:rsidRPr="00FB1800">
              <w:t>2. Fiziki mekânların iyileştirilmesi için kamu idareleri, belediyeler ve işverenlerle iş birlikleri yapılacaktır.</w:t>
            </w:r>
          </w:p>
          <w:p w:rsidR="0003232B" w:rsidRPr="00FB1800" w:rsidRDefault="0003232B" w:rsidP="0003232B">
            <w:pPr>
              <w:pStyle w:val="TabloGvde"/>
            </w:pPr>
            <w:r>
              <w:t>S</w:t>
            </w:r>
            <w:r w:rsidRPr="00FB1800">
              <w:t>3. Bilişim altyapısını güçlendirme çalışmaları yapılacaktır.</w:t>
            </w:r>
          </w:p>
          <w:p w:rsidR="0003232B" w:rsidRPr="00FB1800" w:rsidRDefault="0003232B" w:rsidP="0003232B">
            <w:pPr>
              <w:pStyle w:val="TabloGvde"/>
            </w:pPr>
            <w:r>
              <w:t>S</w:t>
            </w:r>
            <w:r w:rsidRPr="00FB1800">
              <w:t>4.</w:t>
            </w:r>
            <w:r>
              <w:t xml:space="preserve"> </w:t>
            </w:r>
            <w:r w:rsidRPr="00FB1800">
              <w:t xml:space="preserve">Temizlik ve </w:t>
            </w:r>
            <w:proofErr w:type="gramStart"/>
            <w:r w:rsidRPr="00FB1800">
              <w:t>hijyen</w:t>
            </w:r>
            <w:proofErr w:type="gramEnd"/>
            <w:r w:rsidRPr="00FB1800">
              <w:t xml:space="preserve"> memnuniyet düzeyi belirlemek için anketler uygulanarak yapılacak değerlendirmeler sonucunda gerekli tedbirler alınacaktır. </w:t>
            </w:r>
          </w:p>
        </w:tc>
      </w:tr>
    </w:tbl>
    <w:p w:rsidR="00BB2CFF" w:rsidRDefault="00BB2CFF" w:rsidP="00BB2CFF">
      <w:r>
        <w:br w:type="page"/>
      </w:r>
    </w:p>
    <w:tbl>
      <w:tblPr>
        <w:tblStyle w:val="TabloKlavuzu"/>
        <w:tblW w:w="0" w:type="auto"/>
        <w:tblLook w:val="04A0" w:firstRow="1" w:lastRow="0" w:firstColumn="1" w:lastColumn="0" w:noHBand="0" w:noVBand="1"/>
      </w:tblPr>
      <w:tblGrid>
        <w:gridCol w:w="3061"/>
        <w:gridCol w:w="10933"/>
      </w:tblGrid>
      <w:tr w:rsidR="00BB2CFF" w:rsidRPr="00AB70DD" w:rsidTr="00036AC6">
        <w:trPr>
          <w:trHeight w:val="616"/>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sidRPr="00AB70DD">
              <w:rPr>
                <w:rFonts w:eastAsia="Calibri"/>
              </w:rPr>
              <w:lastRenderedPageBreak/>
              <w:t>TEMA: Kurumsal Kapasite</w:t>
            </w:r>
          </w:p>
        </w:tc>
      </w:tr>
      <w:tr w:rsidR="00BB2CFF" w:rsidRPr="00AB70DD" w:rsidTr="00036AC6">
        <w:trPr>
          <w:trHeight w:val="616"/>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1121"/>
        </w:trPr>
        <w:tc>
          <w:tcPr>
            <w:tcW w:w="3061"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0933" w:type="dxa"/>
            <w:tcBorders>
              <w:bottom w:val="single" w:sz="4" w:space="0" w:color="auto"/>
            </w:tcBorders>
            <w:shd w:val="clear" w:color="auto" w:fill="D9D9D9" w:themeFill="background1" w:themeFillShade="D9"/>
            <w:vAlign w:val="center"/>
          </w:tcPr>
          <w:p w:rsidR="00BB2CFF" w:rsidRPr="00FB1800" w:rsidRDefault="00BB2CFF" w:rsidP="00036AC6">
            <w:pPr>
              <w:pStyle w:val="TabloGvde"/>
            </w:pPr>
            <w:r w:rsidRPr="00FB1800">
              <w:t>A3. Okulların kurumsal kapasite ve yeterlilikleri verimli ve sürdürülebilir bir şekilde geliştirilecektir.</w:t>
            </w:r>
          </w:p>
        </w:tc>
      </w:tr>
      <w:tr w:rsidR="00BB2CFF" w:rsidRPr="00AB70DD" w:rsidTr="00036AC6">
        <w:trPr>
          <w:trHeight w:val="931"/>
        </w:trPr>
        <w:tc>
          <w:tcPr>
            <w:tcW w:w="3061"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rsidRPr="00FB1800">
              <w:t xml:space="preserve">H3.2. Okul yöneticilerinin ve öğretmenlerin mesleki gelişimleri ve </w:t>
            </w:r>
            <w:proofErr w:type="gramStart"/>
            <w:r w:rsidRPr="00FB1800">
              <w:t>motivasyon</w:t>
            </w:r>
            <w:r>
              <w:t>ları</w:t>
            </w:r>
            <w:proofErr w:type="gramEnd"/>
            <w:r>
              <w:t xml:space="preserve"> güçlendirilecektir.</w:t>
            </w:r>
          </w:p>
        </w:tc>
      </w:tr>
      <w:tr w:rsidR="00BB2CFF" w:rsidRPr="00AB70DD" w:rsidTr="00036AC6">
        <w:trPr>
          <w:trHeight w:val="1106"/>
        </w:trPr>
        <w:tc>
          <w:tcPr>
            <w:tcW w:w="3061" w:type="dxa"/>
            <w:shd w:val="clear" w:color="auto" w:fill="D6E3BC" w:themeFill="accent3" w:themeFillTint="66"/>
            <w:vAlign w:val="center"/>
          </w:tcPr>
          <w:p w:rsidR="00BB2CFF" w:rsidRPr="009A1BC0" w:rsidRDefault="00BB2CFF" w:rsidP="00036AC6">
            <w:pPr>
              <w:pStyle w:val="TabloOkulKurum"/>
            </w:pPr>
            <w:proofErr w:type="spellStart"/>
            <w:r w:rsidRPr="009A1BC0">
              <w:rPr>
                <w:bCs/>
              </w:rPr>
              <w:t>Performans</w:t>
            </w:r>
            <w:proofErr w:type="spellEnd"/>
            <w:r w:rsidRPr="009A1BC0">
              <w:rPr>
                <w:bCs/>
              </w:rPr>
              <w:t xml:space="preserve"> </w:t>
            </w:r>
            <w:proofErr w:type="spellStart"/>
            <w:r w:rsidRPr="009A1BC0">
              <w:rPr>
                <w:bCs/>
              </w:rPr>
              <w:t>Göstergeleri</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rsidRPr="00FB1800">
              <w:t>PG3.2.1. Hizmet içi eğitim alan yönetici oranı (%)</w:t>
            </w:r>
          </w:p>
          <w:p w:rsidR="00BB2CFF" w:rsidRPr="00FB1800" w:rsidRDefault="00BB2CFF" w:rsidP="00036AC6">
            <w:pPr>
              <w:pStyle w:val="TabloGvde"/>
            </w:pPr>
            <w:r w:rsidRPr="00FB1800">
              <w:t>PG3.2.2 Hizmet içi eğitim alan öğretmen oranı (%)</w:t>
            </w:r>
          </w:p>
          <w:p w:rsidR="00BB2CFF" w:rsidRPr="00FB1800" w:rsidRDefault="00BB2CFF" w:rsidP="00036AC6">
            <w:pPr>
              <w:pStyle w:val="TabloGvde"/>
            </w:pPr>
            <w:r w:rsidRPr="00FB1800">
              <w:t>PG3.2.3. Uzaktan hizmet içi eğitime katılan öğretmen oranı (%)</w:t>
            </w:r>
          </w:p>
        </w:tc>
      </w:tr>
      <w:tr w:rsidR="00BB2CFF" w:rsidRPr="00AB70DD" w:rsidTr="00036AC6">
        <w:trPr>
          <w:trHeight w:val="1547"/>
        </w:trPr>
        <w:tc>
          <w:tcPr>
            <w:tcW w:w="3061"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t>Stratejiler</w:t>
            </w:r>
            <w:proofErr w:type="spellEnd"/>
          </w:p>
        </w:tc>
        <w:tc>
          <w:tcPr>
            <w:tcW w:w="10933" w:type="dxa"/>
            <w:shd w:val="clear" w:color="auto" w:fill="D9D9D9" w:themeFill="background1" w:themeFillShade="D9"/>
            <w:vAlign w:val="center"/>
          </w:tcPr>
          <w:p w:rsidR="00BB2CFF" w:rsidRPr="00FB1800" w:rsidRDefault="00BB2CFF" w:rsidP="00036AC6">
            <w:pPr>
              <w:pStyle w:val="TabloGvde"/>
            </w:pPr>
            <w:r>
              <w:t>S</w:t>
            </w:r>
            <w:r w:rsidRPr="00FB1800">
              <w:t>1. Okul yöneticilerinin ve öğretmenlerin mesleki gelişim ihtiyaçları tespit edilerek, bu ihtiyaçları gidermeye yönelik bir mesleki gelişim planı hazırlanacaktır.</w:t>
            </w:r>
          </w:p>
          <w:p w:rsidR="00BB2CFF" w:rsidRPr="00FB1800" w:rsidRDefault="00BB2CFF" w:rsidP="00036AC6">
            <w:pPr>
              <w:pStyle w:val="TabloGvde"/>
            </w:pPr>
            <w:r>
              <w:t>S</w:t>
            </w:r>
            <w:r w:rsidRPr="00FB1800">
              <w:t xml:space="preserve">2. Okul yöneticilerinin ve öğretmenlerin uzaktan hizmet içi eğitimlere katılmaları teşvik edilecektir. </w:t>
            </w:r>
          </w:p>
          <w:p w:rsidR="00BB2CFF" w:rsidRPr="00FB1800" w:rsidRDefault="00BB2CFF" w:rsidP="00036AC6">
            <w:pPr>
              <w:pStyle w:val="TabloGvde"/>
            </w:pPr>
            <w:r>
              <w:t>S</w:t>
            </w:r>
            <w:r w:rsidRPr="00FB1800">
              <w:t xml:space="preserve">3. Okul personelinin </w:t>
            </w:r>
            <w:proofErr w:type="gramStart"/>
            <w:r w:rsidRPr="00FB1800">
              <w:t>motivasyon</w:t>
            </w:r>
            <w:proofErr w:type="gramEnd"/>
            <w:r w:rsidRPr="00FB1800">
              <w:t>, iş doyumu ve kurumsal bağlılık düzeylerini artıracak çalışmalar yapılacaktır.</w:t>
            </w:r>
          </w:p>
        </w:tc>
      </w:tr>
    </w:tbl>
    <w:p w:rsidR="00BB2CFF" w:rsidRDefault="00BB2CFF" w:rsidP="00BB2CFF"/>
    <w:p w:rsidR="00BB2CFF" w:rsidRDefault="00BB2CFF" w:rsidP="00BB2CFF">
      <w:r>
        <w:br w:type="page"/>
      </w:r>
    </w:p>
    <w:tbl>
      <w:tblPr>
        <w:tblStyle w:val="TabloKlavuzu"/>
        <w:tblW w:w="0" w:type="auto"/>
        <w:tblLook w:val="04A0" w:firstRow="1" w:lastRow="0" w:firstColumn="1" w:lastColumn="0" w:noHBand="0" w:noVBand="1"/>
      </w:tblPr>
      <w:tblGrid>
        <w:gridCol w:w="2689"/>
        <w:gridCol w:w="11305"/>
      </w:tblGrid>
      <w:tr w:rsidR="00BB2CFF" w:rsidRPr="008938AE" w:rsidTr="00036AC6">
        <w:trPr>
          <w:trHeight w:val="283"/>
        </w:trPr>
        <w:tc>
          <w:tcPr>
            <w:tcW w:w="13994" w:type="dxa"/>
            <w:gridSpan w:val="2"/>
            <w:tcBorders>
              <w:bottom w:val="single" w:sz="4" w:space="0" w:color="auto"/>
            </w:tcBorders>
            <w:shd w:val="clear" w:color="auto" w:fill="D6E3BC" w:themeFill="accent3" w:themeFillTint="66"/>
            <w:vAlign w:val="center"/>
          </w:tcPr>
          <w:p w:rsidR="00BB2CFF" w:rsidRPr="008938AE" w:rsidRDefault="00BB2CFF" w:rsidP="00036AC6">
            <w:pPr>
              <w:pStyle w:val="TabloTema"/>
              <w:rPr>
                <w:rFonts w:eastAsia="Calibri"/>
              </w:rPr>
            </w:pPr>
            <w:r w:rsidRPr="008938AE">
              <w:rPr>
                <w:rFonts w:eastAsia="Calibri"/>
              </w:rPr>
              <w:lastRenderedPageBreak/>
              <w:t>TEMA:  Kurumsal Kapasite</w:t>
            </w:r>
          </w:p>
        </w:tc>
      </w:tr>
      <w:tr w:rsidR="00BB2CFF" w:rsidRPr="008938AE" w:rsidTr="00036AC6">
        <w:trPr>
          <w:trHeight w:val="96"/>
        </w:trPr>
        <w:tc>
          <w:tcPr>
            <w:tcW w:w="13994" w:type="dxa"/>
            <w:gridSpan w:val="2"/>
            <w:tcBorders>
              <w:bottom w:val="single" w:sz="4" w:space="0" w:color="auto"/>
            </w:tcBorders>
            <w:shd w:val="clear" w:color="auto" w:fill="D6E3BC" w:themeFill="accent3" w:themeFillTint="66"/>
            <w:vAlign w:val="center"/>
          </w:tcPr>
          <w:p w:rsidR="00BB2CFF" w:rsidRPr="008938AE" w:rsidRDefault="00BB2CFF" w:rsidP="00036AC6">
            <w:pPr>
              <w:pStyle w:val="TabloOkulKurum"/>
              <w:rPr>
                <w:rFonts w:eastAsia="Calibri"/>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8938AE" w:rsidTr="00036AC6">
        <w:trPr>
          <w:trHeight w:val="457"/>
        </w:trPr>
        <w:tc>
          <w:tcPr>
            <w:tcW w:w="2689" w:type="dxa"/>
            <w:tcBorders>
              <w:bottom w:val="single" w:sz="4" w:space="0" w:color="auto"/>
            </w:tcBorders>
            <w:shd w:val="clear" w:color="auto" w:fill="D6E3BC" w:themeFill="accent3" w:themeFillTint="66"/>
            <w:vAlign w:val="center"/>
          </w:tcPr>
          <w:p w:rsidR="00BB2CFF" w:rsidRPr="008938AE" w:rsidRDefault="00BB2CFF" w:rsidP="00036AC6">
            <w:pPr>
              <w:pStyle w:val="TabloOkulKurum"/>
              <w:rPr>
                <w:bCs/>
              </w:rPr>
            </w:pPr>
            <w:proofErr w:type="spellStart"/>
            <w:r w:rsidRPr="008938AE">
              <w:rPr>
                <w:bCs/>
              </w:rPr>
              <w:t>Amaç</w:t>
            </w:r>
            <w:proofErr w:type="spellEnd"/>
          </w:p>
        </w:tc>
        <w:tc>
          <w:tcPr>
            <w:tcW w:w="11305" w:type="dxa"/>
            <w:tcBorders>
              <w:bottom w:val="single" w:sz="4" w:space="0" w:color="auto"/>
            </w:tcBorders>
            <w:shd w:val="clear" w:color="auto" w:fill="D9D9D9" w:themeFill="background1" w:themeFillShade="D9"/>
            <w:vAlign w:val="center"/>
          </w:tcPr>
          <w:p w:rsidR="00BB2CFF" w:rsidRPr="00FB1800" w:rsidRDefault="00BB2CFF" w:rsidP="00036AC6">
            <w:pPr>
              <w:pStyle w:val="TabloGvde"/>
              <w:ind w:right="1700"/>
            </w:pPr>
            <w:r w:rsidRPr="00FB1800">
              <w:t>A3. Okulun amaçlarına ulaşmasını sağlayacak kurumsal imkân ve yetkinlikler verimli ve sürdürülebilir bir şekilde geliştirilecektir.</w:t>
            </w:r>
          </w:p>
        </w:tc>
      </w:tr>
      <w:tr w:rsidR="00BB2CFF" w:rsidRPr="008938AE" w:rsidTr="00036AC6">
        <w:trPr>
          <w:trHeight w:val="398"/>
        </w:trPr>
        <w:tc>
          <w:tcPr>
            <w:tcW w:w="2689" w:type="dxa"/>
            <w:tcBorders>
              <w:bottom w:val="single" w:sz="4" w:space="0" w:color="auto"/>
            </w:tcBorders>
            <w:shd w:val="clear" w:color="auto" w:fill="D6E3BC" w:themeFill="accent3" w:themeFillTint="66"/>
            <w:vAlign w:val="center"/>
          </w:tcPr>
          <w:p w:rsidR="00BB2CFF" w:rsidRPr="008938AE" w:rsidRDefault="00BB2CFF" w:rsidP="00036AC6">
            <w:pPr>
              <w:pStyle w:val="TabloOkulKurum"/>
              <w:rPr>
                <w:bCs/>
              </w:rPr>
            </w:pPr>
            <w:proofErr w:type="spellStart"/>
            <w:r w:rsidRPr="008938AE">
              <w:rPr>
                <w:bCs/>
              </w:rPr>
              <w:t>Hedef</w:t>
            </w:r>
            <w:proofErr w:type="spellEnd"/>
          </w:p>
        </w:tc>
        <w:tc>
          <w:tcPr>
            <w:tcW w:w="11305" w:type="dxa"/>
            <w:shd w:val="clear" w:color="auto" w:fill="D9D9D9" w:themeFill="background1" w:themeFillShade="D9"/>
            <w:vAlign w:val="center"/>
          </w:tcPr>
          <w:p w:rsidR="00BB2CFF" w:rsidRPr="00FB1800" w:rsidRDefault="00BB2CFF" w:rsidP="00036AC6">
            <w:pPr>
              <w:pStyle w:val="TabloGvde"/>
              <w:ind w:right="1700"/>
            </w:pPr>
            <w:r w:rsidRPr="00FB1800">
              <w:t>H3.3. Eğitim ve öğretimin sağlıklı ve güvenli bir ortamda gerçekleştirilmesi için okul sağlığı ve güvenliği geliştirilecektir</w:t>
            </w:r>
          </w:p>
        </w:tc>
      </w:tr>
      <w:tr w:rsidR="00BB2CFF" w:rsidRPr="008938AE" w:rsidTr="00036AC6">
        <w:trPr>
          <w:trHeight w:val="1668"/>
        </w:trPr>
        <w:tc>
          <w:tcPr>
            <w:tcW w:w="2689" w:type="dxa"/>
            <w:shd w:val="clear" w:color="auto" w:fill="D6E3BC" w:themeFill="accent3" w:themeFillTint="66"/>
            <w:vAlign w:val="center"/>
          </w:tcPr>
          <w:p w:rsidR="00BB2CFF" w:rsidRPr="008938AE" w:rsidRDefault="00BB2CFF" w:rsidP="00036AC6">
            <w:pPr>
              <w:pStyle w:val="TabloOkulKurum"/>
            </w:pPr>
            <w:proofErr w:type="spellStart"/>
            <w:r w:rsidRPr="008938AE">
              <w:rPr>
                <w:bCs/>
              </w:rPr>
              <w:t>Performans</w:t>
            </w:r>
            <w:proofErr w:type="spellEnd"/>
            <w:r w:rsidRPr="008938AE">
              <w:rPr>
                <w:bCs/>
              </w:rPr>
              <w:t xml:space="preserve"> </w:t>
            </w:r>
            <w:proofErr w:type="spellStart"/>
            <w:r w:rsidRPr="008938AE">
              <w:rPr>
                <w:bCs/>
              </w:rPr>
              <w:t>Göstergeleri</w:t>
            </w:r>
            <w:proofErr w:type="spellEnd"/>
          </w:p>
        </w:tc>
        <w:tc>
          <w:tcPr>
            <w:tcW w:w="11305" w:type="dxa"/>
            <w:shd w:val="clear" w:color="auto" w:fill="D9D9D9" w:themeFill="background1" w:themeFillShade="D9"/>
            <w:vAlign w:val="center"/>
          </w:tcPr>
          <w:p w:rsidR="00BB2CFF" w:rsidRPr="00FB1800" w:rsidRDefault="00BB2CFF" w:rsidP="00036AC6">
            <w:pPr>
              <w:pStyle w:val="TabloGvde"/>
              <w:ind w:right="1700"/>
            </w:pPr>
            <w:r w:rsidRPr="00FB1800">
              <w:t>PG3.3.1. Okulda yaşanan kaza sayısı</w:t>
            </w:r>
          </w:p>
          <w:p w:rsidR="00BB2CFF" w:rsidRPr="00FB1800" w:rsidRDefault="00BB2CFF" w:rsidP="00036AC6">
            <w:pPr>
              <w:pStyle w:val="TabloGvde"/>
              <w:ind w:right="1700"/>
            </w:pPr>
            <w:r w:rsidRPr="00FB1800">
              <w:t>PG3.3.2. Bağımlılıkla mücadele ile ilgili konularda eğitim alan öğrenci, öğretmen ve veli oranı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PG3.3.3.Akran zorbalığı ve siber zorbalıkla ilgili konularda eğitim alan öğrenci ve öğretmen sayısı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 xml:space="preserve">PG3.3.4. Sağlıklı beslenme ve </w:t>
            </w:r>
            <w:proofErr w:type="spellStart"/>
            <w:r w:rsidRPr="00FB1800">
              <w:t>obezite</w:t>
            </w:r>
            <w:proofErr w:type="spellEnd"/>
            <w:r w:rsidRPr="00FB1800">
              <w:t xml:space="preserve"> ile ilgili konularda verilen eğitim alan öğrenci, öğretmen ve veli oranı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PG3.3.5. Hijyen, gıda güvenliği, bulaşıcı hastalıklar ile ilgili konularda verilen eğitim alan öğrenci, öğretmen ve veli oranı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PG3.3.6. Disiplin kuruluna sevk edilen olay sayısı</w:t>
            </w:r>
          </w:p>
          <w:p w:rsidR="00BB2CFF" w:rsidRPr="00FB1800" w:rsidRDefault="00BB2CFF" w:rsidP="00036AC6">
            <w:pPr>
              <w:pStyle w:val="TabloGvde"/>
              <w:ind w:right="1700"/>
            </w:pPr>
            <w:r w:rsidRPr="00FB1800">
              <w:t>PG3.3.7. Afete hazırlık eğitimlerine katılan öğrenci ve öğretmen sayısı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PG3.3.8. İlkyardım eğitimlerine katılan öğrenci ve öğretmen sayısı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PG3.3.9 Sivil savunma eğitimlerine katılan öğrenci ve öğretmen sayısı (</w:t>
            </w:r>
            <w:proofErr w:type="spellStart"/>
            <w:r w:rsidRPr="00FB1800">
              <w:t>kırılım</w:t>
            </w:r>
            <w:proofErr w:type="spellEnd"/>
            <w:r w:rsidRPr="00FB1800">
              <w:t xml:space="preserve"> yapılacak)</w:t>
            </w:r>
          </w:p>
          <w:p w:rsidR="00BB2CFF" w:rsidRPr="00FB1800" w:rsidRDefault="00BB2CFF" w:rsidP="00036AC6">
            <w:pPr>
              <w:pStyle w:val="TabloGvde"/>
              <w:ind w:right="1700"/>
            </w:pPr>
            <w:r w:rsidRPr="00FB1800">
              <w:t>PG3.3.10. Afet ve acil durum tatbikat sayısı</w:t>
            </w:r>
          </w:p>
          <w:p w:rsidR="00BB2CFF" w:rsidRPr="00FB1800" w:rsidRDefault="00BB2CFF" w:rsidP="00036AC6">
            <w:pPr>
              <w:pStyle w:val="TabloGvde"/>
              <w:ind w:right="1700"/>
            </w:pPr>
            <w:r w:rsidRPr="00FB1800">
              <w:t xml:space="preserve">PG3.3.11. Onur belgesi alan öğrenci sayısı </w:t>
            </w:r>
          </w:p>
        </w:tc>
      </w:tr>
      <w:tr w:rsidR="00BB2CFF" w:rsidRPr="008938AE" w:rsidTr="00036AC6">
        <w:trPr>
          <w:trHeight w:val="3264"/>
        </w:trPr>
        <w:tc>
          <w:tcPr>
            <w:tcW w:w="2689" w:type="dxa"/>
            <w:shd w:val="clear" w:color="auto" w:fill="D6E3BC" w:themeFill="accent3" w:themeFillTint="66"/>
            <w:vAlign w:val="center"/>
          </w:tcPr>
          <w:p w:rsidR="00BB2CFF" w:rsidRPr="008938AE" w:rsidRDefault="00BB2CFF" w:rsidP="00036AC6">
            <w:pPr>
              <w:pStyle w:val="TabloOkulKurum"/>
            </w:pPr>
            <w:proofErr w:type="spellStart"/>
            <w:r w:rsidRPr="008938AE">
              <w:rPr>
                <w:rFonts w:eastAsia="Calibri"/>
                <w:bCs/>
              </w:rPr>
              <w:t>Stratejiler</w:t>
            </w:r>
            <w:proofErr w:type="spellEnd"/>
          </w:p>
        </w:tc>
        <w:tc>
          <w:tcPr>
            <w:tcW w:w="11305" w:type="dxa"/>
            <w:shd w:val="clear" w:color="auto" w:fill="D9D9D9" w:themeFill="background1" w:themeFillShade="D9"/>
            <w:vAlign w:val="center"/>
          </w:tcPr>
          <w:p w:rsidR="00BB2CFF" w:rsidRPr="00FB1800" w:rsidRDefault="00BB2CFF" w:rsidP="00036AC6">
            <w:pPr>
              <w:pStyle w:val="TabloGvde"/>
              <w:ind w:right="1700"/>
            </w:pPr>
            <w:r>
              <w:t>S</w:t>
            </w:r>
            <w:r w:rsidRPr="00FB1800">
              <w:t xml:space="preserve">1. Öğrenci, öğretmen ve velilerde farkındalık oluşturmak için bağımlılıkla mücadele, akran zorbalığı, siber zorbalık, sağlıklı beslenme ve </w:t>
            </w:r>
            <w:proofErr w:type="spellStart"/>
            <w:r w:rsidRPr="00FB1800">
              <w:t>obezite</w:t>
            </w:r>
            <w:proofErr w:type="spellEnd"/>
            <w:r w:rsidRPr="00FB1800">
              <w:t xml:space="preserve">, </w:t>
            </w:r>
            <w:proofErr w:type="gramStart"/>
            <w:r w:rsidRPr="00FB1800">
              <w:t>hijyen</w:t>
            </w:r>
            <w:proofErr w:type="gramEnd"/>
            <w:r w:rsidRPr="00FB1800">
              <w:t>, bulaşıcı hastalıklar ve gıda güvenliği gibi konularda alan uzmanları ile iş birliğinde eğitimler düzenlenecektir.</w:t>
            </w:r>
          </w:p>
          <w:p w:rsidR="00BB2CFF" w:rsidRPr="00FB1800" w:rsidRDefault="00BB2CFF" w:rsidP="00036AC6">
            <w:pPr>
              <w:pStyle w:val="TabloGvde"/>
              <w:ind w:right="1700"/>
            </w:pPr>
            <w:r>
              <w:t>S</w:t>
            </w:r>
            <w:r w:rsidRPr="00FB1800">
              <w:t>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BB2CFF" w:rsidRPr="00FB1800" w:rsidRDefault="00BB2CFF" w:rsidP="00036AC6">
            <w:pPr>
              <w:pStyle w:val="TabloGvde"/>
              <w:ind w:right="1700"/>
            </w:pPr>
            <w:r>
              <w:t>S</w:t>
            </w:r>
            <w:r w:rsidRPr="00FB1800">
              <w:t>3. Başarılı ve örnek davranış sergileyen öğrencilerin onur belgesiyle ödüllendirilmesi ve bu öğrencilerin diğer öğrencilere örnek olması sağlanacaktır.</w:t>
            </w:r>
          </w:p>
          <w:p w:rsidR="00BB2CFF" w:rsidRPr="00FB1800" w:rsidRDefault="00BB2CFF" w:rsidP="00036AC6">
            <w:pPr>
              <w:pStyle w:val="TabloGvde"/>
              <w:ind w:right="1700"/>
            </w:pPr>
            <w:r>
              <w:t>S</w:t>
            </w:r>
            <w:r w:rsidRPr="00FB1800">
              <w:t xml:space="preserve">4. Doğa, insan ve teknoloji kaynaklı (deprem, sel, heyelan, yangın, çığ ve salgın hastalıklar vd.) afetlere karşı gerekli tedbirlerin alınması için çalışmalar yapılacaktır. </w:t>
            </w:r>
          </w:p>
          <w:p w:rsidR="00BB2CFF" w:rsidRPr="00FB1800" w:rsidRDefault="00BB2CFF" w:rsidP="00036AC6">
            <w:pPr>
              <w:pStyle w:val="TabloGvde"/>
              <w:ind w:right="1700"/>
            </w:pPr>
            <w:r>
              <w:t>S</w:t>
            </w:r>
            <w:r w:rsidRPr="00FB1800">
              <w:t>5. Doğa, insan ve teknoloji kaynaklı (deprem, sel, heyelan, yangın, çığ ve salgın hastalıklar vd.) konularında alan uzmanları ile iş birliğinde öğretmen, öğrenci ve velilere farkındalık eğitimleri verilecektir.</w:t>
            </w:r>
          </w:p>
          <w:p w:rsidR="00BB2CFF" w:rsidRPr="00FB1800" w:rsidRDefault="00BB2CFF" w:rsidP="00036AC6">
            <w:pPr>
              <w:pStyle w:val="TabloGvde"/>
              <w:ind w:right="1700"/>
            </w:pPr>
            <w:r>
              <w:t>S</w:t>
            </w:r>
            <w:r w:rsidRPr="00FB1800">
              <w:t>6. Sivil savunma alanında öğrenci kulüp faaliyetleri kapsamında etkinlikler düzenlenecektir.</w:t>
            </w:r>
          </w:p>
          <w:p w:rsidR="00BB2CFF" w:rsidRPr="00FB1800" w:rsidRDefault="00BB2CFF" w:rsidP="00036AC6">
            <w:pPr>
              <w:pStyle w:val="TabloGvde"/>
              <w:ind w:right="1700"/>
            </w:pPr>
            <w:r>
              <w:t>S</w:t>
            </w:r>
            <w:r w:rsidRPr="00FB1800">
              <w:t>7. Okulun afet ve acil durum eylem planının güncel tutulması sağlanacaktır.</w:t>
            </w:r>
          </w:p>
          <w:p w:rsidR="00BB2CFF" w:rsidRPr="00FB1800" w:rsidRDefault="00BB2CFF" w:rsidP="00036AC6">
            <w:pPr>
              <w:pStyle w:val="TabloGvde"/>
              <w:ind w:right="1700"/>
            </w:pPr>
            <w:r>
              <w:t>S</w:t>
            </w:r>
            <w:r w:rsidRPr="00FB1800">
              <w:t xml:space="preserve">8. Afet ve acil durum tatbikatları düzenlenecektir. </w:t>
            </w:r>
          </w:p>
        </w:tc>
      </w:tr>
    </w:tbl>
    <w:p w:rsidR="00BB2CFF" w:rsidRDefault="00BB2CFF" w:rsidP="00BB2CFF">
      <w:r>
        <w:br w:type="page"/>
      </w:r>
    </w:p>
    <w:tbl>
      <w:tblPr>
        <w:tblStyle w:val="TabloKlavuzu"/>
        <w:tblW w:w="0" w:type="auto"/>
        <w:tblLook w:val="04A0" w:firstRow="1" w:lastRow="0" w:firstColumn="1" w:lastColumn="0" w:noHBand="0" w:noVBand="1"/>
      </w:tblPr>
      <w:tblGrid>
        <w:gridCol w:w="3060"/>
        <w:gridCol w:w="10934"/>
      </w:tblGrid>
      <w:tr w:rsidR="00BB2CFF" w:rsidRPr="00AB70DD" w:rsidTr="00036AC6">
        <w:trPr>
          <w:trHeight w:val="245"/>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Tema"/>
              <w:rPr>
                <w:rFonts w:eastAsia="Calibri"/>
              </w:rPr>
            </w:pPr>
            <w:r>
              <w:rPr>
                <w:rFonts w:eastAsia="Calibri"/>
              </w:rPr>
              <w:lastRenderedPageBreak/>
              <w:t>TEMA:</w:t>
            </w:r>
            <w:r w:rsidRPr="00AB70DD">
              <w:rPr>
                <w:rFonts w:eastAsia="Calibri"/>
              </w:rPr>
              <w:t xml:space="preserve"> Kurumsal Kapasite</w:t>
            </w:r>
          </w:p>
        </w:tc>
      </w:tr>
      <w:tr w:rsidR="00BB2CFF" w:rsidRPr="00AB70DD" w:rsidTr="00036AC6">
        <w:trPr>
          <w:trHeight w:val="418"/>
        </w:trPr>
        <w:tc>
          <w:tcPr>
            <w:tcW w:w="13994" w:type="dxa"/>
            <w:gridSpan w:val="2"/>
            <w:tcBorders>
              <w:bottom w:val="single" w:sz="4" w:space="0" w:color="auto"/>
            </w:tcBorders>
            <w:shd w:val="clear" w:color="auto" w:fill="D6E3BC" w:themeFill="accent3" w:themeFillTint="66"/>
            <w:vAlign w:val="center"/>
          </w:tcPr>
          <w:p w:rsidR="00BB2CFF" w:rsidRPr="00AB70DD" w:rsidRDefault="00BB2CFF" w:rsidP="00036AC6">
            <w:pPr>
              <w:pStyle w:val="TabloOkulKurum"/>
              <w:rPr>
                <w:rFonts w:eastAsia="Calibri"/>
                <w:sz w:val="24"/>
                <w:szCs w:val="24"/>
              </w:rPr>
            </w:pPr>
            <w:proofErr w:type="spellStart"/>
            <w:r w:rsidRPr="00AB70DD">
              <w:rPr>
                <w:rFonts w:eastAsia="Calibri"/>
              </w:rPr>
              <w:t>Okul</w:t>
            </w:r>
            <w:proofErr w:type="spellEnd"/>
            <w:r w:rsidRPr="00AB70DD">
              <w:rPr>
                <w:rFonts w:eastAsia="Calibri"/>
              </w:rPr>
              <w:t>/</w:t>
            </w:r>
            <w:proofErr w:type="spellStart"/>
            <w:r w:rsidRPr="00AB70DD">
              <w:rPr>
                <w:rFonts w:eastAsia="Calibri"/>
              </w:rPr>
              <w:t>Kurum</w:t>
            </w:r>
            <w:proofErr w:type="spellEnd"/>
            <w:r w:rsidRPr="00AB70DD">
              <w:rPr>
                <w:rFonts w:eastAsia="Calibri"/>
              </w:rPr>
              <w:t xml:space="preserve"> </w:t>
            </w:r>
            <w:proofErr w:type="spellStart"/>
            <w:r w:rsidRPr="00AB70DD">
              <w:rPr>
                <w:rFonts w:eastAsia="Calibri"/>
              </w:rPr>
              <w:t>Türü</w:t>
            </w:r>
            <w:proofErr w:type="spellEnd"/>
            <w:r w:rsidRPr="00AB70DD">
              <w:rPr>
                <w:rFonts w:eastAsia="Calibri"/>
              </w:rPr>
              <w:t xml:space="preserve">: </w:t>
            </w:r>
            <w:proofErr w:type="spellStart"/>
            <w:r w:rsidRPr="00AB70DD">
              <w:rPr>
                <w:rFonts w:eastAsia="Calibri"/>
              </w:rPr>
              <w:t>Anadolu</w:t>
            </w:r>
            <w:proofErr w:type="spellEnd"/>
            <w:r w:rsidRPr="00AB70DD">
              <w:rPr>
                <w:rFonts w:eastAsia="Calibri"/>
              </w:rPr>
              <w:t xml:space="preserve"> </w:t>
            </w:r>
            <w:proofErr w:type="spellStart"/>
            <w:r w:rsidRPr="00AB70DD">
              <w:rPr>
                <w:rFonts w:eastAsia="Calibri"/>
              </w:rPr>
              <w:t>Lisesi</w:t>
            </w:r>
            <w:proofErr w:type="spellEnd"/>
            <w:r>
              <w:rPr>
                <w:rFonts w:eastAsia="Calibri"/>
              </w:rPr>
              <w:t xml:space="preserve">/Fen </w:t>
            </w:r>
            <w:proofErr w:type="spellStart"/>
            <w:r>
              <w:rPr>
                <w:rFonts w:eastAsia="Calibri"/>
              </w:rPr>
              <w:t>Lisesi</w:t>
            </w:r>
            <w:proofErr w:type="spellEnd"/>
            <w:r>
              <w:rPr>
                <w:rFonts w:eastAsia="Calibri"/>
              </w:rPr>
              <w:t>/</w:t>
            </w:r>
            <w:proofErr w:type="spellStart"/>
            <w:r>
              <w:rPr>
                <w:rFonts w:eastAsia="Calibri"/>
              </w:rPr>
              <w:t>Sosyal</w:t>
            </w:r>
            <w:proofErr w:type="spellEnd"/>
            <w:r>
              <w:rPr>
                <w:rFonts w:eastAsia="Calibri"/>
              </w:rPr>
              <w:t xml:space="preserve"> </w:t>
            </w:r>
            <w:proofErr w:type="spellStart"/>
            <w:r>
              <w:rPr>
                <w:rFonts w:eastAsia="Calibri"/>
              </w:rPr>
              <w:t>Bilimler</w:t>
            </w:r>
            <w:proofErr w:type="spellEnd"/>
            <w:r>
              <w:rPr>
                <w:rFonts w:eastAsia="Calibri"/>
              </w:rPr>
              <w:t xml:space="preserve"> </w:t>
            </w:r>
            <w:proofErr w:type="spellStart"/>
            <w:r>
              <w:rPr>
                <w:rFonts w:eastAsia="Calibri"/>
              </w:rPr>
              <w:t>Lisesi</w:t>
            </w:r>
            <w:proofErr w:type="spellEnd"/>
          </w:p>
        </w:tc>
      </w:tr>
      <w:tr w:rsidR="00BB2CFF" w:rsidRPr="00AB70DD" w:rsidTr="00036AC6">
        <w:trPr>
          <w:trHeight w:val="538"/>
        </w:trPr>
        <w:tc>
          <w:tcPr>
            <w:tcW w:w="3060"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Amaç</w:t>
            </w:r>
            <w:proofErr w:type="spellEnd"/>
          </w:p>
        </w:tc>
        <w:tc>
          <w:tcPr>
            <w:tcW w:w="10934" w:type="dxa"/>
            <w:tcBorders>
              <w:bottom w:val="single" w:sz="4" w:space="0" w:color="auto"/>
            </w:tcBorders>
            <w:shd w:val="clear" w:color="auto" w:fill="D9D9D9" w:themeFill="background1" w:themeFillShade="D9"/>
            <w:vAlign w:val="center"/>
          </w:tcPr>
          <w:p w:rsidR="00BB2CFF" w:rsidRPr="00FB1800" w:rsidRDefault="00BB2CFF" w:rsidP="00036AC6">
            <w:pPr>
              <w:pStyle w:val="TabloGvde"/>
            </w:pPr>
            <w:r w:rsidRPr="00FB1800">
              <w:t>A3. Okulun amaçlarına ulaşmasını sağlayacak kurumsal imkân ve yetkinlikler verimli ve sürdürülebilir bir şekilde geliştirilecektir.</w:t>
            </w:r>
          </w:p>
        </w:tc>
      </w:tr>
      <w:tr w:rsidR="00BB2CFF" w:rsidRPr="00AB70DD" w:rsidTr="00036AC6">
        <w:trPr>
          <w:trHeight w:val="420"/>
        </w:trPr>
        <w:tc>
          <w:tcPr>
            <w:tcW w:w="3060" w:type="dxa"/>
            <w:tcBorders>
              <w:bottom w:val="single" w:sz="4" w:space="0" w:color="auto"/>
            </w:tcBorders>
            <w:shd w:val="clear" w:color="auto" w:fill="D6E3BC" w:themeFill="accent3" w:themeFillTint="66"/>
            <w:vAlign w:val="center"/>
          </w:tcPr>
          <w:p w:rsidR="00BB2CFF" w:rsidRPr="00AB70DD" w:rsidRDefault="00BB2CFF" w:rsidP="00036AC6">
            <w:pPr>
              <w:pStyle w:val="TabloOkulKurum"/>
              <w:rPr>
                <w:bCs/>
              </w:rPr>
            </w:pPr>
            <w:proofErr w:type="spellStart"/>
            <w:r w:rsidRPr="00AB70DD">
              <w:rPr>
                <w:bCs/>
              </w:rPr>
              <w:t>Hedef</w:t>
            </w:r>
            <w:proofErr w:type="spellEnd"/>
          </w:p>
        </w:tc>
        <w:tc>
          <w:tcPr>
            <w:tcW w:w="10934" w:type="dxa"/>
            <w:shd w:val="clear" w:color="auto" w:fill="D9D9D9" w:themeFill="background1" w:themeFillShade="D9"/>
            <w:vAlign w:val="center"/>
          </w:tcPr>
          <w:p w:rsidR="00BB2CFF" w:rsidRPr="00FB1800" w:rsidRDefault="00BB2CFF" w:rsidP="00036AC6">
            <w:pPr>
              <w:pStyle w:val="TabloGvde"/>
            </w:pPr>
            <w:r w:rsidRPr="00FB1800">
              <w:t>H3.4. İklim değişikliğinin olumsuz etkilerini azaltmak ve çevresel sürdürülebilirliği sağlamak için tasarruf tedbirleri kapsamında enerji verimliliği artırılacaktır.</w:t>
            </w:r>
          </w:p>
        </w:tc>
      </w:tr>
      <w:tr w:rsidR="00BB2CFF" w:rsidRPr="00AB70DD" w:rsidTr="00036AC6">
        <w:trPr>
          <w:trHeight w:val="1190"/>
        </w:trPr>
        <w:tc>
          <w:tcPr>
            <w:tcW w:w="3060" w:type="dxa"/>
            <w:shd w:val="clear" w:color="auto" w:fill="D6E3BC" w:themeFill="accent3" w:themeFillTint="66"/>
            <w:vAlign w:val="center"/>
          </w:tcPr>
          <w:p w:rsidR="00BB2CFF" w:rsidRPr="00AB70DD" w:rsidRDefault="00BB2CFF" w:rsidP="00036AC6">
            <w:pPr>
              <w:pStyle w:val="TabloOkulKurum"/>
            </w:pPr>
            <w:proofErr w:type="spellStart"/>
            <w:r w:rsidRPr="00AB70DD">
              <w:rPr>
                <w:bCs/>
              </w:rPr>
              <w:t>Performans</w:t>
            </w:r>
            <w:proofErr w:type="spellEnd"/>
            <w:r w:rsidRPr="00AB70DD">
              <w:rPr>
                <w:bCs/>
              </w:rPr>
              <w:t xml:space="preserve"> </w:t>
            </w:r>
            <w:proofErr w:type="spellStart"/>
            <w:r w:rsidRPr="00AB70DD">
              <w:rPr>
                <w:bCs/>
              </w:rPr>
              <w:t>Göstergeleri</w:t>
            </w:r>
            <w:proofErr w:type="spellEnd"/>
          </w:p>
        </w:tc>
        <w:tc>
          <w:tcPr>
            <w:tcW w:w="10934" w:type="dxa"/>
            <w:shd w:val="clear" w:color="auto" w:fill="D9D9D9" w:themeFill="background1" w:themeFillShade="D9"/>
            <w:vAlign w:val="center"/>
          </w:tcPr>
          <w:p w:rsidR="00BB2CFF" w:rsidRPr="00FB1800" w:rsidRDefault="00BB2CFF" w:rsidP="00036AC6">
            <w:pPr>
              <w:pStyle w:val="TabloGvde"/>
            </w:pPr>
            <w:r w:rsidRPr="00FB1800">
              <w:t>PG3.4.1. Elektrik tüketimi (</w:t>
            </w:r>
            <w:proofErr w:type="spellStart"/>
            <w:r w:rsidRPr="00FB1800">
              <w:t>kw</w:t>
            </w:r>
            <w:proofErr w:type="spellEnd"/>
            <w:r w:rsidRPr="00FB1800">
              <w:t>)</w:t>
            </w:r>
          </w:p>
          <w:p w:rsidR="00BB2CFF" w:rsidRPr="00FB1800" w:rsidRDefault="00BB2CFF" w:rsidP="00036AC6">
            <w:pPr>
              <w:pStyle w:val="TabloGvde"/>
            </w:pPr>
            <w:r w:rsidRPr="00FB1800">
              <w:t>PG3.4.2 Su tüketim miktarı (m3)</w:t>
            </w:r>
          </w:p>
          <w:p w:rsidR="00BB2CFF" w:rsidRPr="00FB1800" w:rsidRDefault="00BB2CFF" w:rsidP="00036AC6">
            <w:pPr>
              <w:pStyle w:val="TabloGvde"/>
            </w:pPr>
            <w:r w:rsidRPr="00FB1800">
              <w:t>PG3.4.3. Doğalgaz/akaryakıt/kömür tüketim miktarı (m3/</w:t>
            </w:r>
            <w:proofErr w:type="spellStart"/>
            <w:r w:rsidRPr="00FB1800">
              <w:t>lt</w:t>
            </w:r>
            <w:proofErr w:type="spellEnd"/>
            <w:r w:rsidRPr="00FB1800">
              <w:t>/kg)</w:t>
            </w:r>
          </w:p>
          <w:p w:rsidR="00BB2CFF" w:rsidRPr="00FB1800" w:rsidRDefault="00BB2CFF" w:rsidP="00036AC6">
            <w:pPr>
              <w:pStyle w:val="TabloGvde"/>
            </w:pPr>
            <w:r w:rsidRPr="00FB1800">
              <w:t>PG3.4.4. Bakım ve onarımı yapılan alan-tesisat sayısı/oranı</w:t>
            </w:r>
          </w:p>
        </w:tc>
      </w:tr>
      <w:tr w:rsidR="00BB2CFF" w:rsidRPr="00AB70DD" w:rsidTr="00036AC6">
        <w:trPr>
          <w:trHeight w:val="1548"/>
        </w:trPr>
        <w:tc>
          <w:tcPr>
            <w:tcW w:w="3060" w:type="dxa"/>
            <w:shd w:val="clear" w:color="auto" w:fill="D6E3BC" w:themeFill="accent3" w:themeFillTint="66"/>
            <w:vAlign w:val="center"/>
          </w:tcPr>
          <w:p w:rsidR="00BB2CFF" w:rsidRPr="00AB70DD" w:rsidRDefault="00BB2CFF" w:rsidP="00036AC6">
            <w:pPr>
              <w:pStyle w:val="TabloOkulKurum"/>
            </w:pPr>
            <w:proofErr w:type="spellStart"/>
            <w:r w:rsidRPr="00AB70DD">
              <w:rPr>
                <w:rFonts w:eastAsia="Calibri"/>
                <w:bCs/>
              </w:rPr>
              <w:t>Stratejiler</w:t>
            </w:r>
            <w:proofErr w:type="spellEnd"/>
          </w:p>
        </w:tc>
        <w:tc>
          <w:tcPr>
            <w:tcW w:w="10934" w:type="dxa"/>
            <w:shd w:val="clear" w:color="auto" w:fill="D9D9D9" w:themeFill="background1" w:themeFillShade="D9"/>
            <w:vAlign w:val="center"/>
          </w:tcPr>
          <w:p w:rsidR="00BB2CFF" w:rsidRPr="00FB1800" w:rsidRDefault="00BB2CFF" w:rsidP="00036AC6">
            <w:pPr>
              <w:pStyle w:val="TabloGvde"/>
            </w:pPr>
            <w:r>
              <w:t>S</w:t>
            </w:r>
            <w:r w:rsidRPr="00FB1800">
              <w:t>1. Okul elektrik, su ve yakıt tüketimi miktar ve tutar olarak izlenerek tüketimi artıran unsurlar araştırılacak ve verimliliği artıracak tedbirler alınacaktır.</w:t>
            </w:r>
          </w:p>
          <w:p w:rsidR="00BB2CFF" w:rsidRPr="00FB1800" w:rsidRDefault="00BB2CFF" w:rsidP="00036AC6">
            <w:pPr>
              <w:pStyle w:val="TabloGvde"/>
            </w:pPr>
            <w:r>
              <w:t>S</w:t>
            </w:r>
            <w:r w:rsidRPr="00FB1800">
              <w:t>2. Tasarruf tedbirleri kapsamında enerji verimliliği ile ilgili farkındalık çalışmaları yapılacaktır.</w:t>
            </w:r>
          </w:p>
          <w:p w:rsidR="00BB2CFF" w:rsidRPr="00FB1800" w:rsidRDefault="00BB2CFF" w:rsidP="00036AC6">
            <w:pPr>
              <w:pStyle w:val="TabloGvde"/>
            </w:pPr>
            <w:r>
              <w:t>S</w:t>
            </w:r>
            <w:r w:rsidRPr="00FB1800">
              <w:t>3. Enerji tasarrufunun sağlanması için atölye ve laboratuvarlarda tedbir alınmasına yönelik çalışmalar yapılacaktır.</w:t>
            </w:r>
          </w:p>
          <w:p w:rsidR="00BB2CFF" w:rsidRPr="00FB1800" w:rsidRDefault="00BB2CFF" w:rsidP="00036AC6">
            <w:pPr>
              <w:pStyle w:val="TabloGvde"/>
            </w:pPr>
            <w:r>
              <w:t>S</w:t>
            </w:r>
            <w:r w:rsidRPr="00FB1800">
              <w:t>4. Enerji tasarrufuna yönelik proje geliştirilecektir.</w:t>
            </w:r>
          </w:p>
          <w:p w:rsidR="00BB2CFF" w:rsidRPr="00FB1800" w:rsidRDefault="00BB2CFF" w:rsidP="00036AC6">
            <w:pPr>
              <w:pStyle w:val="TabloGvde"/>
            </w:pPr>
            <w:r>
              <w:t>S</w:t>
            </w:r>
            <w:r w:rsidRPr="00FB1800">
              <w:t>5. Yenilenebilir enerji kaynaklarından daha fazla yararlanmak için çalışmalar yapılacaktır.</w:t>
            </w:r>
          </w:p>
        </w:tc>
      </w:tr>
    </w:tbl>
    <w:p w:rsidR="00BB2CFF" w:rsidRDefault="00BB2CFF" w:rsidP="00BB2CFF">
      <w:pPr>
        <w:rPr>
          <w:szCs w:val="24"/>
        </w:rPr>
      </w:pPr>
    </w:p>
    <w:p w:rsidR="00E07918" w:rsidRDefault="00E07918" w:rsidP="00BB2CFF">
      <w:pPr>
        <w:rPr>
          <w:szCs w:val="24"/>
        </w:rPr>
      </w:pPr>
    </w:p>
    <w:p w:rsidR="00E07918" w:rsidRDefault="00E07918" w:rsidP="00BB2CFF">
      <w:pPr>
        <w:rPr>
          <w:szCs w:val="24"/>
        </w:rPr>
      </w:pPr>
    </w:p>
    <w:p w:rsidR="00E07918" w:rsidRDefault="00E07918" w:rsidP="00BB2CFF">
      <w:pPr>
        <w:rPr>
          <w:szCs w:val="24"/>
        </w:rPr>
      </w:pPr>
    </w:p>
    <w:p w:rsidR="00E07918" w:rsidRDefault="00E07918" w:rsidP="00BB2CFF">
      <w:pPr>
        <w:rPr>
          <w:szCs w:val="24"/>
        </w:rPr>
      </w:pPr>
    </w:p>
    <w:p w:rsidR="00E07918" w:rsidRDefault="00E07918" w:rsidP="00BB2CFF">
      <w:pPr>
        <w:rPr>
          <w:szCs w:val="24"/>
        </w:rPr>
      </w:pPr>
    </w:p>
    <w:p w:rsidR="00E07918" w:rsidRDefault="00E07918" w:rsidP="00BB2CFF">
      <w:pPr>
        <w:rPr>
          <w:szCs w:val="24"/>
        </w:rPr>
      </w:pPr>
    </w:p>
    <w:p w:rsidR="00E07918" w:rsidRDefault="00E07918" w:rsidP="00BB2CFF">
      <w:pPr>
        <w:rPr>
          <w:szCs w:val="24"/>
        </w:rPr>
      </w:pPr>
    </w:p>
    <w:tbl>
      <w:tblPr>
        <w:tblW w:w="6536" w:type="dxa"/>
        <w:tblInd w:w="55" w:type="dxa"/>
        <w:tblCellMar>
          <w:left w:w="70" w:type="dxa"/>
          <w:right w:w="70" w:type="dxa"/>
        </w:tblCellMar>
        <w:tblLook w:val="04A0" w:firstRow="1" w:lastRow="0" w:firstColumn="1" w:lastColumn="0" w:noHBand="0" w:noVBand="1"/>
      </w:tblPr>
      <w:tblGrid>
        <w:gridCol w:w="1433"/>
        <w:gridCol w:w="5103"/>
      </w:tblGrid>
      <w:tr w:rsidR="0003232B" w:rsidRPr="008928AC" w:rsidTr="00DB0139">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KURUMSAL KAPASİTE</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sidRPr="008928AC">
              <w:rPr>
                <w:rFonts w:ascii="Calibri" w:hAnsi="Calibri" w:cs="Calibri"/>
                <w:color w:val="000000"/>
                <w:sz w:val="22"/>
                <w:szCs w:val="22"/>
              </w:rPr>
              <w:t>Öğretmen Adı Soyadı</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HASAN ÇETİN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IŞIL SÜTÇÜ</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3</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KENAN ERDOĞAN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4</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MİNE AYBACI</w:t>
            </w:r>
          </w:p>
        </w:tc>
      </w:tr>
      <w:tr w:rsidR="0003232B" w:rsidRPr="008928AC" w:rsidTr="00DB0139">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5</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MİNE GEÇİTLİ</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6</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MURAT KARAASLAN</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Pr="008928AC" w:rsidRDefault="0003232B" w:rsidP="00DB0139">
            <w:pPr>
              <w:spacing w:after="0" w:line="240" w:lineRule="auto"/>
              <w:jc w:val="center"/>
              <w:rPr>
                <w:rFonts w:ascii="Calibri" w:hAnsi="Calibri" w:cs="Calibri"/>
                <w:color w:val="000000"/>
                <w:sz w:val="22"/>
                <w:szCs w:val="22"/>
              </w:rPr>
            </w:pPr>
            <w:r w:rsidRPr="008928AC">
              <w:rPr>
                <w:rFonts w:ascii="Calibri" w:hAnsi="Calibri" w:cs="Calibri"/>
                <w:color w:val="000000"/>
                <w:sz w:val="22"/>
                <w:szCs w:val="22"/>
              </w:rPr>
              <w:t>7</w:t>
            </w:r>
          </w:p>
        </w:tc>
        <w:tc>
          <w:tcPr>
            <w:tcW w:w="5103" w:type="dxa"/>
            <w:tcBorders>
              <w:top w:val="nil"/>
              <w:left w:val="nil"/>
              <w:bottom w:val="single" w:sz="4" w:space="0" w:color="auto"/>
              <w:right w:val="single" w:sz="4" w:space="0" w:color="auto"/>
            </w:tcBorders>
            <w:shd w:val="clear" w:color="auto" w:fill="auto"/>
            <w:noWrap/>
            <w:vAlign w:val="bottom"/>
          </w:tcPr>
          <w:p w:rsidR="0003232B" w:rsidRPr="008928AC"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NAZLIŞAH USLU</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8</w:t>
            </w:r>
          </w:p>
        </w:tc>
        <w:tc>
          <w:tcPr>
            <w:tcW w:w="5103" w:type="dxa"/>
            <w:tcBorders>
              <w:top w:val="nil"/>
              <w:left w:val="nil"/>
              <w:bottom w:val="single" w:sz="4" w:space="0" w:color="auto"/>
              <w:right w:val="single" w:sz="4" w:space="0" w:color="auto"/>
            </w:tcBorders>
            <w:shd w:val="clear" w:color="auto" w:fill="auto"/>
            <w:noWrap/>
            <w:vAlign w:val="bottom"/>
          </w:tcPr>
          <w:p w:rsidR="0003232B"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ÖMER BERBER</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9</w:t>
            </w:r>
          </w:p>
        </w:tc>
        <w:tc>
          <w:tcPr>
            <w:tcW w:w="5103" w:type="dxa"/>
            <w:tcBorders>
              <w:top w:val="nil"/>
              <w:left w:val="nil"/>
              <w:bottom w:val="single" w:sz="4" w:space="0" w:color="auto"/>
              <w:right w:val="single" w:sz="4" w:space="0" w:color="auto"/>
            </w:tcBorders>
            <w:shd w:val="clear" w:color="auto" w:fill="auto"/>
            <w:noWrap/>
            <w:vAlign w:val="bottom"/>
          </w:tcPr>
          <w:p w:rsidR="0003232B"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RIFAT HAZIR</w:t>
            </w:r>
          </w:p>
        </w:tc>
      </w:tr>
      <w:tr w:rsidR="0003232B" w:rsidRPr="008928AC" w:rsidTr="00DB0139">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3232B" w:rsidRDefault="0003232B" w:rsidP="00DB0139">
            <w:pPr>
              <w:spacing w:after="0" w:line="240" w:lineRule="auto"/>
              <w:jc w:val="center"/>
              <w:rPr>
                <w:rFonts w:ascii="Calibri" w:hAnsi="Calibri" w:cs="Calibri"/>
                <w:color w:val="000000"/>
                <w:sz w:val="22"/>
                <w:szCs w:val="22"/>
              </w:rPr>
            </w:pPr>
            <w:r>
              <w:rPr>
                <w:rFonts w:ascii="Calibri" w:hAnsi="Calibri" w:cs="Calibri"/>
                <w:color w:val="000000"/>
                <w:sz w:val="22"/>
                <w:szCs w:val="22"/>
              </w:rPr>
              <w:t>10</w:t>
            </w:r>
          </w:p>
        </w:tc>
        <w:tc>
          <w:tcPr>
            <w:tcW w:w="5103" w:type="dxa"/>
            <w:tcBorders>
              <w:top w:val="nil"/>
              <w:left w:val="nil"/>
              <w:bottom w:val="single" w:sz="4" w:space="0" w:color="auto"/>
              <w:right w:val="single" w:sz="4" w:space="0" w:color="auto"/>
            </w:tcBorders>
            <w:shd w:val="clear" w:color="auto" w:fill="auto"/>
            <w:noWrap/>
            <w:vAlign w:val="bottom"/>
          </w:tcPr>
          <w:p w:rsidR="0003232B" w:rsidRDefault="0003232B" w:rsidP="00DB0139">
            <w:pPr>
              <w:spacing w:after="0" w:line="240" w:lineRule="auto"/>
              <w:rPr>
                <w:rFonts w:ascii="Calibri" w:hAnsi="Calibri" w:cs="Calibri"/>
                <w:color w:val="000000"/>
                <w:sz w:val="22"/>
                <w:szCs w:val="22"/>
              </w:rPr>
            </w:pPr>
            <w:r>
              <w:rPr>
                <w:rFonts w:ascii="Calibri" w:hAnsi="Calibri" w:cs="Calibri"/>
                <w:color w:val="000000"/>
                <w:sz w:val="22"/>
                <w:szCs w:val="22"/>
              </w:rPr>
              <w:t>SEDA CANAN USLUPEHLİVAN</w:t>
            </w:r>
          </w:p>
        </w:tc>
      </w:tr>
    </w:tbl>
    <w:p w:rsidR="007E7822" w:rsidRDefault="00D41148" w:rsidP="003436A0">
      <w:pPr>
        <w:pStyle w:val="Balk1"/>
        <w:rPr>
          <w:sz w:val="26"/>
          <w:szCs w:val="26"/>
        </w:rPr>
      </w:pPr>
      <w:r w:rsidRPr="003A542A">
        <w:br w:type="page"/>
      </w:r>
      <w:bookmarkStart w:id="52" w:name="_Toc531097547"/>
      <w:r w:rsidR="00EB1C60" w:rsidRPr="00E80242">
        <w:rPr>
          <w:color w:val="000000" w:themeColor="text1"/>
          <w:sz w:val="26"/>
          <w:szCs w:val="26"/>
        </w:rPr>
        <w:lastRenderedPageBreak/>
        <w:t>V. BÖLÜM</w:t>
      </w:r>
      <w:bookmarkEnd w:id="50"/>
      <w:bookmarkEnd w:id="51"/>
      <w:r w:rsidR="008D4E73" w:rsidRPr="00E80242">
        <w:rPr>
          <w:color w:val="000000" w:themeColor="text1"/>
          <w:sz w:val="26"/>
          <w:szCs w:val="26"/>
        </w:rPr>
        <w:t>:</w:t>
      </w:r>
      <w:bookmarkStart w:id="53" w:name="_Toc416085168"/>
      <w:bookmarkStart w:id="54" w:name="_Toc529519471"/>
      <w:r w:rsidR="008D4E73" w:rsidRPr="00E80242">
        <w:rPr>
          <w:color w:val="000000" w:themeColor="text1"/>
          <w:sz w:val="26"/>
          <w:szCs w:val="26"/>
        </w:rPr>
        <w:t xml:space="preserve"> </w:t>
      </w:r>
      <w:r w:rsidR="00EB1C60" w:rsidRPr="00E80242">
        <w:rPr>
          <w:color w:val="000000" w:themeColor="text1"/>
          <w:sz w:val="26"/>
          <w:szCs w:val="26"/>
        </w:rPr>
        <w:t>MAL</w:t>
      </w:r>
      <w:r w:rsidR="00EA5593" w:rsidRPr="00E80242">
        <w:rPr>
          <w:color w:val="000000" w:themeColor="text1"/>
          <w:sz w:val="26"/>
          <w:szCs w:val="26"/>
        </w:rPr>
        <w:t>İ</w:t>
      </w:r>
      <w:r w:rsidR="00EB1C60" w:rsidRPr="00E80242">
        <w:rPr>
          <w:color w:val="000000" w:themeColor="text1"/>
          <w:sz w:val="26"/>
          <w:szCs w:val="26"/>
        </w:rPr>
        <w:t>YETLEND</w:t>
      </w:r>
      <w:r w:rsidR="006B3051" w:rsidRPr="00E80242">
        <w:rPr>
          <w:color w:val="000000" w:themeColor="text1"/>
          <w:sz w:val="26"/>
          <w:szCs w:val="26"/>
        </w:rPr>
        <w:t>İ</w:t>
      </w:r>
      <w:r w:rsidR="00EB1C60" w:rsidRPr="00E80242">
        <w:rPr>
          <w:color w:val="000000" w:themeColor="text1"/>
          <w:sz w:val="26"/>
          <w:szCs w:val="26"/>
        </w:rPr>
        <w:t>RME</w:t>
      </w:r>
      <w:bookmarkEnd w:id="52"/>
      <w:bookmarkEnd w:id="53"/>
      <w:bookmarkEnd w:id="54"/>
    </w:p>
    <w:p w:rsidR="00831E25" w:rsidRPr="007E7822" w:rsidRDefault="00484FB8" w:rsidP="003436A0">
      <w:pPr>
        <w:pStyle w:val="Balk1"/>
        <w:rPr>
          <w:color w:val="000000" w:themeColor="text1"/>
          <w:sz w:val="26"/>
          <w:szCs w:val="26"/>
        </w:rPr>
      </w:pPr>
      <w:r w:rsidRPr="007E7822">
        <w:rPr>
          <w:color w:val="000000" w:themeColor="text1"/>
          <w:sz w:val="26"/>
          <w:szCs w:val="26"/>
        </w:rPr>
        <w:t>Tablo 34</w:t>
      </w:r>
      <w:r w:rsidR="007E7822">
        <w:rPr>
          <w:color w:val="000000" w:themeColor="text1"/>
          <w:sz w:val="26"/>
          <w:szCs w:val="26"/>
        </w:rPr>
        <w:t xml:space="preserve"> -</w:t>
      </w:r>
      <w:r w:rsidR="00E9380D">
        <w:rPr>
          <w:color w:val="000000" w:themeColor="text1"/>
          <w:sz w:val="26"/>
          <w:szCs w:val="26"/>
        </w:rPr>
        <w:t xml:space="preserve"> 2024-2028 </w:t>
      </w:r>
      <w:r w:rsidR="007E7822" w:rsidRPr="007E7822">
        <w:rPr>
          <w:color w:val="000000" w:themeColor="text1"/>
          <w:sz w:val="26"/>
          <w:szCs w:val="26"/>
        </w:rPr>
        <w:t>Stratejik Plan Tahmini Maliyet Dağılımı Tablosu</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24"/>
        <w:gridCol w:w="2898"/>
        <w:gridCol w:w="236"/>
      </w:tblGrid>
      <w:tr w:rsidR="00831E25" w:rsidTr="004C6E16">
        <w:trPr>
          <w:trHeight w:val="471"/>
        </w:trPr>
        <w:tc>
          <w:tcPr>
            <w:tcW w:w="2235" w:type="dxa"/>
            <w:vMerge w:val="restart"/>
            <w:tcBorders>
              <w:top w:val="single" w:sz="4" w:space="0" w:color="auto"/>
              <w:left w:val="single" w:sz="4" w:space="0" w:color="auto"/>
              <w:bottom w:val="single" w:sz="4" w:space="0" w:color="auto"/>
              <w:right w:val="single" w:sz="4" w:space="0" w:color="auto"/>
            </w:tcBorders>
            <w:hideMark/>
          </w:tcPr>
          <w:p w:rsidR="00831E25" w:rsidRPr="006155C1" w:rsidRDefault="00831E25" w:rsidP="00EB239A">
            <w:pPr>
              <w:jc w:val="center"/>
              <w:rPr>
                <w:sz w:val="20"/>
                <w:szCs w:val="20"/>
              </w:rPr>
            </w:pPr>
            <w:r w:rsidRPr="006155C1">
              <w:rPr>
                <w:sz w:val="20"/>
                <w:szCs w:val="20"/>
              </w:rPr>
              <w:t>PLANDAKİ YERİ</w:t>
            </w:r>
          </w:p>
        </w:tc>
        <w:tc>
          <w:tcPr>
            <w:tcW w:w="3724" w:type="dxa"/>
            <w:vMerge w:val="restart"/>
            <w:tcBorders>
              <w:top w:val="single" w:sz="4" w:space="0" w:color="auto"/>
              <w:left w:val="single" w:sz="4" w:space="0" w:color="auto"/>
              <w:bottom w:val="single" w:sz="4" w:space="0" w:color="auto"/>
              <w:right w:val="single" w:sz="4" w:space="0" w:color="auto"/>
            </w:tcBorders>
            <w:hideMark/>
          </w:tcPr>
          <w:p w:rsidR="00831E25" w:rsidRPr="006155C1" w:rsidRDefault="00831E25" w:rsidP="00EB239A">
            <w:pPr>
              <w:jc w:val="center"/>
            </w:pPr>
            <w:r w:rsidRPr="006155C1">
              <w:t>MALİYET (TL)</w:t>
            </w:r>
          </w:p>
        </w:tc>
        <w:tc>
          <w:tcPr>
            <w:tcW w:w="2898" w:type="dxa"/>
            <w:vMerge w:val="restart"/>
            <w:tcBorders>
              <w:top w:val="single" w:sz="4" w:space="0" w:color="auto"/>
              <w:left w:val="single" w:sz="4" w:space="0" w:color="auto"/>
              <w:bottom w:val="single" w:sz="4" w:space="0" w:color="auto"/>
              <w:right w:val="single" w:sz="4" w:space="0" w:color="auto"/>
            </w:tcBorders>
            <w:hideMark/>
          </w:tcPr>
          <w:p w:rsidR="00831E25" w:rsidRPr="0003232B" w:rsidRDefault="00831E25" w:rsidP="00EB239A">
            <w:pPr>
              <w:jc w:val="center"/>
              <w:rPr>
                <w:color w:val="FF0000"/>
              </w:rPr>
            </w:pPr>
            <w:r w:rsidRPr="00220E10">
              <w:t>ORAN /%)</w:t>
            </w:r>
          </w:p>
        </w:tc>
        <w:tc>
          <w:tcPr>
            <w:tcW w:w="236" w:type="dxa"/>
            <w:tcBorders>
              <w:top w:val="nil"/>
              <w:left w:val="nil"/>
              <w:bottom w:val="nil"/>
              <w:right w:val="nil"/>
            </w:tcBorders>
            <w:vAlign w:val="center"/>
            <w:hideMark/>
          </w:tcPr>
          <w:p w:rsidR="00831E25" w:rsidRDefault="00831E25"/>
        </w:tc>
      </w:tr>
      <w:tr w:rsidR="00831E25" w:rsidTr="004C6E16">
        <w:trPr>
          <w:trHeight w:val="47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31E25" w:rsidRPr="006155C1" w:rsidRDefault="00831E25">
            <w:pPr>
              <w:spacing w:after="0" w:line="240" w:lineRule="auto"/>
              <w:rPr>
                <w:sz w:val="20"/>
                <w:szCs w:val="20"/>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831E25" w:rsidRPr="006155C1" w:rsidRDefault="00831E25">
            <w:pPr>
              <w:spacing w:after="0" w:line="240" w:lineRule="auto"/>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831E25" w:rsidRPr="0003232B" w:rsidRDefault="00831E25">
            <w:pPr>
              <w:spacing w:after="0" w:line="240" w:lineRule="auto"/>
              <w:rPr>
                <w:color w:val="FF0000"/>
              </w:rPr>
            </w:pPr>
          </w:p>
        </w:tc>
        <w:tc>
          <w:tcPr>
            <w:tcW w:w="236" w:type="dxa"/>
            <w:tcBorders>
              <w:top w:val="nil"/>
              <w:left w:val="nil"/>
              <w:bottom w:val="nil"/>
              <w:right w:val="nil"/>
            </w:tcBorders>
            <w:vAlign w:val="center"/>
            <w:hideMark/>
          </w:tcPr>
          <w:p w:rsidR="00831E25" w:rsidRDefault="00831E25">
            <w:pPr>
              <w:spacing w:after="0" w:line="240" w:lineRule="auto"/>
              <w:rPr>
                <w:rFonts w:ascii="Calibri" w:hAnsi="Calibri" w:cs="Calibri"/>
                <w:sz w:val="20"/>
                <w:szCs w:val="20"/>
              </w:rPr>
            </w:pP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r w:rsidRPr="006155C1">
              <w:rPr>
                <w:b/>
                <w:bCs/>
                <w:sz w:val="20"/>
                <w:szCs w:val="20"/>
              </w:rPr>
              <w:t>STRATEJİK AMAÇ 1</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831E25" w:rsidP="006845B2">
            <w:pPr>
              <w:jc w:val="center"/>
              <w:rPr>
                <w:b/>
                <w:bCs/>
                <w:sz w:val="20"/>
                <w:szCs w:val="20"/>
              </w:rPr>
            </w:pP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b/>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r w:rsidRPr="006155C1">
              <w:rPr>
                <w:b/>
                <w:bCs/>
                <w:sz w:val="20"/>
                <w:szCs w:val="20"/>
              </w:rPr>
              <w:t xml:space="preserve"> Hedef 1.1</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6155C1" w:rsidP="006845B2">
            <w:pPr>
              <w:jc w:val="center"/>
              <w:rPr>
                <w:sz w:val="20"/>
                <w:szCs w:val="20"/>
              </w:rPr>
            </w:pPr>
            <w:r w:rsidRPr="006155C1">
              <w:rPr>
                <w:sz w:val="20"/>
                <w:szCs w:val="20"/>
              </w:rPr>
              <w:t>9</w:t>
            </w:r>
            <w:r w:rsidR="00EB239A" w:rsidRPr="006155C1">
              <w:rPr>
                <w:sz w:val="20"/>
                <w:szCs w:val="20"/>
              </w:rPr>
              <w:t>500,00</w:t>
            </w: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proofErr w:type="gramStart"/>
            <w:r w:rsidRPr="006155C1">
              <w:rPr>
                <w:b/>
                <w:bCs/>
                <w:sz w:val="20"/>
                <w:szCs w:val="20"/>
              </w:rPr>
              <w:t>Hedef  1</w:t>
            </w:r>
            <w:proofErr w:type="gramEnd"/>
            <w:r w:rsidRPr="006155C1">
              <w:rPr>
                <w:b/>
                <w:bCs/>
                <w:sz w:val="20"/>
                <w:szCs w:val="20"/>
              </w:rPr>
              <w:t>.2</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6155C1" w:rsidP="006845B2">
            <w:pPr>
              <w:jc w:val="center"/>
              <w:rPr>
                <w:sz w:val="20"/>
                <w:szCs w:val="20"/>
              </w:rPr>
            </w:pPr>
            <w:r w:rsidRPr="006155C1">
              <w:rPr>
                <w:sz w:val="20"/>
                <w:szCs w:val="20"/>
              </w:rPr>
              <w:t>4</w:t>
            </w:r>
            <w:r w:rsidR="006845B2" w:rsidRPr="006155C1">
              <w:rPr>
                <w:sz w:val="20"/>
                <w:szCs w:val="20"/>
              </w:rPr>
              <w:t>500,00</w:t>
            </w: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r w:rsidRPr="006155C1">
              <w:rPr>
                <w:b/>
                <w:bCs/>
                <w:sz w:val="20"/>
                <w:szCs w:val="20"/>
              </w:rPr>
              <w:t>TOPLAM</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6845B2" w:rsidP="006155C1">
            <w:pPr>
              <w:jc w:val="center"/>
              <w:rPr>
                <w:b/>
                <w:bCs/>
                <w:szCs w:val="24"/>
              </w:rPr>
            </w:pPr>
            <w:r w:rsidRPr="006155C1">
              <w:rPr>
                <w:b/>
                <w:bCs/>
                <w:szCs w:val="24"/>
              </w:rPr>
              <w:t>1</w:t>
            </w:r>
            <w:r w:rsidR="006155C1">
              <w:rPr>
                <w:b/>
                <w:bCs/>
                <w:szCs w:val="24"/>
              </w:rPr>
              <w:t>4</w:t>
            </w:r>
            <w:r w:rsidR="00BD3E45" w:rsidRPr="006155C1">
              <w:rPr>
                <w:b/>
                <w:bCs/>
                <w:szCs w:val="24"/>
              </w:rPr>
              <w:t>.</w:t>
            </w:r>
            <w:r w:rsidRPr="006155C1">
              <w:rPr>
                <w:b/>
                <w:bCs/>
                <w:szCs w:val="24"/>
              </w:rPr>
              <w:t>000,00</w:t>
            </w: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b/>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r w:rsidRPr="006155C1">
              <w:rPr>
                <w:b/>
                <w:bCs/>
                <w:sz w:val="20"/>
                <w:szCs w:val="20"/>
              </w:rPr>
              <w:t>STRATEJİK AMAÇ 2</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831E25" w:rsidP="006845B2">
            <w:pPr>
              <w:jc w:val="center"/>
              <w:rPr>
                <w:b/>
                <w:bCs/>
                <w:sz w:val="20"/>
                <w:szCs w:val="20"/>
              </w:rPr>
            </w:pP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b/>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proofErr w:type="gramStart"/>
            <w:r w:rsidRPr="006155C1">
              <w:rPr>
                <w:b/>
                <w:bCs/>
                <w:sz w:val="20"/>
                <w:szCs w:val="20"/>
              </w:rPr>
              <w:t>Hedef  2</w:t>
            </w:r>
            <w:proofErr w:type="gramEnd"/>
            <w:r w:rsidRPr="006155C1">
              <w:rPr>
                <w:b/>
                <w:bCs/>
                <w:sz w:val="20"/>
                <w:szCs w:val="20"/>
              </w:rPr>
              <w:t>.1</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6155C1" w:rsidP="006845B2">
            <w:pPr>
              <w:jc w:val="center"/>
              <w:rPr>
                <w:bCs/>
                <w:sz w:val="20"/>
                <w:szCs w:val="20"/>
              </w:rPr>
            </w:pPr>
            <w:r w:rsidRPr="006155C1">
              <w:rPr>
                <w:bCs/>
                <w:sz w:val="20"/>
                <w:szCs w:val="20"/>
              </w:rPr>
              <w:t>28</w:t>
            </w:r>
            <w:r w:rsidR="001C4FE6" w:rsidRPr="006155C1">
              <w:rPr>
                <w:bCs/>
                <w:sz w:val="20"/>
                <w:szCs w:val="20"/>
              </w:rPr>
              <w:t>000,00</w:t>
            </w: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b/>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831E25" w:rsidTr="004C6E16">
        <w:tc>
          <w:tcPr>
            <w:tcW w:w="2235" w:type="dxa"/>
            <w:tcBorders>
              <w:top w:val="single" w:sz="4" w:space="0" w:color="auto"/>
              <w:left w:val="single" w:sz="4" w:space="0" w:color="auto"/>
              <w:bottom w:val="single" w:sz="4" w:space="0" w:color="auto"/>
              <w:right w:val="single" w:sz="4" w:space="0" w:color="auto"/>
            </w:tcBorders>
            <w:hideMark/>
          </w:tcPr>
          <w:p w:rsidR="00831E25" w:rsidRPr="006155C1" w:rsidRDefault="00831E25">
            <w:pPr>
              <w:rPr>
                <w:b/>
                <w:bCs/>
                <w:sz w:val="20"/>
                <w:szCs w:val="20"/>
              </w:rPr>
            </w:pPr>
            <w:proofErr w:type="gramStart"/>
            <w:r w:rsidRPr="006155C1">
              <w:rPr>
                <w:b/>
                <w:bCs/>
                <w:sz w:val="20"/>
                <w:szCs w:val="20"/>
              </w:rPr>
              <w:t>Hedef  2</w:t>
            </w:r>
            <w:proofErr w:type="gramEnd"/>
            <w:r w:rsidRPr="006155C1">
              <w:rPr>
                <w:b/>
                <w:bCs/>
                <w:sz w:val="20"/>
                <w:szCs w:val="20"/>
              </w:rPr>
              <w:t>.2</w:t>
            </w:r>
          </w:p>
        </w:tc>
        <w:tc>
          <w:tcPr>
            <w:tcW w:w="3724" w:type="dxa"/>
            <w:tcBorders>
              <w:top w:val="single" w:sz="4" w:space="0" w:color="auto"/>
              <w:left w:val="single" w:sz="4" w:space="0" w:color="auto"/>
              <w:bottom w:val="single" w:sz="4" w:space="0" w:color="auto"/>
              <w:right w:val="single" w:sz="4" w:space="0" w:color="auto"/>
            </w:tcBorders>
          </w:tcPr>
          <w:p w:rsidR="00831E25" w:rsidRPr="006155C1" w:rsidRDefault="006155C1" w:rsidP="006845B2">
            <w:pPr>
              <w:jc w:val="center"/>
              <w:rPr>
                <w:bCs/>
                <w:sz w:val="20"/>
                <w:szCs w:val="20"/>
              </w:rPr>
            </w:pPr>
            <w:r w:rsidRPr="006155C1">
              <w:rPr>
                <w:bCs/>
                <w:sz w:val="20"/>
                <w:szCs w:val="20"/>
              </w:rPr>
              <w:t>13</w:t>
            </w:r>
            <w:r w:rsidR="001C4FE6" w:rsidRPr="006155C1">
              <w:rPr>
                <w:bCs/>
                <w:sz w:val="20"/>
                <w:szCs w:val="20"/>
              </w:rPr>
              <w:t>000,00</w:t>
            </w:r>
          </w:p>
        </w:tc>
        <w:tc>
          <w:tcPr>
            <w:tcW w:w="2898" w:type="dxa"/>
            <w:tcBorders>
              <w:top w:val="single" w:sz="4" w:space="0" w:color="auto"/>
              <w:left w:val="single" w:sz="4" w:space="0" w:color="auto"/>
              <w:bottom w:val="single" w:sz="4" w:space="0" w:color="auto"/>
              <w:right w:val="single" w:sz="4" w:space="0" w:color="auto"/>
            </w:tcBorders>
          </w:tcPr>
          <w:p w:rsidR="00831E25" w:rsidRPr="0003232B" w:rsidRDefault="00831E25" w:rsidP="006845B2">
            <w:pPr>
              <w:jc w:val="center"/>
              <w:rPr>
                <w:b/>
                <w:color w:val="FF0000"/>
                <w:sz w:val="20"/>
                <w:szCs w:val="20"/>
              </w:rPr>
            </w:pPr>
          </w:p>
        </w:tc>
        <w:tc>
          <w:tcPr>
            <w:tcW w:w="236" w:type="dxa"/>
            <w:tcBorders>
              <w:top w:val="nil"/>
              <w:left w:val="nil"/>
              <w:bottom w:val="nil"/>
              <w:right w:val="nil"/>
            </w:tcBorders>
            <w:vAlign w:val="center"/>
            <w:hideMark/>
          </w:tcPr>
          <w:p w:rsidR="00831E25" w:rsidRDefault="00831E25">
            <w:r>
              <w:t> </w:t>
            </w:r>
          </w:p>
        </w:tc>
      </w:tr>
      <w:tr w:rsidR="00BB2CFF" w:rsidTr="004C6E16">
        <w:tc>
          <w:tcPr>
            <w:tcW w:w="2235" w:type="dxa"/>
            <w:tcBorders>
              <w:top w:val="single" w:sz="4" w:space="0" w:color="auto"/>
              <w:left w:val="single" w:sz="4" w:space="0" w:color="auto"/>
              <w:bottom w:val="single" w:sz="4" w:space="0" w:color="auto"/>
              <w:right w:val="single" w:sz="4" w:space="0" w:color="auto"/>
            </w:tcBorders>
          </w:tcPr>
          <w:p w:rsidR="00BB2CFF" w:rsidRPr="006155C1" w:rsidRDefault="00BB2CFF" w:rsidP="00036AC6">
            <w:pPr>
              <w:rPr>
                <w:b/>
                <w:bCs/>
                <w:sz w:val="20"/>
                <w:szCs w:val="20"/>
              </w:rPr>
            </w:pPr>
            <w:proofErr w:type="gramStart"/>
            <w:r w:rsidRPr="006155C1">
              <w:rPr>
                <w:b/>
                <w:bCs/>
                <w:sz w:val="20"/>
                <w:szCs w:val="20"/>
              </w:rPr>
              <w:t>Hedef  2</w:t>
            </w:r>
            <w:proofErr w:type="gramEnd"/>
            <w:r w:rsidRPr="006155C1">
              <w:rPr>
                <w:b/>
                <w:bCs/>
                <w:sz w:val="20"/>
                <w:szCs w:val="20"/>
              </w:rPr>
              <w:t>.3</w:t>
            </w:r>
          </w:p>
        </w:tc>
        <w:tc>
          <w:tcPr>
            <w:tcW w:w="3724" w:type="dxa"/>
            <w:tcBorders>
              <w:top w:val="single" w:sz="4" w:space="0" w:color="auto"/>
              <w:left w:val="single" w:sz="4" w:space="0" w:color="auto"/>
              <w:bottom w:val="single" w:sz="4" w:space="0" w:color="auto"/>
              <w:right w:val="single" w:sz="4" w:space="0" w:color="auto"/>
            </w:tcBorders>
          </w:tcPr>
          <w:p w:rsidR="00BB2CFF" w:rsidRPr="006155C1" w:rsidRDefault="006155C1" w:rsidP="00036AC6">
            <w:pPr>
              <w:jc w:val="center"/>
              <w:rPr>
                <w:bCs/>
                <w:sz w:val="20"/>
                <w:szCs w:val="20"/>
              </w:rPr>
            </w:pPr>
            <w:r w:rsidRPr="006155C1">
              <w:rPr>
                <w:bCs/>
                <w:sz w:val="20"/>
                <w:szCs w:val="20"/>
              </w:rPr>
              <w:t>27</w:t>
            </w:r>
            <w:r w:rsidR="00BB2CFF" w:rsidRPr="006155C1">
              <w:rPr>
                <w:bCs/>
                <w:sz w:val="20"/>
                <w:szCs w:val="20"/>
              </w:rPr>
              <w:t>000,00</w:t>
            </w:r>
          </w:p>
        </w:tc>
        <w:tc>
          <w:tcPr>
            <w:tcW w:w="2898" w:type="dxa"/>
            <w:tcBorders>
              <w:top w:val="single" w:sz="4" w:space="0" w:color="auto"/>
              <w:left w:val="single" w:sz="4" w:space="0" w:color="auto"/>
              <w:bottom w:val="single" w:sz="4" w:space="0" w:color="auto"/>
              <w:right w:val="single" w:sz="4" w:space="0" w:color="auto"/>
            </w:tcBorders>
          </w:tcPr>
          <w:p w:rsidR="00BB2CFF" w:rsidRPr="0003232B" w:rsidRDefault="00BB2CFF" w:rsidP="00036AC6">
            <w:pPr>
              <w:jc w:val="center"/>
              <w:rPr>
                <w:b/>
                <w:color w:val="FF0000"/>
                <w:sz w:val="20"/>
                <w:szCs w:val="20"/>
              </w:rPr>
            </w:pPr>
          </w:p>
        </w:tc>
        <w:tc>
          <w:tcPr>
            <w:tcW w:w="236" w:type="dxa"/>
            <w:tcBorders>
              <w:top w:val="nil"/>
              <w:left w:val="nil"/>
              <w:bottom w:val="nil"/>
              <w:right w:val="nil"/>
            </w:tcBorders>
            <w:vAlign w:val="center"/>
          </w:tcPr>
          <w:p w:rsidR="00BB2CFF" w:rsidRDefault="00BB2CFF"/>
        </w:tc>
      </w:tr>
      <w:tr w:rsidR="00BB2CFF" w:rsidTr="004C6E16">
        <w:tc>
          <w:tcPr>
            <w:tcW w:w="2235" w:type="dxa"/>
            <w:tcBorders>
              <w:top w:val="single" w:sz="4" w:space="0" w:color="auto"/>
              <w:left w:val="single" w:sz="4" w:space="0" w:color="auto"/>
              <w:bottom w:val="single" w:sz="4" w:space="0" w:color="auto"/>
              <w:right w:val="single" w:sz="4" w:space="0" w:color="auto"/>
            </w:tcBorders>
          </w:tcPr>
          <w:p w:rsidR="00BB2CFF" w:rsidRPr="006155C1" w:rsidRDefault="00BB2CFF" w:rsidP="00036AC6">
            <w:pPr>
              <w:rPr>
                <w:b/>
                <w:bCs/>
                <w:sz w:val="20"/>
                <w:szCs w:val="20"/>
              </w:rPr>
            </w:pPr>
            <w:proofErr w:type="gramStart"/>
            <w:r w:rsidRPr="006155C1">
              <w:rPr>
                <w:b/>
                <w:bCs/>
                <w:sz w:val="20"/>
                <w:szCs w:val="20"/>
              </w:rPr>
              <w:t>Hedef  2</w:t>
            </w:r>
            <w:proofErr w:type="gramEnd"/>
            <w:r w:rsidRPr="006155C1">
              <w:rPr>
                <w:b/>
                <w:bCs/>
                <w:sz w:val="20"/>
                <w:szCs w:val="20"/>
              </w:rPr>
              <w:t>.4</w:t>
            </w:r>
          </w:p>
        </w:tc>
        <w:tc>
          <w:tcPr>
            <w:tcW w:w="3724" w:type="dxa"/>
            <w:tcBorders>
              <w:top w:val="single" w:sz="4" w:space="0" w:color="auto"/>
              <w:left w:val="single" w:sz="4" w:space="0" w:color="auto"/>
              <w:bottom w:val="single" w:sz="4" w:space="0" w:color="auto"/>
              <w:right w:val="single" w:sz="4" w:space="0" w:color="auto"/>
            </w:tcBorders>
          </w:tcPr>
          <w:p w:rsidR="00BB2CFF" w:rsidRPr="006155C1" w:rsidRDefault="006155C1" w:rsidP="00036AC6">
            <w:pPr>
              <w:jc w:val="center"/>
              <w:rPr>
                <w:bCs/>
                <w:sz w:val="20"/>
                <w:szCs w:val="20"/>
              </w:rPr>
            </w:pPr>
            <w:r w:rsidRPr="006155C1">
              <w:rPr>
                <w:bCs/>
                <w:sz w:val="20"/>
                <w:szCs w:val="20"/>
              </w:rPr>
              <w:t>15</w:t>
            </w:r>
            <w:r w:rsidR="00BB2CFF" w:rsidRPr="006155C1">
              <w:rPr>
                <w:bCs/>
                <w:sz w:val="20"/>
                <w:szCs w:val="20"/>
              </w:rPr>
              <w:t>000,00</w:t>
            </w:r>
          </w:p>
        </w:tc>
        <w:tc>
          <w:tcPr>
            <w:tcW w:w="2898" w:type="dxa"/>
            <w:tcBorders>
              <w:top w:val="single" w:sz="4" w:space="0" w:color="auto"/>
              <w:left w:val="single" w:sz="4" w:space="0" w:color="auto"/>
              <w:bottom w:val="single" w:sz="4" w:space="0" w:color="auto"/>
              <w:right w:val="single" w:sz="4" w:space="0" w:color="auto"/>
            </w:tcBorders>
          </w:tcPr>
          <w:p w:rsidR="00BB2CFF" w:rsidRPr="0003232B" w:rsidRDefault="00BB2CFF" w:rsidP="00036AC6">
            <w:pPr>
              <w:jc w:val="center"/>
              <w:rPr>
                <w:b/>
                <w:color w:val="FF0000"/>
                <w:sz w:val="20"/>
                <w:szCs w:val="20"/>
              </w:rPr>
            </w:pPr>
          </w:p>
        </w:tc>
        <w:tc>
          <w:tcPr>
            <w:tcW w:w="236" w:type="dxa"/>
            <w:tcBorders>
              <w:top w:val="nil"/>
              <w:left w:val="nil"/>
              <w:bottom w:val="nil"/>
              <w:right w:val="nil"/>
            </w:tcBorders>
            <w:vAlign w:val="center"/>
          </w:tcPr>
          <w:p w:rsidR="00BB2CFF" w:rsidRDefault="00BB2CFF"/>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6155C1" w:rsidRDefault="00BB2CFF">
            <w:pPr>
              <w:rPr>
                <w:b/>
                <w:bCs/>
                <w:sz w:val="20"/>
                <w:szCs w:val="20"/>
              </w:rPr>
            </w:pPr>
            <w:r w:rsidRPr="006155C1">
              <w:rPr>
                <w:b/>
                <w:bCs/>
                <w:sz w:val="20"/>
                <w:szCs w:val="20"/>
              </w:rPr>
              <w:t>TOPLAM</w:t>
            </w:r>
          </w:p>
        </w:tc>
        <w:tc>
          <w:tcPr>
            <w:tcW w:w="3724" w:type="dxa"/>
            <w:tcBorders>
              <w:top w:val="single" w:sz="4" w:space="0" w:color="auto"/>
              <w:left w:val="single" w:sz="4" w:space="0" w:color="auto"/>
              <w:bottom w:val="single" w:sz="4" w:space="0" w:color="auto"/>
              <w:right w:val="single" w:sz="4" w:space="0" w:color="auto"/>
            </w:tcBorders>
          </w:tcPr>
          <w:p w:rsidR="00BB2CFF" w:rsidRPr="006155C1" w:rsidRDefault="006155C1" w:rsidP="006845B2">
            <w:pPr>
              <w:jc w:val="center"/>
              <w:rPr>
                <w:b/>
                <w:bCs/>
                <w:szCs w:val="24"/>
              </w:rPr>
            </w:pPr>
            <w:r w:rsidRPr="006155C1">
              <w:rPr>
                <w:b/>
                <w:bCs/>
                <w:szCs w:val="24"/>
              </w:rPr>
              <w:t>83</w:t>
            </w:r>
            <w:r w:rsidR="00BB2CFF" w:rsidRPr="006155C1">
              <w:rPr>
                <w:b/>
                <w:bCs/>
                <w:szCs w:val="24"/>
              </w:rPr>
              <w:t>.000,00</w:t>
            </w:r>
          </w:p>
        </w:tc>
        <w:tc>
          <w:tcPr>
            <w:tcW w:w="2898" w:type="dxa"/>
            <w:tcBorders>
              <w:top w:val="single" w:sz="4" w:space="0" w:color="auto"/>
              <w:left w:val="single" w:sz="4" w:space="0" w:color="auto"/>
              <w:bottom w:val="single" w:sz="4" w:space="0" w:color="auto"/>
              <w:right w:val="single" w:sz="4" w:space="0" w:color="auto"/>
            </w:tcBorders>
          </w:tcPr>
          <w:p w:rsidR="00BB2CFF" w:rsidRPr="0003232B" w:rsidRDefault="00BB2CFF" w:rsidP="006845B2">
            <w:pPr>
              <w:jc w:val="center"/>
              <w:rPr>
                <w:b/>
                <w:color w:val="FF0000"/>
                <w:sz w:val="20"/>
                <w:szCs w:val="20"/>
              </w:rPr>
            </w:pP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20"/>
                <w:szCs w:val="20"/>
              </w:rPr>
            </w:pPr>
            <w:r w:rsidRPr="00220E10">
              <w:rPr>
                <w:b/>
                <w:bCs/>
                <w:sz w:val="20"/>
                <w:szCs w:val="20"/>
              </w:rPr>
              <w:t>STRATEJİK AMAÇ 3</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rsidP="006845B2">
            <w:pPr>
              <w:jc w:val="center"/>
              <w:rPr>
                <w:b/>
                <w:bCs/>
                <w:sz w:val="20"/>
                <w:szCs w:val="20"/>
              </w:rPr>
            </w:pP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rsidP="006845B2">
            <w:pPr>
              <w:jc w:val="center"/>
              <w:rPr>
                <w:b/>
                <w:sz w:val="20"/>
                <w:szCs w:val="20"/>
              </w:rPr>
            </w:pP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20"/>
                <w:szCs w:val="20"/>
              </w:rPr>
            </w:pPr>
            <w:r w:rsidRPr="00220E10">
              <w:rPr>
                <w:b/>
                <w:bCs/>
                <w:sz w:val="20"/>
                <w:szCs w:val="20"/>
              </w:rPr>
              <w:lastRenderedPageBreak/>
              <w:t>Hedef 3.1</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rsidP="001C4FE6">
            <w:pPr>
              <w:jc w:val="center"/>
              <w:rPr>
                <w:bCs/>
                <w:sz w:val="20"/>
                <w:szCs w:val="20"/>
              </w:rPr>
            </w:pPr>
            <w:r w:rsidRPr="00220E10">
              <w:rPr>
                <w:bCs/>
                <w:sz w:val="20"/>
                <w:szCs w:val="20"/>
              </w:rPr>
              <w:t>400000,00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rsidP="006845B2">
            <w:pPr>
              <w:jc w:val="center"/>
              <w:rPr>
                <w:b/>
                <w:sz w:val="20"/>
                <w:szCs w:val="20"/>
              </w:rPr>
            </w:pP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20"/>
                <w:szCs w:val="20"/>
              </w:rPr>
            </w:pPr>
            <w:r w:rsidRPr="00220E10">
              <w:rPr>
                <w:b/>
                <w:bCs/>
                <w:sz w:val="20"/>
                <w:szCs w:val="20"/>
              </w:rPr>
              <w:t>Hedef 3.2</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Cs/>
                <w:sz w:val="20"/>
                <w:szCs w:val="20"/>
              </w:rPr>
            </w:pPr>
            <w:r w:rsidRPr="00220E10">
              <w:rPr>
                <w:bCs/>
                <w:sz w:val="20"/>
                <w:szCs w:val="20"/>
              </w:rPr>
              <w:t>1000,00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1</w:t>
            </w: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tcPr>
          <w:p w:rsidR="00BB2CFF" w:rsidRPr="00220E10" w:rsidRDefault="00BB2CFF">
            <w:pPr>
              <w:rPr>
                <w:b/>
                <w:bCs/>
                <w:sz w:val="20"/>
                <w:szCs w:val="20"/>
              </w:rPr>
            </w:pPr>
            <w:r w:rsidRPr="00220E10">
              <w:rPr>
                <w:b/>
                <w:bCs/>
                <w:sz w:val="20"/>
                <w:szCs w:val="20"/>
              </w:rPr>
              <w:t>Hedef 3.3</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Cs/>
                <w:sz w:val="20"/>
                <w:szCs w:val="20"/>
              </w:rPr>
            </w:pPr>
            <w:r w:rsidRPr="00220E10">
              <w:rPr>
                <w:bCs/>
                <w:sz w:val="20"/>
                <w:szCs w:val="20"/>
              </w:rPr>
              <w:t>15000,00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3</w:t>
            </w:r>
          </w:p>
        </w:tc>
        <w:tc>
          <w:tcPr>
            <w:tcW w:w="236" w:type="dxa"/>
            <w:tcBorders>
              <w:top w:val="nil"/>
              <w:left w:val="nil"/>
              <w:bottom w:val="nil"/>
              <w:right w:val="nil"/>
            </w:tcBorders>
            <w:vAlign w:val="center"/>
          </w:tcPr>
          <w:p w:rsidR="00BB2CFF" w:rsidRDefault="00BB2CFF"/>
        </w:tc>
      </w:tr>
      <w:tr w:rsidR="00BB2CFF" w:rsidTr="004C6E16">
        <w:tc>
          <w:tcPr>
            <w:tcW w:w="2235" w:type="dxa"/>
            <w:tcBorders>
              <w:top w:val="single" w:sz="4" w:space="0" w:color="auto"/>
              <w:left w:val="single" w:sz="4" w:space="0" w:color="auto"/>
              <w:bottom w:val="single" w:sz="4" w:space="0" w:color="auto"/>
              <w:right w:val="single" w:sz="4" w:space="0" w:color="auto"/>
            </w:tcBorders>
          </w:tcPr>
          <w:p w:rsidR="00BB2CFF" w:rsidRPr="00220E10" w:rsidRDefault="00BB2CFF">
            <w:pPr>
              <w:rPr>
                <w:b/>
                <w:bCs/>
                <w:sz w:val="20"/>
                <w:szCs w:val="20"/>
              </w:rPr>
            </w:pPr>
            <w:r w:rsidRPr="00220E10">
              <w:rPr>
                <w:b/>
                <w:bCs/>
                <w:sz w:val="20"/>
                <w:szCs w:val="20"/>
              </w:rPr>
              <w:t>Hedef 3.4</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Cs/>
                <w:sz w:val="20"/>
                <w:szCs w:val="20"/>
              </w:rPr>
            </w:pPr>
            <w:r w:rsidRPr="00220E10">
              <w:rPr>
                <w:bCs/>
                <w:sz w:val="20"/>
                <w:szCs w:val="20"/>
              </w:rPr>
              <w:t>15000,00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3</w:t>
            </w:r>
          </w:p>
        </w:tc>
        <w:tc>
          <w:tcPr>
            <w:tcW w:w="236" w:type="dxa"/>
            <w:tcBorders>
              <w:top w:val="nil"/>
              <w:left w:val="nil"/>
              <w:bottom w:val="nil"/>
              <w:right w:val="nil"/>
            </w:tcBorders>
            <w:vAlign w:val="center"/>
          </w:tcPr>
          <w:p w:rsidR="00BB2CFF" w:rsidRDefault="00BB2CFF"/>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20"/>
                <w:szCs w:val="20"/>
              </w:rPr>
            </w:pPr>
            <w:r w:rsidRPr="00220E10">
              <w:rPr>
                <w:b/>
                <w:bCs/>
                <w:sz w:val="20"/>
                <w:szCs w:val="20"/>
              </w:rPr>
              <w:t>TOPLAM</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rsidP="001C4FE6">
            <w:pPr>
              <w:jc w:val="center"/>
              <w:rPr>
                <w:b/>
                <w:bCs/>
                <w:szCs w:val="24"/>
              </w:rPr>
            </w:pPr>
            <w:r w:rsidRPr="00220E10">
              <w:rPr>
                <w:b/>
                <w:bCs/>
                <w:szCs w:val="24"/>
              </w:rPr>
              <w:t>431.000,00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90</w:t>
            </w:r>
          </w:p>
        </w:tc>
        <w:tc>
          <w:tcPr>
            <w:tcW w:w="236" w:type="dxa"/>
            <w:tcBorders>
              <w:top w:val="nil"/>
              <w:left w:val="nil"/>
              <w:bottom w:val="nil"/>
              <w:right w:val="nil"/>
            </w:tcBorders>
            <w:vAlign w:val="center"/>
            <w:hideMark/>
          </w:tcPr>
          <w:p w:rsidR="00BB2CFF" w:rsidRDefault="00BB2CFF">
            <w:r>
              <w:t> </w:t>
            </w:r>
          </w:p>
        </w:tc>
      </w:tr>
      <w:tr w:rsidR="00BB2CFF" w:rsidTr="004C6E16">
        <w:trPr>
          <w:trHeight w:val="601"/>
        </w:trPr>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18"/>
                <w:szCs w:val="18"/>
              </w:rPr>
            </w:pPr>
            <w:r w:rsidRPr="00220E10">
              <w:rPr>
                <w:b/>
                <w:bCs/>
                <w:sz w:val="18"/>
                <w:szCs w:val="18"/>
              </w:rPr>
              <w:t>STRATEJİK AMAÇ MALİYET TOPLAMI</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rsidP="00EE697C">
            <w:pPr>
              <w:jc w:val="center"/>
              <w:rPr>
                <w:b/>
                <w:bCs/>
                <w:sz w:val="20"/>
                <w:szCs w:val="20"/>
              </w:rPr>
            </w:pPr>
            <w:r w:rsidRPr="00220E10">
              <w:rPr>
                <w:b/>
                <w:bCs/>
                <w:szCs w:val="24"/>
              </w:rPr>
              <w:t>478.000,00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rPr>
            </w:pPr>
            <w:r w:rsidRPr="00220E10">
              <w:rPr>
                <w:b/>
              </w:rPr>
              <w:t>100</w:t>
            </w: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rsidP="00EE697C">
            <w:pPr>
              <w:rPr>
                <w:b/>
                <w:bCs/>
                <w:sz w:val="18"/>
                <w:szCs w:val="18"/>
              </w:rPr>
            </w:pPr>
            <w:r w:rsidRPr="00220E10">
              <w:rPr>
                <w:b/>
                <w:bCs/>
                <w:sz w:val="18"/>
                <w:szCs w:val="18"/>
              </w:rPr>
              <w:t>YÖNETİM GİDERLERİ</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bCs/>
                <w:sz w:val="20"/>
                <w:szCs w:val="20"/>
              </w:rPr>
            </w:pPr>
            <w:r w:rsidRPr="00220E10">
              <w:rPr>
                <w:b/>
                <w:bCs/>
                <w:sz w:val="20"/>
                <w:szCs w:val="20"/>
              </w:rPr>
              <w:t>2000,00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1</w:t>
            </w:r>
          </w:p>
        </w:tc>
        <w:tc>
          <w:tcPr>
            <w:tcW w:w="236" w:type="dxa"/>
            <w:tcBorders>
              <w:top w:val="nil"/>
              <w:left w:val="nil"/>
              <w:bottom w:val="nil"/>
              <w:right w:val="nil"/>
            </w:tcBorders>
            <w:vAlign w:val="center"/>
            <w:hideMark/>
          </w:tcPr>
          <w:p w:rsidR="00BB2CFF" w:rsidRDefault="00BB2CFF">
            <w:r>
              <w:t> </w:t>
            </w:r>
          </w:p>
        </w:tc>
      </w:tr>
      <w:tr w:rsidR="00BB2CFF" w:rsidTr="004C6E16">
        <w:tc>
          <w:tcPr>
            <w:tcW w:w="2235" w:type="dxa"/>
            <w:tcBorders>
              <w:top w:val="single" w:sz="4" w:space="0" w:color="auto"/>
              <w:left w:val="single" w:sz="4" w:space="0" w:color="auto"/>
              <w:bottom w:val="single" w:sz="4" w:space="0" w:color="auto"/>
              <w:right w:val="single" w:sz="4" w:space="0" w:color="auto"/>
            </w:tcBorders>
            <w:hideMark/>
          </w:tcPr>
          <w:p w:rsidR="00BB2CFF" w:rsidRPr="00220E10" w:rsidRDefault="00BB2CFF">
            <w:pPr>
              <w:rPr>
                <w:b/>
                <w:bCs/>
                <w:sz w:val="18"/>
                <w:szCs w:val="18"/>
              </w:rPr>
            </w:pPr>
            <w:r w:rsidRPr="00220E10">
              <w:rPr>
                <w:b/>
                <w:bCs/>
                <w:sz w:val="18"/>
                <w:szCs w:val="18"/>
              </w:rPr>
              <w:t>TOPLAM PLAN MALİYETİ</w:t>
            </w:r>
          </w:p>
        </w:tc>
        <w:tc>
          <w:tcPr>
            <w:tcW w:w="3724" w:type="dxa"/>
            <w:tcBorders>
              <w:top w:val="single" w:sz="4" w:space="0" w:color="auto"/>
              <w:left w:val="single" w:sz="4" w:space="0" w:color="auto"/>
              <w:bottom w:val="single" w:sz="4" w:space="0" w:color="auto"/>
              <w:right w:val="single" w:sz="4" w:space="0" w:color="auto"/>
            </w:tcBorders>
          </w:tcPr>
          <w:p w:rsidR="00BB2CFF" w:rsidRPr="00220E10" w:rsidRDefault="00BB2CFF" w:rsidP="00EE697C">
            <w:pPr>
              <w:jc w:val="center"/>
              <w:rPr>
                <w:b/>
                <w:bCs/>
                <w:sz w:val="20"/>
                <w:szCs w:val="20"/>
              </w:rPr>
            </w:pPr>
            <w:r w:rsidRPr="00220E10">
              <w:rPr>
                <w:b/>
                <w:bCs/>
                <w:sz w:val="20"/>
                <w:szCs w:val="20"/>
              </w:rPr>
              <w:t>480.000,00</w:t>
            </w:r>
          </w:p>
        </w:tc>
        <w:tc>
          <w:tcPr>
            <w:tcW w:w="2898" w:type="dxa"/>
            <w:tcBorders>
              <w:top w:val="single" w:sz="4" w:space="0" w:color="auto"/>
              <w:left w:val="single" w:sz="4" w:space="0" w:color="auto"/>
              <w:bottom w:val="single" w:sz="4" w:space="0" w:color="auto"/>
              <w:right w:val="single" w:sz="4" w:space="0" w:color="auto"/>
            </w:tcBorders>
          </w:tcPr>
          <w:p w:rsidR="00BB2CFF" w:rsidRPr="00220E10" w:rsidRDefault="00BB2CFF">
            <w:pPr>
              <w:jc w:val="center"/>
              <w:rPr>
                <w:b/>
                <w:sz w:val="20"/>
                <w:szCs w:val="20"/>
              </w:rPr>
            </w:pPr>
            <w:r w:rsidRPr="00220E10">
              <w:rPr>
                <w:b/>
                <w:sz w:val="20"/>
                <w:szCs w:val="20"/>
              </w:rPr>
              <w:t>100</w:t>
            </w:r>
          </w:p>
        </w:tc>
        <w:tc>
          <w:tcPr>
            <w:tcW w:w="236" w:type="dxa"/>
            <w:tcBorders>
              <w:top w:val="nil"/>
              <w:left w:val="nil"/>
              <w:bottom w:val="nil"/>
              <w:right w:val="nil"/>
            </w:tcBorders>
            <w:vAlign w:val="center"/>
            <w:hideMark/>
          </w:tcPr>
          <w:p w:rsidR="00BB2CFF" w:rsidRDefault="00BB2CFF">
            <w:r>
              <w:t> </w:t>
            </w:r>
          </w:p>
        </w:tc>
      </w:tr>
    </w:tbl>
    <w:p w:rsidR="004C6E16" w:rsidRDefault="004C6E16" w:rsidP="00831E25"/>
    <w:p w:rsidR="00F9316D" w:rsidRDefault="006C2B11" w:rsidP="00831E25">
      <w:r>
        <w:t xml:space="preserve"> </w:t>
      </w:r>
    </w:p>
    <w:p w:rsidR="00F9316D" w:rsidRDefault="00F9316D" w:rsidP="00831E25"/>
    <w:p w:rsidR="00F9316D" w:rsidRDefault="00F9316D" w:rsidP="00831E25"/>
    <w:p w:rsidR="00F9316D" w:rsidRDefault="00F9316D" w:rsidP="00831E25"/>
    <w:p w:rsidR="00F9316D" w:rsidRDefault="00F9316D" w:rsidP="00831E25"/>
    <w:p w:rsidR="00F9316D" w:rsidRDefault="00F9316D" w:rsidP="00831E25"/>
    <w:p w:rsidR="00F9316D" w:rsidRDefault="00F9316D" w:rsidP="00831E25"/>
    <w:p w:rsidR="00831E25" w:rsidRPr="00937664" w:rsidRDefault="00831E25" w:rsidP="00831E25">
      <w:pPr>
        <w:rPr>
          <w:b/>
        </w:rPr>
      </w:pPr>
      <w:r w:rsidRPr="00937664">
        <w:rPr>
          <w:b/>
        </w:rPr>
        <w:lastRenderedPageBreak/>
        <w:t>Tablo 35-Bütçe Dağılımları</w:t>
      </w:r>
    </w:p>
    <w:p w:rsidR="003A1B86" w:rsidRDefault="005A744A" w:rsidP="003A1B86">
      <w:pPr>
        <w:pStyle w:val="ResimYazs"/>
        <w:spacing w:after="0"/>
        <w:rPr>
          <w:bCs w:val="0"/>
          <w:color w:val="auto"/>
          <w:sz w:val="24"/>
          <w:szCs w:val="24"/>
        </w:rPr>
      </w:pPr>
      <w:r>
        <w:rPr>
          <w:bCs w:val="0"/>
          <w:color w:val="auto"/>
          <w:sz w:val="24"/>
          <w:szCs w:val="24"/>
        </w:rPr>
        <w:t>202</w:t>
      </w:r>
      <w:r w:rsidR="004C2CDF">
        <w:rPr>
          <w:bCs w:val="0"/>
          <w:color w:val="auto"/>
          <w:sz w:val="24"/>
          <w:szCs w:val="24"/>
        </w:rPr>
        <w:t>4-2028</w:t>
      </w:r>
      <w:r w:rsidR="003A1B86" w:rsidRPr="00A47F2F">
        <w:rPr>
          <w:bCs w:val="0"/>
          <w:color w:val="auto"/>
          <w:sz w:val="24"/>
          <w:szCs w:val="24"/>
        </w:rPr>
        <w:t xml:space="preserve"> Stratejik Planı Faaliyet/Proje </w:t>
      </w:r>
      <w:proofErr w:type="spellStart"/>
      <w:r w:rsidR="003A1B86" w:rsidRPr="00A47F2F">
        <w:rPr>
          <w:bCs w:val="0"/>
          <w:color w:val="auto"/>
          <w:sz w:val="24"/>
          <w:szCs w:val="24"/>
        </w:rPr>
        <w:t>Maliyetlendirme</w:t>
      </w:r>
      <w:proofErr w:type="spellEnd"/>
      <w:r w:rsidR="003A1B86" w:rsidRPr="00A47F2F">
        <w:rPr>
          <w:bCs w:val="0"/>
          <w:color w:val="auto"/>
          <w:sz w:val="24"/>
          <w:szCs w:val="24"/>
        </w:rPr>
        <w:t xml:space="preserve"> Tablosu</w:t>
      </w:r>
    </w:p>
    <w:p w:rsidR="00D41148" w:rsidRDefault="00D41148" w:rsidP="00D41148"/>
    <w:tbl>
      <w:tblPr>
        <w:tblW w:w="14302" w:type="dxa"/>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gridCol w:w="1417"/>
      </w:tblGrid>
      <w:tr w:rsidR="00172B21" w:rsidRPr="00D41148" w:rsidTr="00172B21">
        <w:trPr>
          <w:trHeight w:val="827"/>
        </w:trPr>
        <w:tc>
          <w:tcPr>
            <w:tcW w:w="5655"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172B21" w:rsidRPr="00D41148" w:rsidRDefault="00172B21" w:rsidP="00D41148">
            <w:pPr>
              <w:spacing w:after="0" w:line="240" w:lineRule="auto"/>
              <w:rPr>
                <w:b/>
                <w:bCs/>
                <w:color w:val="000000"/>
                <w:szCs w:val="24"/>
              </w:rPr>
            </w:pPr>
            <w:r w:rsidRPr="00D41148">
              <w:rPr>
                <w:b/>
                <w:bCs/>
                <w:color w:val="000000"/>
                <w:szCs w:val="24"/>
              </w:rPr>
              <w:t>Kaynak Tablosu</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72B21" w:rsidRPr="00D41148" w:rsidRDefault="00172B21" w:rsidP="00F91096">
            <w:pPr>
              <w:spacing w:after="0" w:line="240" w:lineRule="auto"/>
              <w:jc w:val="center"/>
              <w:rPr>
                <w:b/>
                <w:bCs/>
                <w:color w:val="FFFFFF"/>
                <w:sz w:val="22"/>
                <w:szCs w:val="22"/>
              </w:rPr>
            </w:pPr>
            <w:r w:rsidRPr="00D41148">
              <w:rPr>
                <w:b/>
                <w:bCs/>
                <w:color w:val="FFFFFF"/>
                <w:sz w:val="22"/>
                <w:szCs w:val="22"/>
              </w:rPr>
              <w:t>20</w:t>
            </w:r>
            <w:r>
              <w:rPr>
                <w:b/>
                <w:bCs/>
                <w:color w:val="FFFFFF"/>
                <w:sz w:val="22"/>
                <w:szCs w:val="22"/>
              </w:rPr>
              <w:t>23</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72B21" w:rsidRPr="00D41148" w:rsidRDefault="00172B21" w:rsidP="00F91096">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4</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72B21" w:rsidRPr="00D41148" w:rsidRDefault="00172B21" w:rsidP="00011879">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5</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72B21" w:rsidRPr="00D41148" w:rsidRDefault="00172B21" w:rsidP="00011879">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6</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72B21" w:rsidRPr="00D41148" w:rsidRDefault="00172B21" w:rsidP="00011879">
            <w:pPr>
              <w:spacing w:after="0" w:line="240" w:lineRule="auto"/>
              <w:jc w:val="center"/>
              <w:rPr>
                <w:b/>
                <w:bCs/>
                <w:color w:val="FFFFFF"/>
                <w:sz w:val="22"/>
                <w:szCs w:val="22"/>
              </w:rPr>
            </w:pPr>
            <w:r w:rsidRPr="00D41148">
              <w:rPr>
                <w:b/>
                <w:bCs/>
                <w:color w:val="FFFFFF"/>
                <w:sz w:val="22"/>
                <w:szCs w:val="22"/>
              </w:rPr>
              <w:t>202</w:t>
            </w:r>
            <w:r>
              <w:rPr>
                <w:b/>
                <w:bCs/>
                <w:color w:val="FFFFFF"/>
                <w:sz w:val="22"/>
                <w:szCs w:val="22"/>
              </w:rPr>
              <w:t>7</w:t>
            </w:r>
          </w:p>
        </w:tc>
        <w:tc>
          <w:tcPr>
            <w:tcW w:w="1560" w:type="dxa"/>
            <w:tcBorders>
              <w:top w:val="single" w:sz="12" w:space="0" w:color="000000"/>
              <w:left w:val="single" w:sz="4" w:space="0" w:color="000000"/>
              <w:bottom w:val="single" w:sz="4" w:space="0" w:color="auto"/>
              <w:right w:val="single" w:sz="4" w:space="0" w:color="000000"/>
            </w:tcBorders>
            <w:shd w:val="clear" w:color="000000" w:fill="F79546"/>
          </w:tcPr>
          <w:p w:rsidR="00172B21" w:rsidRDefault="00172B21" w:rsidP="00172B21">
            <w:pPr>
              <w:spacing w:after="0" w:line="240" w:lineRule="auto"/>
              <w:jc w:val="center"/>
              <w:rPr>
                <w:b/>
                <w:bCs/>
                <w:color w:val="FFFFFF"/>
                <w:sz w:val="22"/>
                <w:szCs w:val="22"/>
              </w:rPr>
            </w:pPr>
          </w:p>
          <w:p w:rsidR="00172B21" w:rsidRPr="00D41148" w:rsidRDefault="00172B21" w:rsidP="00172B21">
            <w:pPr>
              <w:spacing w:after="0" w:line="240" w:lineRule="auto"/>
              <w:jc w:val="center"/>
              <w:rPr>
                <w:b/>
                <w:bCs/>
                <w:color w:val="FFFFFF"/>
                <w:sz w:val="22"/>
                <w:szCs w:val="22"/>
              </w:rPr>
            </w:pPr>
            <w:r>
              <w:rPr>
                <w:b/>
                <w:bCs/>
                <w:color w:val="FFFFFF"/>
                <w:sz w:val="22"/>
                <w:szCs w:val="22"/>
              </w:rPr>
              <w:t>2028</w:t>
            </w:r>
          </w:p>
        </w:tc>
        <w:tc>
          <w:tcPr>
            <w:tcW w:w="1417" w:type="dxa"/>
            <w:tcBorders>
              <w:top w:val="single" w:sz="12" w:space="0" w:color="000000"/>
              <w:left w:val="single" w:sz="4" w:space="0" w:color="000000"/>
              <w:bottom w:val="single" w:sz="4" w:space="0" w:color="auto"/>
              <w:right w:val="single" w:sz="12" w:space="0" w:color="000000"/>
            </w:tcBorders>
            <w:shd w:val="clear" w:color="000000" w:fill="F79546"/>
            <w:vAlign w:val="center"/>
            <w:hideMark/>
          </w:tcPr>
          <w:p w:rsidR="00172B21" w:rsidRPr="00D41148" w:rsidRDefault="00172B21" w:rsidP="00D41148">
            <w:pPr>
              <w:spacing w:after="0" w:line="240" w:lineRule="auto"/>
              <w:rPr>
                <w:b/>
                <w:bCs/>
                <w:color w:val="FFFFFF"/>
                <w:sz w:val="22"/>
                <w:szCs w:val="22"/>
              </w:rPr>
            </w:pPr>
            <w:r w:rsidRPr="00D41148">
              <w:rPr>
                <w:b/>
                <w:bCs/>
                <w:color w:val="FFFFFF"/>
                <w:sz w:val="22"/>
                <w:szCs w:val="22"/>
              </w:rPr>
              <w:t>Toplam</w:t>
            </w:r>
          </w:p>
        </w:tc>
      </w:tr>
      <w:tr w:rsidR="00172B21" w:rsidRPr="0003232B" w:rsidTr="00172B21">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172B21" w:rsidRPr="00220E10" w:rsidRDefault="00172B21" w:rsidP="00D41148">
            <w:pPr>
              <w:spacing w:after="0" w:line="240" w:lineRule="auto"/>
              <w:rPr>
                <w:b/>
                <w:bCs/>
                <w:sz w:val="22"/>
                <w:szCs w:val="22"/>
              </w:rPr>
            </w:pPr>
            <w:r w:rsidRPr="00220E10">
              <w:rPr>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D41148">
            <w:pPr>
              <w:spacing w:after="0" w:line="240" w:lineRule="auto"/>
              <w:rPr>
                <w:sz w:val="20"/>
                <w:szCs w:val="20"/>
              </w:rPr>
            </w:pPr>
            <w:r w:rsidRPr="00220E10">
              <w:rPr>
                <w:sz w:val="20"/>
                <w:szCs w:val="20"/>
              </w:rPr>
              <w:t>182</w:t>
            </w:r>
            <w:r w:rsidR="00172B21" w:rsidRPr="00220E10">
              <w:rPr>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D41148">
            <w:pPr>
              <w:spacing w:after="0" w:line="240" w:lineRule="auto"/>
              <w:rPr>
                <w:sz w:val="20"/>
                <w:szCs w:val="20"/>
              </w:rPr>
            </w:pPr>
            <w:r w:rsidRPr="00220E10">
              <w:rPr>
                <w:sz w:val="20"/>
                <w:szCs w:val="20"/>
              </w:rPr>
              <w:t>42</w:t>
            </w:r>
            <w:r w:rsidR="00172B21" w:rsidRPr="00220E10">
              <w:rPr>
                <w:sz w:val="20"/>
                <w:szCs w:val="20"/>
              </w:rPr>
              <w:t>0000,00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D41148">
            <w:pPr>
              <w:spacing w:after="0" w:line="240" w:lineRule="auto"/>
              <w:rPr>
                <w:sz w:val="20"/>
                <w:szCs w:val="20"/>
              </w:rPr>
            </w:pPr>
            <w:r w:rsidRPr="00220E10">
              <w:rPr>
                <w:sz w:val="20"/>
                <w:szCs w:val="20"/>
              </w:rPr>
              <w:t>130</w:t>
            </w:r>
            <w:r w:rsidR="00172B21" w:rsidRPr="00220E10">
              <w:rPr>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130000,00</w:t>
            </w:r>
          </w:p>
        </w:tc>
        <w:tc>
          <w:tcPr>
            <w:tcW w:w="1134" w:type="dxa"/>
            <w:tcBorders>
              <w:top w:val="nil"/>
              <w:left w:val="nil"/>
              <w:bottom w:val="single" w:sz="4" w:space="0" w:color="000000"/>
              <w:right w:val="single" w:sz="4" w:space="0" w:color="auto"/>
            </w:tcBorders>
            <w:shd w:val="clear" w:color="auto" w:fill="auto"/>
            <w:vAlign w:val="center"/>
          </w:tcPr>
          <w:p w:rsidR="00172B21" w:rsidRPr="00220E10" w:rsidRDefault="00220E10" w:rsidP="00D41148">
            <w:pPr>
              <w:spacing w:after="0" w:line="240" w:lineRule="auto"/>
              <w:rPr>
                <w:sz w:val="20"/>
                <w:szCs w:val="20"/>
              </w:rPr>
            </w:pPr>
            <w:r w:rsidRPr="00220E10">
              <w:rPr>
                <w:sz w:val="20"/>
                <w:szCs w:val="20"/>
              </w:rPr>
              <w:t>135</w:t>
            </w:r>
            <w:r w:rsidR="00172B21" w:rsidRPr="00220E10">
              <w:rPr>
                <w:sz w:val="20"/>
                <w:szCs w:val="20"/>
              </w:rPr>
              <w:t>000,00</w:t>
            </w:r>
          </w:p>
        </w:tc>
        <w:tc>
          <w:tcPr>
            <w:tcW w:w="1560" w:type="dxa"/>
            <w:tcBorders>
              <w:top w:val="single" w:sz="4" w:space="0" w:color="auto"/>
              <w:left w:val="single" w:sz="4" w:space="0" w:color="auto"/>
              <w:bottom w:val="single" w:sz="4" w:space="0" w:color="auto"/>
              <w:right w:val="single" w:sz="4" w:space="0" w:color="auto"/>
            </w:tcBorders>
            <w:vAlign w:val="center"/>
          </w:tcPr>
          <w:p w:rsidR="00172B21" w:rsidRPr="00220E10" w:rsidRDefault="00220E10" w:rsidP="003444FE">
            <w:pPr>
              <w:spacing w:after="0" w:line="240" w:lineRule="auto"/>
              <w:rPr>
                <w:sz w:val="20"/>
                <w:szCs w:val="20"/>
              </w:rPr>
            </w:pPr>
            <w:r w:rsidRPr="00220E10">
              <w:rPr>
                <w:sz w:val="20"/>
                <w:szCs w:val="20"/>
              </w:rPr>
              <w:t>14</w:t>
            </w:r>
            <w:r w:rsidR="00172B21" w:rsidRPr="00220E10">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2B21" w:rsidRPr="00220E10" w:rsidRDefault="00220E10" w:rsidP="00D41148">
            <w:pPr>
              <w:spacing w:after="0" w:line="240" w:lineRule="auto"/>
              <w:rPr>
                <w:b/>
                <w:szCs w:val="24"/>
              </w:rPr>
            </w:pPr>
            <w:r w:rsidRPr="00220E10">
              <w:rPr>
                <w:b/>
                <w:szCs w:val="24"/>
              </w:rPr>
              <w:t>1.137</w:t>
            </w:r>
            <w:r w:rsidR="00172B21" w:rsidRPr="00220E10">
              <w:rPr>
                <w:b/>
                <w:szCs w:val="24"/>
              </w:rPr>
              <w:t>.000,00</w:t>
            </w:r>
          </w:p>
          <w:p w:rsidR="00172B21" w:rsidRPr="00220E10" w:rsidRDefault="00172B21" w:rsidP="00D41148">
            <w:pPr>
              <w:spacing w:after="0" w:line="240" w:lineRule="auto"/>
              <w:rPr>
                <w:b/>
                <w:szCs w:val="24"/>
              </w:rPr>
            </w:pPr>
          </w:p>
        </w:tc>
      </w:tr>
      <w:tr w:rsidR="00172B21" w:rsidRPr="0003232B" w:rsidTr="00172B21">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172B21" w:rsidRPr="00220E10" w:rsidRDefault="00172B21" w:rsidP="00D41148">
            <w:pPr>
              <w:spacing w:after="0" w:line="240" w:lineRule="auto"/>
              <w:rPr>
                <w:b/>
                <w:bCs/>
                <w:sz w:val="22"/>
                <w:szCs w:val="22"/>
              </w:rPr>
            </w:pPr>
            <w:r w:rsidRPr="00220E10">
              <w:rPr>
                <w:b/>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D41148">
            <w:pPr>
              <w:spacing w:after="0" w:line="240" w:lineRule="auto"/>
              <w:rPr>
                <w:sz w:val="20"/>
                <w:szCs w:val="20"/>
              </w:rPr>
            </w:pPr>
            <w:r>
              <w:rPr>
                <w:sz w:val="20"/>
                <w:szCs w:val="20"/>
              </w:rPr>
              <w:t>3</w:t>
            </w:r>
            <w:r w:rsidR="00172B21" w:rsidRPr="00220E10">
              <w:rPr>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4000,00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5000,00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5000,00</w:t>
            </w:r>
          </w:p>
        </w:tc>
        <w:tc>
          <w:tcPr>
            <w:tcW w:w="1134" w:type="dxa"/>
            <w:tcBorders>
              <w:top w:val="nil"/>
              <w:left w:val="nil"/>
              <w:bottom w:val="single" w:sz="4" w:space="0" w:color="000000"/>
              <w:right w:val="single" w:sz="4" w:space="0" w:color="auto"/>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5000,00</w:t>
            </w:r>
          </w:p>
        </w:tc>
        <w:tc>
          <w:tcPr>
            <w:tcW w:w="1560" w:type="dxa"/>
            <w:tcBorders>
              <w:top w:val="single" w:sz="4" w:space="0" w:color="auto"/>
              <w:left w:val="single" w:sz="4" w:space="0" w:color="auto"/>
              <w:bottom w:val="single" w:sz="4" w:space="0" w:color="auto"/>
              <w:right w:val="single" w:sz="4" w:space="0" w:color="auto"/>
            </w:tcBorders>
            <w:vAlign w:val="center"/>
          </w:tcPr>
          <w:p w:rsidR="00172B21" w:rsidRPr="00220E10" w:rsidRDefault="00172B21" w:rsidP="003444FE">
            <w:pPr>
              <w:spacing w:after="0" w:line="240" w:lineRule="auto"/>
              <w:rPr>
                <w:sz w:val="20"/>
                <w:szCs w:val="20"/>
              </w:rPr>
            </w:pPr>
            <w:r w:rsidRPr="00220E10">
              <w:rPr>
                <w:sz w:val="20"/>
                <w:szCs w:val="20"/>
              </w:rPr>
              <w:t>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2B21" w:rsidRPr="00220E10" w:rsidRDefault="00ED12A8" w:rsidP="00220E10">
            <w:pPr>
              <w:spacing w:after="0" w:line="240" w:lineRule="auto"/>
              <w:rPr>
                <w:b/>
                <w:szCs w:val="24"/>
              </w:rPr>
            </w:pPr>
            <w:r w:rsidRPr="00220E10">
              <w:rPr>
                <w:b/>
                <w:szCs w:val="24"/>
              </w:rPr>
              <w:t>2</w:t>
            </w:r>
            <w:r w:rsidR="00220E10">
              <w:rPr>
                <w:b/>
                <w:szCs w:val="24"/>
              </w:rPr>
              <w:t>7</w:t>
            </w:r>
            <w:r w:rsidR="00172B21" w:rsidRPr="00220E10">
              <w:rPr>
                <w:b/>
                <w:szCs w:val="24"/>
              </w:rPr>
              <w:t>000,00</w:t>
            </w:r>
          </w:p>
        </w:tc>
      </w:tr>
      <w:tr w:rsidR="00172B21" w:rsidRPr="0003232B" w:rsidTr="00172B21">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172B21" w:rsidRPr="00220E10" w:rsidRDefault="00172B21" w:rsidP="00D41148">
            <w:pPr>
              <w:spacing w:after="0" w:line="240" w:lineRule="auto"/>
              <w:rPr>
                <w:b/>
                <w:bCs/>
                <w:sz w:val="22"/>
                <w:szCs w:val="22"/>
              </w:rPr>
            </w:pPr>
            <w:r w:rsidRPr="00220E10">
              <w:rPr>
                <w:b/>
                <w:bCs/>
                <w:sz w:val="22"/>
                <w:szCs w:val="22"/>
              </w:rPr>
              <w:t>Diğer (Okul Aile Birlikleri)- Kantin Gelirleri</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D41148">
            <w:pPr>
              <w:spacing w:after="0" w:line="240" w:lineRule="auto"/>
              <w:rPr>
                <w:sz w:val="20"/>
                <w:szCs w:val="20"/>
              </w:rPr>
            </w:pPr>
            <w:r>
              <w:rPr>
                <w:sz w:val="20"/>
                <w:szCs w:val="20"/>
              </w:rPr>
              <w:t>39</w:t>
            </w:r>
            <w:r w:rsidR="00172B21" w:rsidRPr="00220E10">
              <w:rPr>
                <w:sz w:val="20"/>
                <w:szCs w:val="20"/>
              </w:rPr>
              <w:t>840,00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20E10" w:rsidP="0014222A">
            <w:pPr>
              <w:spacing w:after="0" w:line="240" w:lineRule="auto"/>
              <w:rPr>
                <w:sz w:val="20"/>
                <w:szCs w:val="20"/>
              </w:rPr>
            </w:pPr>
            <w:r>
              <w:rPr>
                <w:sz w:val="20"/>
                <w:szCs w:val="20"/>
              </w:rPr>
              <w:t>40</w:t>
            </w:r>
            <w:r w:rsidR="00172B21" w:rsidRPr="00220E10">
              <w:rPr>
                <w:sz w:val="20"/>
                <w:szCs w:val="20"/>
              </w:rPr>
              <w:t>800,00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220E10">
            <w:pPr>
              <w:spacing w:after="0" w:line="240" w:lineRule="auto"/>
              <w:rPr>
                <w:sz w:val="20"/>
                <w:szCs w:val="20"/>
              </w:rPr>
            </w:pPr>
            <w:r w:rsidRPr="00220E10">
              <w:rPr>
                <w:sz w:val="20"/>
                <w:szCs w:val="20"/>
              </w:rPr>
              <w:t>5</w:t>
            </w:r>
            <w:r w:rsidR="00220E10">
              <w:rPr>
                <w:sz w:val="20"/>
                <w:szCs w:val="20"/>
              </w:rPr>
              <w:t>3</w:t>
            </w:r>
            <w:r w:rsidRPr="00220E10">
              <w:rPr>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7</w:t>
            </w:r>
            <w:r w:rsidR="00220E10">
              <w:rPr>
                <w:sz w:val="20"/>
                <w:szCs w:val="20"/>
              </w:rPr>
              <w:t>3</w:t>
            </w:r>
            <w:r w:rsidRPr="00220E10">
              <w:rPr>
                <w:sz w:val="20"/>
                <w:szCs w:val="20"/>
              </w:rPr>
              <w:t>000,00</w:t>
            </w:r>
          </w:p>
        </w:tc>
        <w:tc>
          <w:tcPr>
            <w:tcW w:w="1134" w:type="dxa"/>
            <w:tcBorders>
              <w:top w:val="nil"/>
              <w:left w:val="nil"/>
              <w:bottom w:val="single" w:sz="4" w:space="0" w:color="000000"/>
              <w:right w:val="single" w:sz="4" w:space="0" w:color="auto"/>
            </w:tcBorders>
            <w:shd w:val="clear" w:color="auto" w:fill="auto"/>
            <w:vAlign w:val="center"/>
          </w:tcPr>
          <w:p w:rsidR="00172B21" w:rsidRPr="00220E10" w:rsidRDefault="00172B21" w:rsidP="00D41148">
            <w:pPr>
              <w:spacing w:after="0" w:line="240" w:lineRule="auto"/>
              <w:rPr>
                <w:sz w:val="20"/>
                <w:szCs w:val="20"/>
              </w:rPr>
            </w:pPr>
            <w:r w:rsidRPr="00220E10">
              <w:rPr>
                <w:sz w:val="20"/>
                <w:szCs w:val="20"/>
              </w:rPr>
              <w:t>87500,00</w:t>
            </w:r>
          </w:p>
        </w:tc>
        <w:tc>
          <w:tcPr>
            <w:tcW w:w="1560" w:type="dxa"/>
            <w:tcBorders>
              <w:top w:val="single" w:sz="4" w:space="0" w:color="auto"/>
              <w:left w:val="single" w:sz="4" w:space="0" w:color="auto"/>
              <w:bottom w:val="single" w:sz="4" w:space="0" w:color="auto"/>
              <w:right w:val="single" w:sz="4" w:space="0" w:color="auto"/>
            </w:tcBorders>
            <w:vAlign w:val="center"/>
          </w:tcPr>
          <w:p w:rsidR="00172B21" w:rsidRPr="00220E10" w:rsidRDefault="00172B21" w:rsidP="003444FE">
            <w:pPr>
              <w:spacing w:after="0" w:line="240" w:lineRule="auto"/>
              <w:rPr>
                <w:sz w:val="20"/>
                <w:szCs w:val="20"/>
              </w:rPr>
            </w:pPr>
            <w:r w:rsidRPr="00220E10">
              <w:rPr>
                <w:sz w:val="20"/>
                <w:szCs w:val="20"/>
              </w:rPr>
              <w:t>87500,00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2B21" w:rsidRPr="00220E10" w:rsidRDefault="00ED12A8" w:rsidP="00D41148">
            <w:pPr>
              <w:spacing w:after="0" w:line="240" w:lineRule="auto"/>
              <w:rPr>
                <w:b/>
                <w:szCs w:val="24"/>
              </w:rPr>
            </w:pPr>
            <w:r w:rsidRPr="00220E10">
              <w:rPr>
                <w:b/>
                <w:szCs w:val="24"/>
              </w:rPr>
              <w:t>381640,00</w:t>
            </w:r>
          </w:p>
        </w:tc>
      </w:tr>
      <w:tr w:rsidR="00172B21" w:rsidRPr="0003232B" w:rsidTr="00172B21">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72B21" w:rsidRPr="00220E10" w:rsidRDefault="00172B21" w:rsidP="00921D2C">
            <w:pPr>
              <w:spacing w:after="0" w:line="240" w:lineRule="auto"/>
              <w:rPr>
                <w:b/>
                <w:bCs/>
                <w:sz w:val="22"/>
                <w:szCs w:val="22"/>
              </w:rPr>
            </w:pPr>
            <w:r w:rsidRPr="00220E10">
              <w:rPr>
                <w:b/>
                <w:bCs/>
                <w:sz w:val="22"/>
                <w:szCs w:val="22"/>
              </w:rPr>
              <w:t>Diğer (Okul Aile Birlikleri)- Diğer Gelirleri</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009D3" w:rsidP="00D41148">
            <w:pPr>
              <w:spacing w:after="0" w:line="240" w:lineRule="auto"/>
              <w:rPr>
                <w:sz w:val="20"/>
                <w:szCs w:val="20"/>
              </w:rPr>
            </w:pPr>
            <w:r>
              <w:rPr>
                <w:sz w:val="20"/>
                <w:szCs w:val="20"/>
              </w:rPr>
              <w:t>208</w:t>
            </w:r>
            <w:r w:rsidR="006415C0" w:rsidRPr="00220E10">
              <w:rPr>
                <w:sz w:val="20"/>
                <w:szCs w:val="20"/>
              </w:rPr>
              <w:t>855,00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009D3" w:rsidP="0014222A">
            <w:pPr>
              <w:spacing w:after="0" w:line="240" w:lineRule="auto"/>
              <w:rPr>
                <w:sz w:val="20"/>
                <w:szCs w:val="20"/>
              </w:rPr>
            </w:pPr>
            <w:r>
              <w:rPr>
                <w:sz w:val="20"/>
                <w:szCs w:val="20"/>
              </w:rPr>
              <w:t>142</w:t>
            </w:r>
            <w:r w:rsidR="006415C0" w:rsidRPr="00220E10">
              <w:rPr>
                <w:sz w:val="20"/>
                <w:szCs w:val="20"/>
              </w:rPr>
              <w:t>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2009D3" w:rsidP="00D41148">
            <w:pPr>
              <w:spacing w:after="0" w:line="240" w:lineRule="auto"/>
              <w:rPr>
                <w:sz w:val="20"/>
                <w:szCs w:val="20"/>
              </w:rPr>
            </w:pPr>
            <w:r>
              <w:rPr>
                <w:sz w:val="20"/>
                <w:szCs w:val="20"/>
              </w:rPr>
              <w:t>35</w:t>
            </w:r>
            <w:r w:rsidR="00172B21" w:rsidRPr="00220E10">
              <w:rPr>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172B21" w:rsidRPr="00220E10" w:rsidRDefault="00172B21" w:rsidP="00077FEA">
            <w:pPr>
              <w:spacing w:after="0" w:line="240" w:lineRule="auto"/>
              <w:rPr>
                <w:sz w:val="20"/>
                <w:szCs w:val="20"/>
              </w:rPr>
            </w:pPr>
            <w:r w:rsidRPr="00220E10">
              <w:rPr>
                <w:sz w:val="20"/>
                <w:szCs w:val="20"/>
              </w:rPr>
              <w:t>35000,00</w:t>
            </w:r>
          </w:p>
        </w:tc>
        <w:tc>
          <w:tcPr>
            <w:tcW w:w="1134" w:type="dxa"/>
            <w:tcBorders>
              <w:top w:val="nil"/>
              <w:left w:val="nil"/>
              <w:bottom w:val="single" w:sz="4" w:space="0" w:color="000000"/>
              <w:right w:val="single" w:sz="4" w:space="0" w:color="auto"/>
            </w:tcBorders>
            <w:shd w:val="clear" w:color="auto" w:fill="auto"/>
            <w:vAlign w:val="center"/>
          </w:tcPr>
          <w:p w:rsidR="00172B21" w:rsidRPr="00220E10" w:rsidRDefault="002009D3" w:rsidP="00D41148">
            <w:pPr>
              <w:spacing w:after="0" w:line="240" w:lineRule="auto"/>
              <w:rPr>
                <w:sz w:val="20"/>
                <w:szCs w:val="20"/>
              </w:rPr>
            </w:pPr>
            <w:r>
              <w:rPr>
                <w:sz w:val="20"/>
                <w:szCs w:val="20"/>
              </w:rPr>
              <w:t>45</w:t>
            </w:r>
            <w:r w:rsidR="00172B21" w:rsidRPr="00220E10">
              <w:rPr>
                <w:sz w:val="20"/>
                <w:szCs w:val="20"/>
              </w:rPr>
              <w:t>000,00</w:t>
            </w:r>
          </w:p>
        </w:tc>
        <w:tc>
          <w:tcPr>
            <w:tcW w:w="1560" w:type="dxa"/>
            <w:tcBorders>
              <w:top w:val="single" w:sz="4" w:space="0" w:color="auto"/>
              <w:left w:val="single" w:sz="4" w:space="0" w:color="auto"/>
              <w:bottom w:val="single" w:sz="4" w:space="0" w:color="auto"/>
              <w:right w:val="single" w:sz="4" w:space="0" w:color="auto"/>
            </w:tcBorders>
            <w:vAlign w:val="center"/>
          </w:tcPr>
          <w:p w:rsidR="00172B21" w:rsidRPr="00220E10" w:rsidRDefault="00172B21" w:rsidP="003444FE">
            <w:pPr>
              <w:spacing w:after="0" w:line="240" w:lineRule="auto"/>
              <w:rPr>
                <w:sz w:val="20"/>
                <w:szCs w:val="20"/>
              </w:rPr>
            </w:pPr>
            <w:r w:rsidRPr="00220E10">
              <w:rPr>
                <w:sz w:val="20"/>
                <w:szCs w:val="20"/>
              </w:rPr>
              <w:t>40000,00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2B21" w:rsidRPr="00220E10" w:rsidRDefault="002009D3" w:rsidP="00D41148">
            <w:pPr>
              <w:spacing w:after="0" w:line="240" w:lineRule="auto"/>
              <w:rPr>
                <w:b/>
                <w:szCs w:val="24"/>
              </w:rPr>
            </w:pPr>
            <w:r>
              <w:rPr>
                <w:b/>
                <w:szCs w:val="24"/>
              </w:rPr>
              <w:t>3870</w:t>
            </w:r>
            <w:r w:rsidR="008164A7" w:rsidRPr="00220E10">
              <w:rPr>
                <w:b/>
                <w:szCs w:val="24"/>
              </w:rPr>
              <w:t>55,00</w:t>
            </w:r>
          </w:p>
        </w:tc>
      </w:tr>
      <w:tr w:rsidR="00172B21" w:rsidRPr="0003232B" w:rsidTr="00172B21">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172B21" w:rsidRPr="00220E10" w:rsidRDefault="00172B21" w:rsidP="00D41148">
            <w:pPr>
              <w:spacing w:after="0" w:line="240" w:lineRule="auto"/>
              <w:jc w:val="right"/>
              <w:rPr>
                <w:b/>
                <w:bCs/>
                <w:sz w:val="22"/>
                <w:szCs w:val="22"/>
              </w:rPr>
            </w:pPr>
            <w:r w:rsidRPr="00220E10">
              <w:rPr>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72B21" w:rsidRPr="00220E10" w:rsidRDefault="00172B21" w:rsidP="00D41148">
            <w:pPr>
              <w:spacing w:after="0" w:line="240" w:lineRule="auto"/>
              <w:rPr>
                <w:sz w:val="20"/>
                <w:szCs w:val="20"/>
              </w:rPr>
            </w:pPr>
          </w:p>
        </w:tc>
        <w:tc>
          <w:tcPr>
            <w:tcW w:w="1560" w:type="dxa"/>
            <w:tcBorders>
              <w:top w:val="single" w:sz="4" w:space="0" w:color="auto"/>
              <w:left w:val="nil"/>
              <w:bottom w:val="single" w:sz="12" w:space="0" w:color="000000"/>
              <w:right w:val="nil"/>
            </w:tcBorders>
            <w:vAlign w:val="center"/>
          </w:tcPr>
          <w:p w:rsidR="00172B21" w:rsidRPr="00220E10" w:rsidRDefault="00172B21" w:rsidP="003444FE">
            <w:pPr>
              <w:spacing w:after="0" w:line="240" w:lineRule="auto"/>
              <w:rPr>
                <w:sz w:val="20"/>
                <w:szCs w:val="20"/>
              </w:rPr>
            </w:pPr>
          </w:p>
        </w:tc>
        <w:tc>
          <w:tcPr>
            <w:tcW w:w="1417" w:type="dxa"/>
            <w:tcBorders>
              <w:top w:val="single" w:sz="4" w:space="0" w:color="auto"/>
              <w:left w:val="nil"/>
              <w:bottom w:val="single" w:sz="12" w:space="0" w:color="000000"/>
              <w:right w:val="single" w:sz="12" w:space="0" w:color="000000"/>
            </w:tcBorders>
            <w:shd w:val="clear" w:color="auto" w:fill="auto"/>
            <w:vAlign w:val="center"/>
          </w:tcPr>
          <w:p w:rsidR="00172B21" w:rsidRPr="00220E10" w:rsidRDefault="002009D3" w:rsidP="002009D3">
            <w:pPr>
              <w:spacing w:after="0" w:line="240" w:lineRule="auto"/>
              <w:rPr>
                <w:b/>
                <w:sz w:val="22"/>
                <w:szCs w:val="22"/>
              </w:rPr>
            </w:pPr>
            <w:r>
              <w:rPr>
                <w:b/>
                <w:sz w:val="22"/>
                <w:szCs w:val="22"/>
              </w:rPr>
              <w:t>1.932</w:t>
            </w:r>
            <w:r w:rsidR="008164A7" w:rsidRPr="00220E10">
              <w:rPr>
                <w:b/>
                <w:sz w:val="22"/>
                <w:szCs w:val="22"/>
              </w:rPr>
              <w:t>.</w:t>
            </w:r>
            <w:r>
              <w:rPr>
                <w:b/>
                <w:sz w:val="22"/>
                <w:szCs w:val="22"/>
              </w:rPr>
              <w:t>6</w:t>
            </w:r>
            <w:r w:rsidR="008164A7" w:rsidRPr="00220E10">
              <w:rPr>
                <w:b/>
                <w:sz w:val="22"/>
                <w:szCs w:val="22"/>
              </w:rPr>
              <w:t>95</w:t>
            </w:r>
            <w:r w:rsidR="00ED12A8" w:rsidRPr="00220E10">
              <w:rPr>
                <w:b/>
                <w:sz w:val="22"/>
                <w:szCs w:val="22"/>
              </w:rPr>
              <w:t>,00</w:t>
            </w:r>
            <w:r w:rsidR="00172B21" w:rsidRPr="00220E10">
              <w:rPr>
                <w:b/>
                <w:sz w:val="22"/>
                <w:szCs w:val="22"/>
              </w:rPr>
              <w:t xml:space="preserve"> TL</w:t>
            </w:r>
          </w:p>
        </w:tc>
      </w:tr>
    </w:tbl>
    <w:p w:rsidR="00D41148" w:rsidRPr="0003232B" w:rsidRDefault="00D41148" w:rsidP="00D41148">
      <w:pPr>
        <w:rPr>
          <w:color w:val="FF0000"/>
        </w:rPr>
      </w:pPr>
    </w:p>
    <w:p w:rsidR="00337637" w:rsidRPr="002009D3" w:rsidRDefault="00337637" w:rsidP="003152E4">
      <w:pPr>
        <w:pStyle w:val="Balk1"/>
        <w:rPr>
          <w:color w:val="auto"/>
        </w:rPr>
      </w:pPr>
      <w:bookmarkStart w:id="55" w:name="_Toc416085171"/>
      <w:bookmarkStart w:id="56" w:name="_Toc529519472"/>
      <w:r w:rsidRPr="002009D3">
        <w:rPr>
          <w:color w:val="auto"/>
        </w:rPr>
        <w:t>V</w:t>
      </w:r>
      <w:r w:rsidR="008D4E73" w:rsidRPr="002009D3">
        <w:rPr>
          <w:color w:val="auto"/>
        </w:rPr>
        <w:t>I</w:t>
      </w:r>
      <w:r w:rsidRPr="002009D3">
        <w:rPr>
          <w:color w:val="auto"/>
        </w:rPr>
        <w:t>. BÖLÜM</w:t>
      </w:r>
      <w:bookmarkEnd w:id="55"/>
      <w:bookmarkEnd w:id="56"/>
      <w:r w:rsidR="008D4E73" w:rsidRPr="002009D3">
        <w:rPr>
          <w:color w:val="auto"/>
        </w:rPr>
        <w:t>:</w:t>
      </w:r>
      <w:bookmarkStart w:id="57" w:name="_Toc416085172"/>
      <w:bookmarkStart w:id="58" w:name="_Toc529519473"/>
      <w:r w:rsidR="008D4E73" w:rsidRPr="002009D3">
        <w:rPr>
          <w:color w:val="auto"/>
        </w:rPr>
        <w:t xml:space="preserve"> </w:t>
      </w:r>
      <w:r w:rsidRPr="002009D3">
        <w:rPr>
          <w:color w:val="auto"/>
        </w:rPr>
        <w:t>İZLEME VE DEĞERLENDİRME</w:t>
      </w:r>
      <w:bookmarkEnd w:id="57"/>
      <w:bookmarkEnd w:id="58"/>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A47F2F" w:rsidRDefault="003152E4" w:rsidP="008D4E73">
      <w:r w:rsidRPr="003152E4">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937664" w:rsidRDefault="00481D63" w:rsidP="008D4E73">
      <w:pPr>
        <w:pStyle w:val="Balk1"/>
        <w:rPr>
          <w:color w:val="auto"/>
        </w:rPr>
      </w:pPr>
      <w:bookmarkStart w:id="59" w:name="_Toc531097548"/>
      <w:r w:rsidRPr="00937664">
        <w:rPr>
          <w:color w:val="auto"/>
        </w:rPr>
        <w:t>EKLER:</w:t>
      </w:r>
      <w:bookmarkEnd w:id="59"/>
      <w:r w:rsidRPr="00937664">
        <w:rPr>
          <w:color w:val="auto"/>
        </w:rPr>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F70119">
      <w:footerReference w:type="first" r:id="rId16"/>
      <w:pgSz w:w="16838" w:h="11906" w:orient="landscape"/>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7C" w:rsidRDefault="0081457C" w:rsidP="00DC3C73">
      <w:pPr>
        <w:spacing w:after="0" w:line="240" w:lineRule="auto"/>
      </w:pPr>
      <w:r>
        <w:separator/>
      </w:r>
    </w:p>
  </w:endnote>
  <w:endnote w:type="continuationSeparator" w:id="0">
    <w:p w:rsidR="0081457C" w:rsidRDefault="0081457C"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00260">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4" w:rsidRDefault="00AE40E4">
    <w:pPr>
      <w:pStyle w:val="AltBilgi"/>
      <w:jc w:val="right"/>
    </w:pPr>
    <w:r>
      <w:fldChar w:fldCharType="begin"/>
    </w:r>
    <w:r>
      <w:instrText>PAGE   \* MERGEFORMAT</w:instrText>
    </w:r>
    <w:r>
      <w:fldChar w:fldCharType="separate"/>
    </w:r>
    <w:r w:rsidR="00F657C6">
      <w:rPr>
        <w:noProof/>
      </w:rPr>
      <w:t>37</w:t>
    </w:r>
    <w:r>
      <w:rPr>
        <w:noProof/>
      </w:rPr>
      <w:fldChar w:fldCharType="end"/>
    </w:r>
  </w:p>
  <w:p w:rsidR="00AE40E4" w:rsidRDefault="00AE40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4" w:rsidRDefault="00AE40E4">
    <w:pPr>
      <w:pStyle w:val="AltBilgi"/>
      <w:jc w:val="right"/>
    </w:pPr>
    <w:r>
      <w:fldChar w:fldCharType="begin"/>
    </w:r>
    <w:r>
      <w:instrText>PAGE   \* MERGEFORMAT</w:instrText>
    </w:r>
    <w:r>
      <w:fldChar w:fldCharType="separate"/>
    </w:r>
    <w:r>
      <w:rPr>
        <w:noProof/>
      </w:rPr>
      <w:t>i</w:t>
    </w:r>
    <w:r>
      <w:rPr>
        <w:noProof/>
      </w:rPr>
      <w:fldChar w:fldCharType="end"/>
    </w:r>
  </w:p>
  <w:p w:rsidR="00AE40E4" w:rsidRDefault="00AE40E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4" w:rsidRDefault="00AE40E4">
    <w:pPr>
      <w:pStyle w:val="AltBilgi"/>
      <w:jc w:val="right"/>
    </w:pPr>
    <w:r>
      <w:fldChar w:fldCharType="begin"/>
    </w:r>
    <w:r>
      <w:instrText>PAGE   \* MERGEFORMAT</w:instrText>
    </w:r>
    <w:r>
      <w:fldChar w:fldCharType="separate"/>
    </w:r>
    <w:r>
      <w:rPr>
        <w:noProof/>
      </w:rPr>
      <w:t>1</w:t>
    </w:r>
    <w:r>
      <w:rPr>
        <w:noProof/>
      </w:rPr>
      <w:fldChar w:fldCharType="end"/>
    </w:r>
  </w:p>
  <w:p w:rsidR="00AE40E4" w:rsidRDefault="00AE40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7C" w:rsidRDefault="0081457C" w:rsidP="00DC3C73">
      <w:pPr>
        <w:spacing w:after="0" w:line="240" w:lineRule="auto"/>
      </w:pPr>
      <w:r>
        <w:separator/>
      </w:r>
    </w:p>
  </w:footnote>
  <w:footnote w:type="continuationSeparator" w:id="0">
    <w:p w:rsidR="0081457C" w:rsidRDefault="0081457C"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4" w:rsidRPr="00A40B5B" w:rsidRDefault="00AE40E4"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75CC"/>
    <w:multiLevelType w:val="hybridMultilevel"/>
    <w:tmpl w:val="D72E7B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65B40"/>
    <w:multiLevelType w:val="hybridMultilevel"/>
    <w:tmpl w:val="FF0C0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6B3C99"/>
    <w:multiLevelType w:val="hybridMultilevel"/>
    <w:tmpl w:val="7694A85C"/>
    <w:lvl w:ilvl="0" w:tplc="F62EF9C4">
      <w:start w:val="1"/>
      <w:numFmt w:val="upperLetter"/>
      <w:lvlText w:val="%1."/>
      <w:lvlJc w:val="left"/>
      <w:pPr>
        <w:ind w:left="11688" w:hanging="360"/>
      </w:pPr>
      <w:rPr>
        <w:rFonts w:hint="default"/>
      </w:rPr>
    </w:lvl>
    <w:lvl w:ilvl="1" w:tplc="041F0019" w:tentative="1">
      <w:start w:val="1"/>
      <w:numFmt w:val="lowerLetter"/>
      <w:lvlText w:val="%2."/>
      <w:lvlJc w:val="left"/>
      <w:pPr>
        <w:ind w:left="12408" w:hanging="360"/>
      </w:pPr>
    </w:lvl>
    <w:lvl w:ilvl="2" w:tplc="041F001B" w:tentative="1">
      <w:start w:val="1"/>
      <w:numFmt w:val="lowerRoman"/>
      <w:lvlText w:val="%3."/>
      <w:lvlJc w:val="right"/>
      <w:pPr>
        <w:ind w:left="13128" w:hanging="180"/>
      </w:pPr>
    </w:lvl>
    <w:lvl w:ilvl="3" w:tplc="041F000F" w:tentative="1">
      <w:start w:val="1"/>
      <w:numFmt w:val="decimal"/>
      <w:lvlText w:val="%4."/>
      <w:lvlJc w:val="left"/>
      <w:pPr>
        <w:ind w:left="13848" w:hanging="360"/>
      </w:pPr>
    </w:lvl>
    <w:lvl w:ilvl="4" w:tplc="041F0019" w:tentative="1">
      <w:start w:val="1"/>
      <w:numFmt w:val="lowerLetter"/>
      <w:lvlText w:val="%5."/>
      <w:lvlJc w:val="left"/>
      <w:pPr>
        <w:ind w:left="14568" w:hanging="360"/>
      </w:pPr>
    </w:lvl>
    <w:lvl w:ilvl="5" w:tplc="041F001B" w:tentative="1">
      <w:start w:val="1"/>
      <w:numFmt w:val="lowerRoman"/>
      <w:lvlText w:val="%6."/>
      <w:lvlJc w:val="right"/>
      <w:pPr>
        <w:ind w:left="15288" w:hanging="180"/>
      </w:pPr>
    </w:lvl>
    <w:lvl w:ilvl="6" w:tplc="041F000F" w:tentative="1">
      <w:start w:val="1"/>
      <w:numFmt w:val="decimal"/>
      <w:lvlText w:val="%7."/>
      <w:lvlJc w:val="left"/>
      <w:pPr>
        <w:ind w:left="16008" w:hanging="360"/>
      </w:pPr>
    </w:lvl>
    <w:lvl w:ilvl="7" w:tplc="041F0019" w:tentative="1">
      <w:start w:val="1"/>
      <w:numFmt w:val="lowerLetter"/>
      <w:lvlText w:val="%8."/>
      <w:lvlJc w:val="left"/>
      <w:pPr>
        <w:ind w:left="16728" w:hanging="360"/>
      </w:pPr>
    </w:lvl>
    <w:lvl w:ilvl="8" w:tplc="041F001B" w:tentative="1">
      <w:start w:val="1"/>
      <w:numFmt w:val="lowerRoman"/>
      <w:lvlText w:val="%9."/>
      <w:lvlJc w:val="right"/>
      <w:pPr>
        <w:ind w:left="17448" w:hanging="180"/>
      </w:pPr>
    </w:lvl>
  </w:abstractNum>
  <w:abstractNum w:abstractNumId="3" w15:restartNumberingAfterBreak="0">
    <w:nsid w:val="25DB0BAB"/>
    <w:multiLevelType w:val="hybridMultilevel"/>
    <w:tmpl w:val="9392E3C0"/>
    <w:lvl w:ilvl="0" w:tplc="041F0001">
      <w:start w:val="1"/>
      <w:numFmt w:val="bullet"/>
      <w:lvlText w:val=""/>
      <w:lvlJc w:val="left"/>
      <w:pPr>
        <w:tabs>
          <w:tab w:val="num" w:pos="1320"/>
        </w:tabs>
        <w:ind w:left="1320" w:hanging="360"/>
      </w:pPr>
      <w:rPr>
        <w:rFonts w:ascii="Symbol" w:hAnsi="Symbol" w:hint="default"/>
      </w:rPr>
    </w:lvl>
    <w:lvl w:ilvl="1" w:tplc="041F0003" w:tentative="1">
      <w:start w:val="1"/>
      <w:numFmt w:val="bullet"/>
      <w:lvlText w:val="o"/>
      <w:lvlJc w:val="left"/>
      <w:pPr>
        <w:tabs>
          <w:tab w:val="num" w:pos="2040"/>
        </w:tabs>
        <w:ind w:left="2040" w:hanging="360"/>
      </w:pPr>
      <w:rPr>
        <w:rFonts w:ascii="Courier New" w:hAnsi="Courier New" w:cs="Courier New" w:hint="default"/>
      </w:rPr>
    </w:lvl>
    <w:lvl w:ilvl="2" w:tplc="041F0005" w:tentative="1">
      <w:start w:val="1"/>
      <w:numFmt w:val="bullet"/>
      <w:lvlText w:val=""/>
      <w:lvlJc w:val="left"/>
      <w:pPr>
        <w:tabs>
          <w:tab w:val="num" w:pos="2760"/>
        </w:tabs>
        <w:ind w:left="2760" w:hanging="360"/>
      </w:pPr>
      <w:rPr>
        <w:rFonts w:ascii="Wingdings" w:hAnsi="Wingdings" w:hint="default"/>
      </w:rPr>
    </w:lvl>
    <w:lvl w:ilvl="3" w:tplc="041F0001" w:tentative="1">
      <w:start w:val="1"/>
      <w:numFmt w:val="bullet"/>
      <w:lvlText w:val=""/>
      <w:lvlJc w:val="left"/>
      <w:pPr>
        <w:tabs>
          <w:tab w:val="num" w:pos="3480"/>
        </w:tabs>
        <w:ind w:left="3480" w:hanging="360"/>
      </w:pPr>
      <w:rPr>
        <w:rFonts w:ascii="Symbol" w:hAnsi="Symbol" w:hint="default"/>
      </w:rPr>
    </w:lvl>
    <w:lvl w:ilvl="4" w:tplc="041F0003" w:tentative="1">
      <w:start w:val="1"/>
      <w:numFmt w:val="bullet"/>
      <w:lvlText w:val="o"/>
      <w:lvlJc w:val="left"/>
      <w:pPr>
        <w:tabs>
          <w:tab w:val="num" w:pos="4200"/>
        </w:tabs>
        <w:ind w:left="4200" w:hanging="360"/>
      </w:pPr>
      <w:rPr>
        <w:rFonts w:ascii="Courier New" w:hAnsi="Courier New" w:cs="Courier New" w:hint="default"/>
      </w:rPr>
    </w:lvl>
    <w:lvl w:ilvl="5" w:tplc="041F0005" w:tentative="1">
      <w:start w:val="1"/>
      <w:numFmt w:val="bullet"/>
      <w:lvlText w:val=""/>
      <w:lvlJc w:val="left"/>
      <w:pPr>
        <w:tabs>
          <w:tab w:val="num" w:pos="4920"/>
        </w:tabs>
        <w:ind w:left="4920" w:hanging="360"/>
      </w:pPr>
      <w:rPr>
        <w:rFonts w:ascii="Wingdings" w:hAnsi="Wingdings" w:hint="default"/>
      </w:rPr>
    </w:lvl>
    <w:lvl w:ilvl="6" w:tplc="041F0001" w:tentative="1">
      <w:start w:val="1"/>
      <w:numFmt w:val="bullet"/>
      <w:lvlText w:val=""/>
      <w:lvlJc w:val="left"/>
      <w:pPr>
        <w:tabs>
          <w:tab w:val="num" w:pos="5640"/>
        </w:tabs>
        <w:ind w:left="5640" w:hanging="360"/>
      </w:pPr>
      <w:rPr>
        <w:rFonts w:ascii="Symbol" w:hAnsi="Symbol" w:hint="default"/>
      </w:rPr>
    </w:lvl>
    <w:lvl w:ilvl="7" w:tplc="041F0003" w:tentative="1">
      <w:start w:val="1"/>
      <w:numFmt w:val="bullet"/>
      <w:lvlText w:val="o"/>
      <w:lvlJc w:val="left"/>
      <w:pPr>
        <w:tabs>
          <w:tab w:val="num" w:pos="6360"/>
        </w:tabs>
        <w:ind w:left="6360" w:hanging="360"/>
      </w:pPr>
      <w:rPr>
        <w:rFonts w:ascii="Courier New" w:hAnsi="Courier New" w:cs="Courier New" w:hint="default"/>
      </w:rPr>
    </w:lvl>
    <w:lvl w:ilvl="8" w:tplc="041F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28BA2AC4"/>
    <w:multiLevelType w:val="hybridMultilevel"/>
    <w:tmpl w:val="0CE0540C"/>
    <w:lvl w:ilvl="0" w:tplc="5DA4AF48">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B7CCD"/>
    <w:multiLevelType w:val="hybridMultilevel"/>
    <w:tmpl w:val="3684D698"/>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15:restartNumberingAfterBreak="0">
    <w:nsid w:val="37BE3A2E"/>
    <w:multiLevelType w:val="hybridMultilevel"/>
    <w:tmpl w:val="16007B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5B912169"/>
    <w:multiLevelType w:val="hybridMultilevel"/>
    <w:tmpl w:val="CC126C0C"/>
    <w:lvl w:ilvl="0" w:tplc="041F0001">
      <w:start w:val="1"/>
      <w:numFmt w:val="bullet"/>
      <w:lvlText w:val=""/>
      <w:lvlJc w:val="left"/>
      <w:pPr>
        <w:tabs>
          <w:tab w:val="num" w:pos="927"/>
        </w:tabs>
        <w:ind w:left="927" w:hanging="360"/>
      </w:pPr>
      <w:rPr>
        <w:rFonts w:ascii="Symbol" w:hAnsi="Symbol" w:hint="default"/>
      </w:rPr>
    </w:lvl>
    <w:lvl w:ilvl="1" w:tplc="041F0003" w:tentative="1">
      <w:start w:val="1"/>
      <w:numFmt w:val="bullet"/>
      <w:lvlText w:val="o"/>
      <w:lvlJc w:val="left"/>
      <w:pPr>
        <w:tabs>
          <w:tab w:val="num" w:pos="1647"/>
        </w:tabs>
        <w:ind w:left="1647" w:hanging="360"/>
      </w:pPr>
      <w:rPr>
        <w:rFonts w:ascii="Courier New" w:hAnsi="Courier New" w:cs="Courier New" w:hint="default"/>
      </w:rPr>
    </w:lvl>
    <w:lvl w:ilvl="2" w:tplc="041F0005" w:tentative="1">
      <w:start w:val="1"/>
      <w:numFmt w:val="bullet"/>
      <w:lvlText w:val=""/>
      <w:lvlJc w:val="left"/>
      <w:pPr>
        <w:tabs>
          <w:tab w:val="num" w:pos="2367"/>
        </w:tabs>
        <w:ind w:left="2367" w:hanging="360"/>
      </w:pPr>
      <w:rPr>
        <w:rFonts w:ascii="Wingdings" w:hAnsi="Wingdings" w:hint="default"/>
      </w:rPr>
    </w:lvl>
    <w:lvl w:ilvl="3" w:tplc="041F0001" w:tentative="1">
      <w:start w:val="1"/>
      <w:numFmt w:val="bullet"/>
      <w:lvlText w:val=""/>
      <w:lvlJc w:val="left"/>
      <w:pPr>
        <w:tabs>
          <w:tab w:val="num" w:pos="3087"/>
        </w:tabs>
        <w:ind w:left="3087" w:hanging="360"/>
      </w:pPr>
      <w:rPr>
        <w:rFonts w:ascii="Symbol" w:hAnsi="Symbol" w:hint="default"/>
      </w:rPr>
    </w:lvl>
    <w:lvl w:ilvl="4" w:tplc="041F0003" w:tentative="1">
      <w:start w:val="1"/>
      <w:numFmt w:val="bullet"/>
      <w:lvlText w:val="o"/>
      <w:lvlJc w:val="left"/>
      <w:pPr>
        <w:tabs>
          <w:tab w:val="num" w:pos="3807"/>
        </w:tabs>
        <w:ind w:left="3807" w:hanging="360"/>
      </w:pPr>
      <w:rPr>
        <w:rFonts w:ascii="Courier New" w:hAnsi="Courier New" w:cs="Courier New" w:hint="default"/>
      </w:rPr>
    </w:lvl>
    <w:lvl w:ilvl="5" w:tplc="041F0005" w:tentative="1">
      <w:start w:val="1"/>
      <w:numFmt w:val="bullet"/>
      <w:lvlText w:val=""/>
      <w:lvlJc w:val="left"/>
      <w:pPr>
        <w:tabs>
          <w:tab w:val="num" w:pos="4527"/>
        </w:tabs>
        <w:ind w:left="4527" w:hanging="360"/>
      </w:pPr>
      <w:rPr>
        <w:rFonts w:ascii="Wingdings" w:hAnsi="Wingdings" w:hint="default"/>
      </w:rPr>
    </w:lvl>
    <w:lvl w:ilvl="6" w:tplc="041F0001" w:tentative="1">
      <w:start w:val="1"/>
      <w:numFmt w:val="bullet"/>
      <w:lvlText w:val=""/>
      <w:lvlJc w:val="left"/>
      <w:pPr>
        <w:tabs>
          <w:tab w:val="num" w:pos="5247"/>
        </w:tabs>
        <w:ind w:left="5247" w:hanging="360"/>
      </w:pPr>
      <w:rPr>
        <w:rFonts w:ascii="Symbol" w:hAnsi="Symbol" w:hint="default"/>
      </w:rPr>
    </w:lvl>
    <w:lvl w:ilvl="7" w:tplc="041F0003" w:tentative="1">
      <w:start w:val="1"/>
      <w:numFmt w:val="bullet"/>
      <w:lvlText w:val="o"/>
      <w:lvlJc w:val="left"/>
      <w:pPr>
        <w:tabs>
          <w:tab w:val="num" w:pos="5967"/>
        </w:tabs>
        <w:ind w:left="5967" w:hanging="360"/>
      </w:pPr>
      <w:rPr>
        <w:rFonts w:ascii="Courier New" w:hAnsi="Courier New" w:cs="Courier New" w:hint="default"/>
      </w:rPr>
    </w:lvl>
    <w:lvl w:ilvl="8" w:tplc="041F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683B7186"/>
    <w:multiLevelType w:val="hybridMultilevel"/>
    <w:tmpl w:val="F3B4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04A0E"/>
    <w:multiLevelType w:val="hybridMultilevel"/>
    <w:tmpl w:val="98C2EE40"/>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10" w15:restartNumberingAfterBreak="0">
    <w:nsid w:val="6C41396E"/>
    <w:multiLevelType w:val="multilevel"/>
    <w:tmpl w:val="92EAA9B2"/>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769466C0"/>
    <w:multiLevelType w:val="hybridMultilevel"/>
    <w:tmpl w:val="3DDEBD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E375CD"/>
    <w:multiLevelType w:val="hybridMultilevel"/>
    <w:tmpl w:val="0792AB1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7A35A4"/>
    <w:multiLevelType w:val="hybridMultilevel"/>
    <w:tmpl w:val="287C6B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6"/>
  </w:num>
  <w:num w:numId="5">
    <w:abstractNumId w:val="7"/>
  </w:num>
  <w:num w:numId="6">
    <w:abstractNumId w:val="0"/>
  </w:num>
  <w:num w:numId="7">
    <w:abstractNumId w:val="8"/>
  </w:num>
  <w:num w:numId="8">
    <w:abstractNumId w:val="4"/>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5BB"/>
    <w:rsid w:val="00002A36"/>
    <w:rsid w:val="00002A9E"/>
    <w:rsid w:val="00002F9E"/>
    <w:rsid w:val="00003409"/>
    <w:rsid w:val="000051EA"/>
    <w:rsid w:val="00005659"/>
    <w:rsid w:val="00005C8A"/>
    <w:rsid w:val="00005D33"/>
    <w:rsid w:val="000064D3"/>
    <w:rsid w:val="00006EC7"/>
    <w:rsid w:val="00007148"/>
    <w:rsid w:val="00007CC5"/>
    <w:rsid w:val="0001041B"/>
    <w:rsid w:val="00011879"/>
    <w:rsid w:val="000119B8"/>
    <w:rsid w:val="00012430"/>
    <w:rsid w:val="00012C0E"/>
    <w:rsid w:val="00013275"/>
    <w:rsid w:val="00013E5B"/>
    <w:rsid w:val="000140D3"/>
    <w:rsid w:val="00014764"/>
    <w:rsid w:val="00014AD4"/>
    <w:rsid w:val="00014CEC"/>
    <w:rsid w:val="00014E6B"/>
    <w:rsid w:val="00015D76"/>
    <w:rsid w:val="00016A77"/>
    <w:rsid w:val="00017C0A"/>
    <w:rsid w:val="0002072F"/>
    <w:rsid w:val="0002108D"/>
    <w:rsid w:val="000214FA"/>
    <w:rsid w:val="00021732"/>
    <w:rsid w:val="00023762"/>
    <w:rsid w:val="00024548"/>
    <w:rsid w:val="00024F34"/>
    <w:rsid w:val="00025CCC"/>
    <w:rsid w:val="000263BD"/>
    <w:rsid w:val="00026B1F"/>
    <w:rsid w:val="00027612"/>
    <w:rsid w:val="000277D7"/>
    <w:rsid w:val="00031958"/>
    <w:rsid w:val="0003232B"/>
    <w:rsid w:val="000328E3"/>
    <w:rsid w:val="00033252"/>
    <w:rsid w:val="00033A71"/>
    <w:rsid w:val="00034CB4"/>
    <w:rsid w:val="0003561F"/>
    <w:rsid w:val="00035BAC"/>
    <w:rsid w:val="0003688C"/>
    <w:rsid w:val="00036AC6"/>
    <w:rsid w:val="00036DBE"/>
    <w:rsid w:val="00036FC8"/>
    <w:rsid w:val="000371E5"/>
    <w:rsid w:val="000401E6"/>
    <w:rsid w:val="00040535"/>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BC5"/>
    <w:rsid w:val="00056E11"/>
    <w:rsid w:val="00056F08"/>
    <w:rsid w:val="00057A38"/>
    <w:rsid w:val="00057DA3"/>
    <w:rsid w:val="000600D1"/>
    <w:rsid w:val="00062180"/>
    <w:rsid w:val="00062815"/>
    <w:rsid w:val="00062BA5"/>
    <w:rsid w:val="00063845"/>
    <w:rsid w:val="0006451E"/>
    <w:rsid w:val="000648E6"/>
    <w:rsid w:val="000665A7"/>
    <w:rsid w:val="00066CB0"/>
    <w:rsid w:val="00067ADC"/>
    <w:rsid w:val="00067EFD"/>
    <w:rsid w:val="0007067A"/>
    <w:rsid w:val="000717D2"/>
    <w:rsid w:val="00072CC9"/>
    <w:rsid w:val="000732B5"/>
    <w:rsid w:val="00073B35"/>
    <w:rsid w:val="00074007"/>
    <w:rsid w:val="0007492F"/>
    <w:rsid w:val="0007774A"/>
    <w:rsid w:val="00077FEA"/>
    <w:rsid w:val="0008019D"/>
    <w:rsid w:val="00080647"/>
    <w:rsid w:val="00080A8C"/>
    <w:rsid w:val="00080B34"/>
    <w:rsid w:val="000819B7"/>
    <w:rsid w:val="00081AAD"/>
    <w:rsid w:val="00081C0A"/>
    <w:rsid w:val="000821B7"/>
    <w:rsid w:val="00082705"/>
    <w:rsid w:val="00082793"/>
    <w:rsid w:val="00082EF1"/>
    <w:rsid w:val="00083206"/>
    <w:rsid w:val="000843EF"/>
    <w:rsid w:val="00084F36"/>
    <w:rsid w:val="00084F48"/>
    <w:rsid w:val="00084F4E"/>
    <w:rsid w:val="0008513E"/>
    <w:rsid w:val="0008660B"/>
    <w:rsid w:val="00086C30"/>
    <w:rsid w:val="000871DC"/>
    <w:rsid w:val="000878E3"/>
    <w:rsid w:val="00092332"/>
    <w:rsid w:val="0009252E"/>
    <w:rsid w:val="00093C1A"/>
    <w:rsid w:val="00094010"/>
    <w:rsid w:val="00094F23"/>
    <w:rsid w:val="00095BB5"/>
    <w:rsid w:val="00095FD7"/>
    <w:rsid w:val="00096068"/>
    <w:rsid w:val="0009653C"/>
    <w:rsid w:val="00097AE7"/>
    <w:rsid w:val="00097E70"/>
    <w:rsid w:val="000A05EA"/>
    <w:rsid w:val="000A0A23"/>
    <w:rsid w:val="000A1A6D"/>
    <w:rsid w:val="000A1CA1"/>
    <w:rsid w:val="000A1D38"/>
    <w:rsid w:val="000A24F2"/>
    <w:rsid w:val="000A269B"/>
    <w:rsid w:val="000A38A5"/>
    <w:rsid w:val="000A581D"/>
    <w:rsid w:val="000A639E"/>
    <w:rsid w:val="000A7735"/>
    <w:rsid w:val="000A7D74"/>
    <w:rsid w:val="000B00E2"/>
    <w:rsid w:val="000B12EA"/>
    <w:rsid w:val="000B2467"/>
    <w:rsid w:val="000B439F"/>
    <w:rsid w:val="000B4BA4"/>
    <w:rsid w:val="000B569F"/>
    <w:rsid w:val="000B6DDC"/>
    <w:rsid w:val="000C2E8C"/>
    <w:rsid w:val="000C4217"/>
    <w:rsid w:val="000C4926"/>
    <w:rsid w:val="000C72AE"/>
    <w:rsid w:val="000D0D4B"/>
    <w:rsid w:val="000D113D"/>
    <w:rsid w:val="000D1BEA"/>
    <w:rsid w:val="000D28E1"/>
    <w:rsid w:val="000D3A4A"/>
    <w:rsid w:val="000D3B6C"/>
    <w:rsid w:val="000D482B"/>
    <w:rsid w:val="000D4D8A"/>
    <w:rsid w:val="000D62B8"/>
    <w:rsid w:val="000D6865"/>
    <w:rsid w:val="000E1209"/>
    <w:rsid w:val="000E15B7"/>
    <w:rsid w:val="000E289E"/>
    <w:rsid w:val="000E2C4F"/>
    <w:rsid w:val="000E2E55"/>
    <w:rsid w:val="000E2F5B"/>
    <w:rsid w:val="000E35A8"/>
    <w:rsid w:val="000E4382"/>
    <w:rsid w:val="000E4396"/>
    <w:rsid w:val="000E4FBC"/>
    <w:rsid w:val="000E561E"/>
    <w:rsid w:val="000E56DD"/>
    <w:rsid w:val="000E6300"/>
    <w:rsid w:val="000E68AB"/>
    <w:rsid w:val="000E7338"/>
    <w:rsid w:val="000E7F2F"/>
    <w:rsid w:val="000F12F0"/>
    <w:rsid w:val="000F1452"/>
    <w:rsid w:val="000F15FC"/>
    <w:rsid w:val="000F2E0E"/>
    <w:rsid w:val="000F33DF"/>
    <w:rsid w:val="000F3606"/>
    <w:rsid w:val="000F3CBF"/>
    <w:rsid w:val="000F3F97"/>
    <w:rsid w:val="000F4A3C"/>
    <w:rsid w:val="000F5B53"/>
    <w:rsid w:val="000F5FF0"/>
    <w:rsid w:val="000F61F0"/>
    <w:rsid w:val="000F6353"/>
    <w:rsid w:val="000F6A5D"/>
    <w:rsid w:val="000F6B9E"/>
    <w:rsid w:val="00100F7A"/>
    <w:rsid w:val="00100FBE"/>
    <w:rsid w:val="00101391"/>
    <w:rsid w:val="00101764"/>
    <w:rsid w:val="00101C71"/>
    <w:rsid w:val="00102C59"/>
    <w:rsid w:val="00102EEC"/>
    <w:rsid w:val="00103663"/>
    <w:rsid w:val="00103B9C"/>
    <w:rsid w:val="001057A4"/>
    <w:rsid w:val="001061F4"/>
    <w:rsid w:val="00106DB7"/>
    <w:rsid w:val="0010710C"/>
    <w:rsid w:val="001071A7"/>
    <w:rsid w:val="001100DA"/>
    <w:rsid w:val="001103CC"/>
    <w:rsid w:val="00110676"/>
    <w:rsid w:val="00110C57"/>
    <w:rsid w:val="0011239D"/>
    <w:rsid w:val="001144A3"/>
    <w:rsid w:val="00114594"/>
    <w:rsid w:val="00114C03"/>
    <w:rsid w:val="00115413"/>
    <w:rsid w:val="001165C3"/>
    <w:rsid w:val="001173E0"/>
    <w:rsid w:val="001204B3"/>
    <w:rsid w:val="00120CDF"/>
    <w:rsid w:val="00121F04"/>
    <w:rsid w:val="0012222F"/>
    <w:rsid w:val="001227AD"/>
    <w:rsid w:val="0012376F"/>
    <w:rsid w:val="0012382E"/>
    <w:rsid w:val="00123CD7"/>
    <w:rsid w:val="00123DCD"/>
    <w:rsid w:val="00124C88"/>
    <w:rsid w:val="001250B3"/>
    <w:rsid w:val="00126AA6"/>
    <w:rsid w:val="0012700C"/>
    <w:rsid w:val="00127F19"/>
    <w:rsid w:val="001307DF"/>
    <w:rsid w:val="0013093E"/>
    <w:rsid w:val="001335E3"/>
    <w:rsid w:val="00133692"/>
    <w:rsid w:val="00133925"/>
    <w:rsid w:val="001351AC"/>
    <w:rsid w:val="0013556E"/>
    <w:rsid w:val="001355EB"/>
    <w:rsid w:val="00135E12"/>
    <w:rsid w:val="00135E7B"/>
    <w:rsid w:val="00137B1C"/>
    <w:rsid w:val="00137D3C"/>
    <w:rsid w:val="001409CD"/>
    <w:rsid w:val="00140DD1"/>
    <w:rsid w:val="00140E41"/>
    <w:rsid w:val="00141097"/>
    <w:rsid w:val="001418FE"/>
    <w:rsid w:val="0014222A"/>
    <w:rsid w:val="0014282B"/>
    <w:rsid w:val="001432B2"/>
    <w:rsid w:val="001436BD"/>
    <w:rsid w:val="001437AE"/>
    <w:rsid w:val="00143C11"/>
    <w:rsid w:val="00143D29"/>
    <w:rsid w:val="001440F5"/>
    <w:rsid w:val="0015080D"/>
    <w:rsid w:val="00151700"/>
    <w:rsid w:val="00153471"/>
    <w:rsid w:val="00153482"/>
    <w:rsid w:val="00153D0A"/>
    <w:rsid w:val="0015462E"/>
    <w:rsid w:val="001549F9"/>
    <w:rsid w:val="001556A6"/>
    <w:rsid w:val="00157ECB"/>
    <w:rsid w:val="001618A1"/>
    <w:rsid w:val="00162159"/>
    <w:rsid w:val="001625DA"/>
    <w:rsid w:val="00162672"/>
    <w:rsid w:val="00162C95"/>
    <w:rsid w:val="0016360C"/>
    <w:rsid w:val="001639B6"/>
    <w:rsid w:val="00163D12"/>
    <w:rsid w:val="00164E2B"/>
    <w:rsid w:val="0016514C"/>
    <w:rsid w:val="0016714C"/>
    <w:rsid w:val="00167D58"/>
    <w:rsid w:val="001714A1"/>
    <w:rsid w:val="00171CDD"/>
    <w:rsid w:val="00172038"/>
    <w:rsid w:val="00172B21"/>
    <w:rsid w:val="00172CE1"/>
    <w:rsid w:val="0017311E"/>
    <w:rsid w:val="001731CF"/>
    <w:rsid w:val="00173E6D"/>
    <w:rsid w:val="00174E3D"/>
    <w:rsid w:val="0017693F"/>
    <w:rsid w:val="00176DCF"/>
    <w:rsid w:val="00177AB3"/>
    <w:rsid w:val="001811BA"/>
    <w:rsid w:val="00181342"/>
    <w:rsid w:val="00181481"/>
    <w:rsid w:val="001821B0"/>
    <w:rsid w:val="00182608"/>
    <w:rsid w:val="00182F8B"/>
    <w:rsid w:val="00183133"/>
    <w:rsid w:val="00183EC0"/>
    <w:rsid w:val="0018596E"/>
    <w:rsid w:val="00186217"/>
    <w:rsid w:val="00186A70"/>
    <w:rsid w:val="00187A39"/>
    <w:rsid w:val="00187A76"/>
    <w:rsid w:val="00187AD8"/>
    <w:rsid w:val="00190C7C"/>
    <w:rsid w:val="00190E58"/>
    <w:rsid w:val="0019138B"/>
    <w:rsid w:val="0019229F"/>
    <w:rsid w:val="00192DBF"/>
    <w:rsid w:val="00193BCA"/>
    <w:rsid w:val="00193D49"/>
    <w:rsid w:val="001946F1"/>
    <w:rsid w:val="00194C49"/>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1CF"/>
    <w:rsid w:val="001A536D"/>
    <w:rsid w:val="001A5E9E"/>
    <w:rsid w:val="001A6268"/>
    <w:rsid w:val="001A6589"/>
    <w:rsid w:val="001A67D2"/>
    <w:rsid w:val="001B1970"/>
    <w:rsid w:val="001B1BD4"/>
    <w:rsid w:val="001B2FB0"/>
    <w:rsid w:val="001B31BD"/>
    <w:rsid w:val="001B3C69"/>
    <w:rsid w:val="001B455A"/>
    <w:rsid w:val="001B4C9A"/>
    <w:rsid w:val="001B5CD5"/>
    <w:rsid w:val="001B6EF8"/>
    <w:rsid w:val="001C1778"/>
    <w:rsid w:val="001C2594"/>
    <w:rsid w:val="001C33B4"/>
    <w:rsid w:val="001C4968"/>
    <w:rsid w:val="001C4FE6"/>
    <w:rsid w:val="001C6110"/>
    <w:rsid w:val="001C64A1"/>
    <w:rsid w:val="001D0FE4"/>
    <w:rsid w:val="001D1C7D"/>
    <w:rsid w:val="001D2091"/>
    <w:rsid w:val="001D2506"/>
    <w:rsid w:val="001D2A8D"/>
    <w:rsid w:val="001D2BAB"/>
    <w:rsid w:val="001D2BEC"/>
    <w:rsid w:val="001D3CEC"/>
    <w:rsid w:val="001D4C5B"/>
    <w:rsid w:val="001D6B08"/>
    <w:rsid w:val="001D719A"/>
    <w:rsid w:val="001D723D"/>
    <w:rsid w:val="001E025F"/>
    <w:rsid w:val="001E05C6"/>
    <w:rsid w:val="001E0A2D"/>
    <w:rsid w:val="001E0B50"/>
    <w:rsid w:val="001E1CF2"/>
    <w:rsid w:val="001E265F"/>
    <w:rsid w:val="001E3C2A"/>
    <w:rsid w:val="001E43AD"/>
    <w:rsid w:val="001E4955"/>
    <w:rsid w:val="001E5A39"/>
    <w:rsid w:val="001E5E49"/>
    <w:rsid w:val="001E73CF"/>
    <w:rsid w:val="001E74CA"/>
    <w:rsid w:val="001E7708"/>
    <w:rsid w:val="001E7FB8"/>
    <w:rsid w:val="001F00B6"/>
    <w:rsid w:val="001F0D5B"/>
    <w:rsid w:val="001F10CC"/>
    <w:rsid w:val="001F1F35"/>
    <w:rsid w:val="001F4B27"/>
    <w:rsid w:val="001F4C50"/>
    <w:rsid w:val="001F56FE"/>
    <w:rsid w:val="001F5A04"/>
    <w:rsid w:val="001F5ACD"/>
    <w:rsid w:val="001F67F4"/>
    <w:rsid w:val="001F71AE"/>
    <w:rsid w:val="001F77CE"/>
    <w:rsid w:val="002006C3"/>
    <w:rsid w:val="002009D3"/>
    <w:rsid w:val="00200B1E"/>
    <w:rsid w:val="00200CF6"/>
    <w:rsid w:val="00201A0E"/>
    <w:rsid w:val="00202CEF"/>
    <w:rsid w:val="00203649"/>
    <w:rsid w:val="00203B90"/>
    <w:rsid w:val="002040CA"/>
    <w:rsid w:val="00204849"/>
    <w:rsid w:val="00205BFA"/>
    <w:rsid w:val="002066FA"/>
    <w:rsid w:val="002067A4"/>
    <w:rsid w:val="00206A01"/>
    <w:rsid w:val="00206DD8"/>
    <w:rsid w:val="00207177"/>
    <w:rsid w:val="00207C5A"/>
    <w:rsid w:val="0021069D"/>
    <w:rsid w:val="00210E5A"/>
    <w:rsid w:val="00210F6A"/>
    <w:rsid w:val="00211910"/>
    <w:rsid w:val="002121A8"/>
    <w:rsid w:val="00212AF9"/>
    <w:rsid w:val="0021325E"/>
    <w:rsid w:val="00214303"/>
    <w:rsid w:val="002146AA"/>
    <w:rsid w:val="0021543E"/>
    <w:rsid w:val="002159E5"/>
    <w:rsid w:val="00215ADB"/>
    <w:rsid w:val="00215CA2"/>
    <w:rsid w:val="002166FB"/>
    <w:rsid w:val="00216E2B"/>
    <w:rsid w:val="00217F52"/>
    <w:rsid w:val="002204A1"/>
    <w:rsid w:val="00220CEC"/>
    <w:rsid w:val="00220E10"/>
    <w:rsid w:val="00221657"/>
    <w:rsid w:val="00221E8A"/>
    <w:rsid w:val="00221F72"/>
    <w:rsid w:val="00222A10"/>
    <w:rsid w:val="002238F8"/>
    <w:rsid w:val="00224187"/>
    <w:rsid w:val="00224D2B"/>
    <w:rsid w:val="0022608F"/>
    <w:rsid w:val="00226F06"/>
    <w:rsid w:val="00230AE2"/>
    <w:rsid w:val="00231A99"/>
    <w:rsid w:val="0023229B"/>
    <w:rsid w:val="0023250A"/>
    <w:rsid w:val="00232F30"/>
    <w:rsid w:val="00233247"/>
    <w:rsid w:val="00233904"/>
    <w:rsid w:val="00233EA4"/>
    <w:rsid w:val="0023407E"/>
    <w:rsid w:val="0023488F"/>
    <w:rsid w:val="0023532E"/>
    <w:rsid w:val="0023559E"/>
    <w:rsid w:val="00240FF9"/>
    <w:rsid w:val="0024116F"/>
    <w:rsid w:val="00241250"/>
    <w:rsid w:val="0024145B"/>
    <w:rsid w:val="00241A99"/>
    <w:rsid w:val="00242307"/>
    <w:rsid w:val="00242D18"/>
    <w:rsid w:val="00243D90"/>
    <w:rsid w:val="0024438F"/>
    <w:rsid w:val="002444BC"/>
    <w:rsid w:val="00244699"/>
    <w:rsid w:val="0024557D"/>
    <w:rsid w:val="00245767"/>
    <w:rsid w:val="00245CAD"/>
    <w:rsid w:val="00245FA6"/>
    <w:rsid w:val="002465FB"/>
    <w:rsid w:val="00246672"/>
    <w:rsid w:val="0024694B"/>
    <w:rsid w:val="0024721F"/>
    <w:rsid w:val="002473F7"/>
    <w:rsid w:val="00247A46"/>
    <w:rsid w:val="00247E78"/>
    <w:rsid w:val="00250BBF"/>
    <w:rsid w:val="0025165C"/>
    <w:rsid w:val="002516E5"/>
    <w:rsid w:val="0025237A"/>
    <w:rsid w:val="002523F8"/>
    <w:rsid w:val="00253DF6"/>
    <w:rsid w:val="002549A8"/>
    <w:rsid w:val="00255239"/>
    <w:rsid w:val="002554B3"/>
    <w:rsid w:val="0025579C"/>
    <w:rsid w:val="0025595D"/>
    <w:rsid w:val="002560B8"/>
    <w:rsid w:val="002562AC"/>
    <w:rsid w:val="00256952"/>
    <w:rsid w:val="002570D5"/>
    <w:rsid w:val="00260A4D"/>
    <w:rsid w:val="002618F6"/>
    <w:rsid w:val="00261FB1"/>
    <w:rsid w:val="00263085"/>
    <w:rsid w:val="002633AE"/>
    <w:rsid w:val="00263D05"/>
    <w:rsid w:val="0026420B"/>
    <w:rsid w:val="0026510E"/>
    <w:rsid w:val="00265516"/>
    <w:rsid w:val="00265E09"/>
    <w:rsid w:val="002667BE"/>
    <w:rsid w:val="00267F57"/>
    <w:rsid w:val="0027014E"/>
    <w:rsid w:val="00270DED"/>
    <w:rsid w:val="00271019"/>
    <w:rsid w:val="002729AC"/>
    <w:rsid w:val="00272C0E"/>
    <w:rsid w:val="00272EEC"/>
    <w:rsid w:val="00273420"/>
    <w:rsid w:val="00273968"/>
    <w:rsid w:val="00273B58"/>
    <w:rsid w:val="00274389"/>
    <w:rsid w:val="00276037"/>
    <w:rsid w:val="002765E5"/>
    <w:rsid w:val="00276D4F"/>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55D4"/>
    <w:rsid w:val="002A66D6"/>
    <w:rsid w:val="002A6A1A"/>
    <w:rsid w:val="002A75E1"/>
    <w:rsid w:val="002B083C"/>
    <w:rsid w:val="002B1660"/>
    <w:rsid w:val="002B2080"/>
    <w:rsid w:val="002B2714"/>
    <w:rsid w:val="002B35D7"/>
    <w:rsid w:val="002B5201"/>
    <w:rsid w:val="002B5E8E"/>
    <w:rsid w:val="002B6FDB"/>
    <w:rsid w:val="002C038D"/>
    <w:rsid w:val="002C0D5A"/>
    <w:rsid w:val="002C1B74"/>
    <w:rsid w:val="002C1F50"/>
    <w:rsid w:val="002C2E08"/>
    <w:rsid w:val="002C37E0"/>
    <w:rsid w:val="002C38AB"/>
    <w:rsid w:val="002C397A"/>
    <w:rsid w:val="002C3C6E"/>
    <w:rsid w:val="002C3CB3"/>
    <w:rsid w:val="002C5211"/>
    <w:rsid w:val="002C5991"/>
    <w:rsid w:val="002C5B3A"/>
    <w:rsid w:val="002C5D88"/>
    <w:rsid w:val="002C63A3"/>
    <w:rsid w:val="002D0447"/>
    <w:rsid w:val="002D0DC5"/>
    <w:rsid w:val="002D155D"/>
    <w:rsid w:val="002D1691"/>
    <w:rsid w:val="002D19E9"/>
    <w:rsid w:val="002D202A"/>
    <w:rsid w:val="002D2A41"/>
    <w:rsid w:val="002D3651"/>
    <w:rsid w:val="002D392D"/>
    <w:rsid w:val="002D4BB4"/>
    <w:rsid w:val="002D4EE1"/>
    <w:rsid w:val="002D5538"/>
    <w:rsid w:val="002D5B61"/>
    <w:rsid w:val="002D607F"/>
    <w:rsid w:val="002D63C9"/>
    <w:rsid w:val="002D6882"/>
    <w:rsid w:val="002D6C4F"/>
    <w:rsid w:val="002D70D7"/>
    <w:rsid w:val="002D7C87"/>
    <w:rsid w:val="002E00F2"/>
    <w:rsid w:val="002E05F7"/>
    <w:rsid w:val="002E068A"/>
    <w:rsid w:val="002E1D6D"/>
    <w:rsid w:val="002E1F2D"/>
    <w:rsid w:val="002E2FA5"/>
    <w:rsid w:val="002E4A7D"/>
    <w:rsid w:val="002E77C7"/>
    <w:rsid w:val="002F03E1"/>
    <w:rsid w:val="002F0FAB"/>
    <w:rsid w:val="002F1CE6"/>
    <w:rsid w:val="002F23F8"/>
    <w:rsid w:val="002F27DD"/>
    <w:rsid w:val="002F4CEA"/>
    <w:rsid w:val="002F599E"/>
    <w:rsid w:val="002F5C1A"/>
    <w:rsid w:val="002F5FC9"/>
    <w:rsid w:val="002F66C7"/>
    <w:rsid w:val="002F6B0B"/>
    <w:rsid w:val="002F7B7A"/>
    <w:rsid w:val="00300F0F"/>
    <w:rsid w:val="003016DF"/>
    <w:rsid w:val="003022C7"/>
    <w:rsid w:val="00303094"/>
    <w:rsid w:val="003035FD"/>
    <w:rsid w:val="003039DA"/>
    <w:rsid w:val="003042D7"/>
    <w:rsid w:val="00304338"/>
    <w:rsid w:val="003050B7"/>
    <w:rsid w:val="0030721A"/>
    <w:rsid w:val="003072A7"/>
    <w:rsid w:val="003072B6"/>
    <w:rsid w:val="00307523"/>
    <w:rsid w:val="00310173"/>
    <w:rsid w:val="003101FE"/>
    <w:rsid w:val="00310510"/>
    <w:rsid w:val="00310E1C"/>
    <w:rsid w:val="003111E1"/>
    <w:rsid w:val="0031190B"/>
    <w:rsid w:val="00311940"/>
    <w:rsid w:val="00311AC5"/>
    <w:rsid w:val="00311B87"/>
    <w:rsid w:val="003131D3"/>
    <w:rsid w:val="003135EA"/>
    <w:rsid w:val="00313A34"/>
    <w:rsid w:val="00314B78"/>
    <w:rsid w:val="0031505B"/>
    <w:rsid w:val="003152E4"/>
    <w:rsid w:val="0031561C"/>
    <w:rsid w:val="003160B6"/>
    <w:rsid w:val="00316215"/>
    <w:rsid w:val="00316831"/>
    <w:rsid w:val="0031778F"/>
    <w:rsid w:val="003220A3"/>
    <w:rsid w:val="003221C7"/>
    <w:rsid w:val="0032313E"/>
    <w:rsid w:val="003239FC"/>
    <w:rsid w:val="003246FC"/>
    <w:rsid w:val="003248C5"/>
    <w:rsid w:val="00324908"/>
    <w:rsid w:val="00325C5C"/>
    <w:rsid w:val="003267A1"/>
    <w:rsid w:val="003269BD"/>
    <w:rsid w:val="00327092"/>
    <w:rsid w:val="00327793"/>
    <w:rsid w:val="003306D3"/>
    <w:rsid w:val="003310F0"/>
    <w:rsid w:val="00331287"/>
    <w:rsid w:val="00332126"/>
    <w:rsid w:val="003322A4"/>
    <w:rsid w:val="00332C46"/>
    <w:rsid w:val="00333F4F"/>
    <w:rsid w:val="00334454"/>
    <w:rsid w:val="003352F4"/>
    <w:rsid w:val="0033591D"/>
    <w:rsid w:val="00335D1C"/>
    <w:rsid w:val="00336FB2"/>
    <w:rsid w:val="0033735E"/>
    <w:rsid w:val="00337367"/>
    <w:rsid w:val="00337637"/>
    <w:rsid w:val="0034098C"/>
    <w:rsid w:val="00340B06"/>
    <w:rsid w:val="00340B2D"/>
    <w:rsid w:val="00341351"/>
    <w:rsid w:val="00341809"/>
    <w:rsid w:val="00341AD9"/>
    <w:rsid w:val="003426AA"/>
    <w:rsid w:val="00342E13"/>
    <w:rsid w:val="003436A0"/>
    <w:rsid w:val="00343949"/>
    <w:rsid w:val="003439FE"/>
    <w:rsid w:val="00343C5A"/>
    <w:rsid w:val="003444FE"/>
    <w:rsid w:val="00344882"/>
    <w:rsid w:val="00345CCD"/>
    <w:rsid w:val="0034623B"/>
    <w:rsid w:val="00346AD7"/>
    <w:rsid w:val="00347127"/>
    <w:rsid w:val="00347900"/>
    <w:rsid w:val="0035004A"/>
    <w:rsid w:val="00350348"/>
    <w:rsid w:val="00350C84"/>
    <w:rsid w:val="00351598"/>
    <w:rsid w:val="00351839"/>
    <w:rsid w:val="00351B20"/>
    <w:rsid w:val="00352431"/>
    <w:rsid w:val="00352C0E"/>
    <w:rsid w:val="00352E63"/>
    <w:rsid w:val="00354136"/>
    <w:rsid w:val="00355567"/>
    <w:rsid w:val="003561FA"/>
    <w:rsid w:val="00356B0C"/>
    <w:rsid w:val="0035716B"/>
    <w:rsid w:val="00360C7C"/>
    <w:rsid w:val="00361A10"/>
    <w:rsid w:val="00361F62"/>
    <w:rsid w:val="0036213E"/>
    <w:rsid w:val="00362CB4"/>
    <w:rsid w:val="00362D3D"/>
    <w:rsid w:val="00362EA4"/>
    <w:rsid w:val="00363179"/>
    <w:rsid w:val="003641A4"/>
    <w:rsid w:val="0036431B"/>
    <w:rsid w:val="00364CCE"/>
    <w:rsid w:val="003655ED"/>
    <w:rsid w:val="00371A5A"/>
    <w:rsid w:val="003722CD"/>
    <w:rsid w:val="00372B12"/>
    <w:rsid w:val="00372F9F"/>
    <w:rsid w:val="00373215"/>
    <w:rsid w:val="00373590"/>
    <w:rsid w:val="00376381"/>
    <w:rsid w:val="00376DCF"/>
    <w:rsid w:val="00377654"/>
    <w:rsid w:val="00380106"/>
    <w:rsid w:val="00380948"/>
    <w:rsid w:val="00380C47"/>
    <w:rsid w:val="0038176C"/>
    <w:rsid w:val="00381C33"/>
    <w:rsid w:val="00381FA9"/>
    <w:rsid w:val="00382BB7"/>
    <w:rsid w:val="00383EB4"/>
    <w:rsid w:val="0038442D"/>
    <w:rsid w:val="003850C4"/>
    <w:rsid w:val="003870CE"/>
    <w:rsid w:val="00387600"/>
    <w:rsid w:val="003876C3"/>
    <w:rsid w:val="00387CA6"/>
    <w:rsid w:val="00390AA4"/>
    <w:rsid w:val="003929D9"/>
    <w:rsid w:val="00392A77"/>
    <w:rsid w:val="00393534"/>
    <w:rsid w:val="00394436"/>
    <w:rsid w:val="00395970"/>
    <w:rsid w:val="00395A6E"/>
    <w:rsid w:val="00396D49"/>
    <w:rsid w:val="00397A73"/>
    <w:rsid w:val="00397B1A"/>
    <w:rsid w:val="003A1B86"/>
    <w:rsid w:val="003A1EFA"/>
    <w:rsid w:val="003A21F4"/>
    <w:rsid w:val="003A2507"/>
    <w:rsid w:val="003A255C"/>
    <w:rsid w:val="003A25CB"/>
    <w:rsid w:val="003A28CC"/>
    <w:rsid w:val="003A2E7B"/>
    <w:rsid w:val="003A417D"/>
    <w:rsid w:val="003A5164"/>
    <w:rsid w:val="003A542A"/>
    <w:rsid w:val="003A5C3E"/>
    <w:rsid w:val="003A6BFF"/>
    <w:rsid w:val="003A7193"/>
    <w:rsid w:val="003B06B6"/>
    <w:rsid w:val="003B32F8"/>
    <w:rsid w:val="003B34AE"/>
    <w:rsid w:val="003B4400"/>
    <w:rsid w:val="003B4FA5"/>
    <w:rsid w:val="003B5D5E"/>
    <w:rsid w:val="003C00A6"/>
    <w:rsid w:val="003C22EB"/>
    <w:rsid w:val="003C4C40"/>
    <w:rsid w:val="003C5A0C"/>
    <w:rsid w:val="003C5CB7"/>
    <w:rsid w:val="003C6C6F"/>
    <w:rsid w:val="003C7244"/>
    <w:rsid w:val="003C748A"/>
    <w:rsid w:val="003D083B"/>
    <w:rsid w:val="003D0A93"/>
    <w:rsid w:val="003D1B07"/>
    <w:rsid w:val="003D2A05"/>
    <w:rsid w:val="003D2D6F"/>
    <w:rsid w:val="003D3B24"/>
    <w:rsid w:val="003D3C7C"/>
    <w:rsid w:val="003D4556"/>
    <w:rsid w:val="003D4819"/>
    <w:rsid w:val="003D60C8"/>
    <w:rsid w:val="003D61CA"/>
    <w:rsid w:val="003D7713"/>
    <w:rsid w:val="003E0463"/>
    <w:rsid w:val="003E05B5"/>
    <w:rsid w:val="003E23F1"/>
    <w:rsid w:val="003E29D1"/>
    <w:rsid w:val="003E438C"/>
    <w:rsid w:val="003E4433"/>
    <w:rsid w:val="003E454B"/>
    <w:rsid w:val="003E5DE3"/>
    <w:rsid w:val="003E63A2"/>
    <w:rsid w:val="003E6C94"/>
    <w:rsid w:val="003F1072"/>
    <w:rsid w:val="003F1629"/>
    <w:rsid w:val="003F1F63"/>
    <w:rsid w:val="003F2CC0"/>
    <w:rsid w:val="003F2F4D"/>
    <w:rsid w:val="003F4675"/>
    <w:rsid w:val="003F68D8"/>
    <w:rsid w:val="003F6B7B"/>
    <w:rsid w:val="003F6E95"/>
    <w:rsid w:val="003F742C"/>
    <w:rsid w:val="003F76C3"/>
    <w:rsid w:val="003F779F"/>
    <w:rsid w:val="003F7B70"/>
    <w:rsid w:val="003F7F83"/>
    <w:rsid w:val="00400135"/>
    <w:rsid w:val="00401E0F"/>
    <w:rsid w:val="0040291E"/>
    <w:rsid w:val="00402977"/>
    <w:rsid w:val="0040374E"/>
    <w:rsid w:val="00404535"/>
    <w:rsid w:val="00404951"/>
    <w:rsid w:val="00404998"/>
    <w:rsid w:val="00406495"/>
    <w:rsid w:val="00406581"/>
    <w:rsid w:val="004072CA"/>
    <w:rsid w:val="00407963"/>
    <w:rsid w:val="00407D4D"/>
    <w:rsid w:val="0041071B"/>
    <w:rsid w:val="004108C5"/>
    <w:rsid w:val="00410D4D"/>
    <w:rsid w:val="00410DD7"/>
    <w:rsid w:val="00411D73"/>
    <w:rsid w:val="00412F46"/>
    <w:rsid w:val="0041358A"/>
    <w:rsid w:val="00413AA2"/>
    <w:rsid w:val="00413BA2"/>
    <w:rsid w:val="00413EF3"/>
    <w:rsid w:val="00413FBD"/>
    <w:rsid w:val="0041582D"/>
    <w:rsid w:val="00415EF9"/>
    <w:rsid w:val="00416548"/>
    <w:rsid w:val="00416808"/>
    <w:rsid w:val="0041697D"/>
    <w:rsid w:val="004207AE"/>
    <w:rsid w:val="004216D0"/>
    <w:rsid w:val="0042188D"/>
    <w:rsid w:val="00421EB7"/>
    <w:rsid w:val="00422434"/>
    <w:rsid w:val="004230CD"/>
    <w:rsid w:val="00423837"/>
    <w:rsid w:val="004239FA"/>
    <w:rsid w:val="00423F1F"/>
    <w:rsid w:val="0042681B"/>
    <w:rsid w:val="004277BA"/>
    <w:rsid w:val="00427D4B"/>
    <w:rsid w:val="00427EA4"/>
    <w:rsid w:val="00430650"/>
    <w:rsid w:val="00430D80"/>
    <w:rsid w:val="0043189A"/>
    <w:rsid w:val="004350D9"/>
    <w:rsid w:val="004352CA"/>
    <w:rsid w:val="00435A6C"/>
    <w:rsid w:val="004363DD"/>
    <w:rsid w:val="004366E2"/>
    <w:rsid w:val="004400A5"/>
    <w:rsid w:val="004401A5"/>
    <w:rsid w:val="00440CC2"/>
    <w:rsid w:val="004414DA"/>
    <w:rsid w:val="00441ABC"/>
    <w:rsid w:val="00441C8D"/>
    <w:rsid w:val="00442658"/>
    <w:rsid w:val="00443A11"/>
    <w:rsid w:val="00444ACF"/>
    <w:rsid w:val="00445011"/>
    <w:rsid w:val="0044547F"/>
    <w:rsid w:val="004456FF"/>
    <w:rsid w:val="00446C09"/>
    <w:rsid w:val="00447DD3"/>
    <w:rsid w:val="00447E05"/>
    <w:rsid w:val="00450B4D"/>
    <w:rsid w:val="0045147E"/>
    <w:rsid w:val="00452DD6"/>
    <w:rsid w:val="00452FA8"/>
    <w:rsid w:val="004534B6"/>
    <w:rsid w:val="004535B3"/>
    <w:rsid w:val="00453CE3"/>
    <w:rsid w:val="00453E03"/>
    <w:rsid w:val="00453FB4"/>
    <w:rsid w:val="00457036"/>
    <w:rsid w:val="004607B9"/>
    <w:rsid w:val="00461CF7"/>
    <w:rsid w:val="004621A7"/>
    <w:rsid w:val="004631DA"/>
    <w:rsid w:val="00463B13"/>
    <w:rsid w:val="0046489B"/>
    <w:rsid w:val="00464F34"/>
    <w:rsid w:val="00464FDA"/>
    <w:rsid w:val="004662E8"/>
    <w:rsid w:val="004667D1"/>
    <w:rsid w:val="004668B4"/>
    <w:rsid w:val="00466BDA"/>
    <w:rsid w:val="00466EE4"/>
    <w:rsid w:val="00467083"/>
    <w:rsid w:val="00467800"/>
    <w:rsid w:val="00467FDF"/>
    <w:rsid w:val="004708B3"/>
    <w:rsid w:val="004728A8"/>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CCB"/>
    <w:rsid w:val="00481D63"/>
    <w:rsid w:val="004837C9"/>
    <w:rsid w:val="0048450D"/>
    <w:rsid w:val="00484779"/>
    <w:rsid w:val="00484783"/>
    <w:rsid w:val="00484D00"/>
    <w:rsid w:val="00484E6D"/>
    <w:rsid w:val="00484FB8"/>
    <w:rsid w:val="004852A6"/>
    <w:rsid w:val="004857FD"/>
    <w:rsid w:val="00486A2A"/>
    <w:rsid w:val="00486D6D"/>
    <w:rsid w:val="004905B2"/>
    <w:rsid w:val="00492824"/>
    <w:rsid w:val="004932F4"/>
    <w:rsid w:val="00493B51"/>
    <w:rsid w:val="00493F37"/>
    <w:rsid w:val="0049486C"/>
    <w:rsid w:val="00495145"/>
    <w:rsid w:val="004953DC"/>
    <w:rsid w:val="00495596"/>
    <w:rsid w:val="0049575C"/>
    <w:rsid w:val="00495B1E"/>
    <w:rsid w:val="00496229"/>
    <w:rsid w:val="0049625A"/>
    <w:rsid w:val="004962D0"/>
    <w:rsid w:val="00496747"/>
    <w:rsid w:val="004968DB"/>
    <w:rsid w:val="004975D9"/>
    <w:rsid w:val="00497EAB"/>
    <w:rsid w:val="004A00E1"/>
    <w:rsid w:val="004A06E2"/>
    <w:rsid w:val="004A0808"/>
    <w:rsid w:val="004A08D3"/>
    <w:rsid w:val="004A15BB"/>
    <w:rsid w:val="004A1AA9"/>
    <w:rsid w:val="004A412C"/>
    <w:rsid w:val="004A41C8"/>
    <w:rsid w:val="004A5511"/>
    <w:rsid w:val="004A5E8B"/>
    <w:rsid w:val="004A6152"/>
    <w:rsid w:val="004A69DC"/>
    <w:rsid w:val="004A731C"/>
    <w:rsid w:val="004B0AA6"/>
    <w:rsid w:val="004B0F9B"/>
    <w:rsid w:val="004B1ACC"/>
    <w:rsid w:val="004B1D2A"/>
    <w:rsid w:val="004B3041"/>
    <w:rsid w:val="004B3767"/>
    <w:rsid w:val="004B4059"/>
    <w:rsid w:val="004B4E28"/>
    <w:rsid w:val="004B554D"/>
    <w:rsid w:val="004B6918"/>
    <w:rsid w:val="004B7173"/>
    <w:rsid w:val="004B7584"/>
    <w:rsid w:val="004B7E27"/>
    <w:rsid w:val="004B7FA2"/>
    <w:rsid w:val="004C0BF0"/>
    <w:rsid w:val="004C0EE8"/>
    <w:rsid w:val="004C199F"/>
    <w:rsid w:val="004C1D67"/>
    <w:rsid w:val="004C27B7"/>
    <w:rsid w:val="004C2CDF"/>
    <w:rsid w:val="004C3AC1"/>
    <w:rsid w:val="004C3D13"/>
    <w:rsid w:val="004C5E7B"/>
    <w:rsid w:val="004C6E16"/>
    <w:rsid w:val="004C7652"/>
    <w:rsid w:val="004D0746"/>
    <w:rsid w:val="004D17C5"/>
    <w:rsid w:val="004D1B01"/>
    <w:rsid w:val="004D2A2D"/>
    <w:rsid w:val="004D2DE7"/>
    <w:rsid w:val="004D35E3"/>
    <w:rsid w:val="004D3652"/>
    <w:rsid w:val="004D3A33"/>
    <w:rsid w:val="004D454C"/>
    <w:rsid w:val="004D4989"/>
    <w:rsid w:val="004D4A2D"/>
    <w:rsid w:val="004D5002"/>
    <w:rsid w:val="004D5024"/>
    <w:rsid w:val="004D620F"/>
    <w:rsid w:val="004D6855"/>
    <w:rsid w:val="004D72E6"/>
    <w:rsid w:val="004D78DA"/>
    <w:rsid w:val="004D7C7B"/>
    <w:rsid w:val="004E00CB"/>
    <w:rsid w:val="004E12A9"/>
    <w:rsid w:val="004E1380"/>
    <w:rsid w:val="004E1B72"/>
    <w:rsid w:val="004E1BE2"/>
    <w:rsid w:val="004E25EF"/>
    <w:rsid w:val="004E291A"/>
    <w:rsid w:val="004E2FF3"/>
    <w:rsid w:val="004E3040"/>
    <w:rsid w:val="004E374F"/>
    <w:rsid w:val="004E414F"/>
    <w:rsid w:val="004E4EE2"/>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A8"/>
    <w:rsid w:val="00511EB2"/>
    <w:rsid w:val="00513A07"/>
    <w:rsid w:val="00514DAF"/>
    <w:rsid w:val="00515098"/>
    <w:rsid w:val="0051607C"/>
    <w:rsid w:val="0051686B"/>
    <w:rsid w:val="00516BF2"/>
    <w:rsid w:val="00520099"/>
    <w:rsid w:val="00520266"/>
    <w:rsid w:val="005215AD"/>
    <w:rsid w:val="00522365"/>
    <w:rsid w:val="00522F32"/>
    <w:rsid w:val="00524793"/>
    <w:rsid w:val="00524B17"/>
    <w:rsid w:val="0052652E"/>
    <w:rsid w:val="00526B79"/>
    <w:rsid w:val="00527DA6"/>
    <w:rsid w:val="00527E4A"/>
    <w:rsid w:val="00527FB4"/>
    <w:rsid w:val="00532490"/>
    <w:rsid w:val="00532702"/>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67F"/>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03E"/>
    <w:rsid w:val="00557F81"/>
    <w:rsid w:val="0056048A"/>
    <w:rsid w:val="00560B6B"/>
    <w:rsid w:val="00561394"/>
    <w:rsid w:val="005630E0"/>
    <w:rsid w:val="005644B2"/>
    <w:rsid w:val="00564919"/>
    <w:rsid w:val="00565133"/>
    <w:rsid w:val="00565DFA"/>
    <w:rsid w:val="005674AB"/>
    <w:rsid w:val="00570513"/>
    <w:rsid w:val="00570534"/>
    <w:rsid w:val="005706A2"/>
    <w:rsid w:val="005707FB"/>
    <w:rsid w:val="00571D33"/>
    <w:rsid w:val="0057246F"/>
    <w:rsid w:val="005731ED"/>
    <w:rsid w:val="005733E4"/>
    <w:rsid w:val="005743FE"/>
    <w:rsid w:val="0057442B"/>
    <w:rsid w:val="00574494"/>
    <w:rsid w:val="0057492E"/>
    <w:rsid w:val="00575420"/>
    <w:rsid w:val="005755F0"/>
    <w:rsid w:val="00575F2F"/>
    <w:rsid w:val="0057626F"/>
    <w:rsid w:val="00576C7F"/>
    <w:rsid w:val="005778A8"/>
    <w:rsid w:val="00577929"/>
    <w:rsid w:val="005805C9"/>
    <w:rsid w:val="0058140E"/>
    <w:rsid w:val="00581951"/>
    <w:rsid w:val="00581C99"/>
    <w:rsid w:val="00583CCA"/>
    <w:rsid w:val="00583DB3"/>
    <w:rsid w:val="005841E4"/>
    <w:rsid w:val="00584421"/>
    <w:rsid w:val="00585E7F"/>
    <w:rsid w:val="00585EEF"/>
    <w:rsid w:val="00585F9E"/>
    <w:rsid w:val="00586096"/>
    <w:rsid w:val="005860BC"/>
    <w:rsid w:val="0058616C"/>
    <w:rsid w:val="00586197"/>
    <w:rsid w:val="005862AB"/>
    <w:rsid w:val="00586BFE"/>
    <w:rsid w:val="00590252"/>
    <w:rsid w:val="00590A23"/>
    <w:rsid w:val="00591A51"/>
    <w:rsid w:val="00592A15"/>
    <w:rsid w:val="0059349C"/>
    <w:rsid w:val="00593BAA"/>
    <w:rsid w:val="00595680"/>
    <w:rsid w:val="00595C43"/>
    <w:rsid w:val="00595C50"/>
    <w:rsid w:val="00595DBF"/>
    <w:rsid w:val="0059644B"/>
    <w:rsid w:val="005964E8"/>
    <w:rsid w:val="00596C05"/>
    <w:rsid w:val="005973A3"/>
    <w:rsid w:val="00597D80"/>
    <w:rsid w:val="00597E7B"/>
    <w:rsid w:val="005A06DE"/>
    <w:rsid w:val="005A1A60"/>
    <w:rsid w:val="005A1C99"/>
    <w:rsid w:val="005A1E37"/>
    <w:rsid w:val="005A4B89"/>
    <w:rsid w:val="005A4C8F"/>
    <w:rsid w:val="005A5B69"/>
    <w:rsid w:val="005A6219"/>
    <w:rsid w:val="005A665E"/>
    <w:rsid w:val="005A6784"/>
    <w:rsid w:val="005A69E4"/>
    <w:rsid w:val="005A744A"/>
    <w:rsid w:val="005A7DDB"/>
    <w:rsid w:val="005B01A8"/>
    <w:rsid w:val="005B087A"/>
    <w:rsid w:val="005B0D38"/>
    <w:rsid w:val="005B1707"/>
    <w:rsid w:val="005B266C"/>
    <w:rsid w:val="005B2D49"/>
    <w:rsid w:val="005B3A3C"/>
    <w:rsid w:val="005B3D81"/>
    <w:rsid w:val="005B48A0"/>
    <w:rsid w:val="005B4B34"/>
    <w:rsid w:val="005B4FED"/>
    <w:rsid w:val="005B51C5"/>
    <w:rsid w:val="005B7A04"/>
    <w:rsid w:val="005B7E12"/>
    <w:rsid w:val="005C05A5"/>
    <w:rsid w:val="005C05FF"/>
    <w:rsid w:val="005C2573"/>
    <w:rsid w:val="005C3663"/>
    <w:rsid w:val="005C3A1D"/>
    <w:rsid w:val="005C4326"/>
    <w:rsid w:val="005C5BD4"/>
    <w:rsid w:val="005C5CD2"/>
    <w:rsid w:val="005C6098"/>
    <w:rsid w:val="005C6BCE"/>
    <w:rsid w:val="005C768C"/>
    <w:rsid w:val="005C7D04"/>
    <w:rsid w:val="005D02BB"/>
    <w:rsid w:val="005D0B45"/>
    <w:rsid w:val="005D140F"/>
    <w:rsid w:val="005D1B0D"/>
    <w:rsid w:val="005D1C22"/>
    <w:rsid w:val="005D1CCA"/>
    <w:rsid w:val="005D2772"/>
    <w:rsid w:val="005D2904"/>
    <w:rsid w:val="005D3B7A"/>
    <w:rsid w:val="005D43D9"/>
    <w:rsid w:val="005D4E83"/>
    <w:rsid w:val="005D5792"/>
    <w:rsid w:val="005D6CD1"/>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2E0C"/>
    <w:rsid w:val="005F58D9"/>
    <w:rsid w:val="005F5FB7"/>
    <w:rsid w:val="005F74CA"/>
    <w:rsid w:val="005F7BF2"/>
    <w:rsid w:val="006005FC"/>
    <w:rsid w:val="006012EF"/>
    <w:rsid w:val="00601944"/>
    <w:rsid w:val="0060246B"/>
    <w:rsid w:val="00602964"/>
    <w:rsid w:val="00603947"/>
    <w:rsid w:val="00603DB9"/>
    <w:rsid w:val="006051AC"/>
    <w:rsid w:val="00605505"/>
    <w:rsid w:val="00605CFD"/>
    <w:rsid w:val="00605DD0"/>
    <w:rsid w:val="0060613B"/>
    <w:rsid w:val="00606A02"/>
    <w:rsid w:val="00606A5A"/>
    <w:rsid w:val="00606EC5"/>
    <w:rsid w:val="00607BB7"/>
    <w:rsid w:val="006106B3"/>
    <w:rsid w:val="0061073C"/>
    <w:rsid w:val="006120FE"/>
    <w:rsid w:val="00612299"/>
    <w:rsid w:val="00612A6D"/>
    <w:rsid w:val="00612A75"/>
    <w:rsid w:val="00612D0C"/>
    <w:rsid w:val="006135F2"/>
    <w:rsid w:val="006144BA"/>
    <w:rsid w:val="00615312"/>
    <w:rsid w:val="006155C1"/>
    <w:rsid w:val="00615BF0"/>
    <w:rsid w:val="006166F7"/>
    <w:rsid w:val="00616952"/>
    <w:rsid w:val="0061707A"/>
    <w:rsid w:val="00617369"/>
    <w:rsid w:val="00617D0D"/>
    <w:rsid w:val="00617FD5"/>
    <w:rsid w:val="00620293"/>
    <w:rsid w:val="00621366"/>
    <w:rsid w:val="0062144A"/>
    <w:rsid w:val="006219FB"/>
    <w:rsid w:val="006221CD"/>
    <w:rsid w:val="00622779"/>
    <w:rsid w:val="00622834"/>
    <w:rsid w:val="00622FED"/>
    <w:rsid w:val="00624170"/>
    <w:rsid w:val="00624C03"/>
    <w:rsid w:val="0062511F"/>
    <w:rsid w:val="006271AB"/>
    <w:rsid w:val="006271DA"/>
    <w:rsid w:val="00627B53"/>
    <w:rsid w:val="0063018E"/>
    <w:rsid w:val="0063040F"/>
    <w:rsid w:val="00630D94"/>
    <w:rsid w:val="00631EBE"/>
    <w:rsid w:val="00632430"/>
    <w:rsid w:val="006326E6"/>
    <w:rsid w:val="00633A3D"/>
    <w:rsid w:val="0063420F"/>
    <w:rsid w:val="006347E1"/>
    <w:rsid w:val="0063496A"/>
    <w:rsid w:val="00635FF1"/>
    <w:rsid w:val="00636E07"/>
    <w:rsid w:val="00636E71"/>
    <w:rsid w:val="00637A23"/>
    <w:rsid w:val="0064017A"/>
    <w:rsid w:val="006401E8"/>
    <w:rsid w:val="00640392"/>
    <w:rsid w:val="00640BA1"/>
    <w:rsid w:val="006415C0"/>
    <w:rsid w:val="00641742"/>
    <w:rsid w:val="00641E16"/>
    <w:rsid w:val="00642BAB"/>
    <w:rsid w:val="00642D39"/>
    <w:rsid w:val="00643945"/>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5CA0"/>
    <w:rsid w:val="006567B1"/>
    <w:rsid w:val="006568A4"/>
    <w:rsid w:val="00656D08"/>
    <w:rsid w:val="00661291"/>
    <w:rsid w:val="006619AB"/>
    <w:rsid w:val="00662263"/>
    <w:rsid w:val="006628A2"/>
    <w:rsid w:val="0066329E"/>
    <w:rsid w:val="00663A7D"/>
    <w:rsid w:val="00663A92"/>
    <w:rsid w:val="006641B5"/>
    <w:rsid w:val="00664A82"/>
    <w:rsid w:val="00664D2A"/>
    <w:rsid w:val="00664E8F"/>
    <w:rsid w:val="006658C1"/>
    <w:rsid w:val="006661B8"/>
    <w:rsid w:val="006664E2"/>
    <w:rsid w:val="00667152"/>
    <w:rsid w:val="00667B66"/>
    <w:rsid w:val="00670DFB"/>
    <w:rsid w:val="00670F31"/>
    <w:rsid w:val="006712E7"/>
    <w:rsid w:val="00671B37"/>
    <w:rsid w:val="00672055"/>
    <w:rsid w:val="00673303"/>
    <w:rsid w:val="0067388B"/>
    <w:rsid w:val="00673B12"/>
    <w:rsid w:val="00673F33"/>
    <w:rsid w:val="00675135"/>
    <w:rsid w:val="006751B5"/>
    <w:rsid w:val="00675951"/>
    <w:rsid w:val="006761A4"/>
    <w:rsid w:val="006763AA"/>
    <w:rsid w:val="0067655C"/>
    <w:rsid w:val="0067677C"/>
    <w:rsid w:val="00676F05"/>
    <w:rsid w:val="00680A7D"/>
    <w:rsid w:val="00680CDE"/>
    <w:rsid w:val="00680E2C"/>
    <w:rsid w:val="006813EF"/>
    <w:rsid w:val="00681D15"/>
    <w:rsid w:val="00682882"/>
    <w:rsid w:val="006829BD"/>
    <w:rsid w:val="0068318C"/>
    <w:rsid w:val="006845B2"/>
    <w:rsid w:val="00690682"/>
    <w:rsid w:val="006906DD"/>
    <w:rsid w:val="0069078A"/>
    <w:rsid w:val="00690C8A"/>
    <w:rsid w:val="00692B03"/>
    <w:rsid w:val="00692FF2"/>
    <w:rsid w:val="006941D7"/>
    <w:rsid w:val="00694310"/>
    <w:rsid w:val="0069457A"/>
    <w:rsid w:val="00695505"/>
    <w:rsid w:val="006967E7"/>
    <w:rsid w:val="006A0119"/>
    <w:rsid w:val="006A06A7"/>
    <w:rsid w:val="006A0B1C"/>
    <w:rsid w:val="006A140B"/>
    <w:rsid w:val="006A1BDD"/>
    <w:rsid w:val="006A23C7"/>
    <w:rsid w:val="006A2C1B"/>
    <w:rsid w:val="006A3492"/>
    <w:rsid w:val="006A4548"/>
    <w:rsid w:val="006A4AB7"/>
    <w:rsid w:val="006A522F"/>
    <w:rsid w:val="006A54DD"/>
    <w:rsid w:val="006A7069"/>
    <w:rsid w:val="006A72A0"/>
    <w:rsid w:val="006A760A"/>
    <w:rsid w:val="006A76AF"/>
    <w:rsid w:val="006A77D8"/>
    <w:rsid w:val="006B02CE"/>
    <w:rsid w:val="006B0B23"/>
    <w:rsid w:val="006B0B8F"/>
    <w:rsid w:val="006B15E8"/>
    <w:rsid w:val="006B1DEA"/>
    <w:rsid w:val="006B2487"/>
    <w:rsid w:val="006B3051"/>
    <w:rsid w:val="006B597C"/>
    <w:rsid w:val="006B6665"/>
    <w:rsid w:val="006B6856"/>
    <w:rsid w:val="006B6C25"/>
    <w:rsid w:val="006B6D0A"/>
    <w:rsid w:val="006B70DD"/>
    <w:rsid w:val="006B7510"/>
    <w:rsid w:val="006B7A5E"/>
    <w:rsid w:val="006B7C8F"/>
    <w:rsid w:val="006B7E1F"/>
    <w:rsid w:val="006C0A37"/>
    <w:rsid w:val="006C0ADF"/>
    <w:rsid w:val="006C1254"/>
    <w:rsid w:val="006C15B8"/>
    <w:rsid w:val="006C1CDF"/>
    <w:rsid w:val="006C1E71"/>
    <w:rsid w:val="006C2B11"/>
    <w:rsid w:val="006C3A4A"/>
    <w:rsid w:val="006C3B75"/>
    <w:rsid w:val="006C4D0D"/>
    <w:rsid w:val="006C6398"/>
    <w:rsid w:val="006C66C6"/>
    <w:rsid w:val="006C703F"/>
    <w:rsid w:val="006D0728"/>
    <w:rsid w:val="006D151D"/>
    <w:rsid w:val="006D1D7F"/>
    <w:rsid w:val="006D2932"/>
    <w:rsid w:val="006D32F9"/>
    <w:rsid w:val="006D3BE3"/>
    <w:rsid w:val="006D589C"/>
    <w:rsid w:val="006D5F5F"/>
    <w:rsid w:val="006D6240"/>
    <w:rsid w:val="006D6EB8"/>
    <w:rsid w:val="006D749E"/>
    <w:rsid w:val="006D7655"/>
    <w:rsid w:val="006D7918"/>
    <w:rsid w:val="006D79A4"/>
    <w:rsid w:val="006E0DB0"/>
    <w:rsid w:val="006E12CC"/>
    <w:rsid w:val="006E1C8C"/>
    <w:rsid w:val="006E227B"/>
    <w:rsid w:val="006E2573"/>
    <w:rsid w:val="006E4124"/>
    <w:rsid w:val="006E4A2B"/>
    <w:rsid w:val="006E5E9C"/>
    <w:rsid w:val="006E621F"/>
    <w:rsid w:val="006E6C41"/>
    <w:rsid w:val="006E7B02"/>
    <w:rsid w:val="006F0C4F"/>
    <w:rsid w:val="006F0D18"/>
    <w:rsid w:val="006F0F33"/>
    <w:rsid w:val="006F17D3"/>
    <w:rsid w:val="006F1B5C"/>
    <w:rsid w:val="006F230C"/>
    <w:rsid w:val="006F2B9F"/>
    <w:rsid w:val="006F2D9E"/>
    <w:rsid w:val="006F338A"/>
    <w:rsid w:val="006F34D5"/>
    <w:rsid w:val="006F35D3"/>
    <w:rsid w:val="006F3D93"/>
    <w:rsid w:val="006F46E7"/>
    <w:rsid w:val="006F4814"/>
    <w:rsid w:val="006F4E19"/>
    <w:rsid w:val="006F555A"/>
    <w:rsid w:val="006F5EE9"/>
    <w:rsid w:val="006F624F"/>
    <w:rsid w:val="006F6EE1"/>
    <w:rsid w:val="006F7EE1"/>
    <w:rsid w:val="00700B54"/>
    <w:rsid w:val="00701404"/>
    <w:rsid w:val="007021EF"/>
    <w:rsid w:val="007023D2"/>
    <w:rsid w:val="007027AE"/>
    <w:rsid w:val="00703032"/>
    <w:rsid w:val="00703161"/>
    <w:rsid w:val="0070449B"/>
    <w:rsid w:val="00704739"/>
    <w:rsid w:val="007047A8"/>
    <w:rsid w:val="0070523E"/>
    <w:rsid w:val="00705AB1"/>
    <w:rsid w:val="00705CEF"/>
    <w:rsid w:val="007074A6"/>
    <w:rsid w:val="0070799F"/>
    <w:rsid w:val="00707D79"/>
    <w:rsid w:val="007102B2"/>
    <w:rsid w:val="00710541"/>
    <w:rsid w:val="00710994"/>
    <w:rsid w:val="00710BE2"/>
    <w:rsid w:val="0071205A"/>
    <w:rsid w:val="0071211F"/>
    <w:rsid w:val="00712BBA"/>
    <w:rsid w:val="0071305A"/>
    <w:rsid w:val="00713623"/>
    <w:rsid w:val="00714090"/>
    <w:rsid w:val="007144AE"/>
    <w:rsid w:val="00716856"/>
    <w:rsid w:val="007204B0"/>
    <w:rsid w:val="00722182"/>
    <w:rsid w:val="007227A5"/>
    <w:rsid w:val="0072401E"/>
    <w:rsid w:val="00724D8D"/>
    <w:rsid w:val="00724F63"/>
    <w:rsid w:val="00725A03"/>
    <w:rsid w:val="00725F3E"/>
    <w:rsid w:val="0072641F"/>
    <w:rsid w:val="0072688C"/>
    <w:rsid w:val="00726D8E"/>
    <w:rsid w:val="00727262"/>
    <w:rsid w:val="007307F8"/>
    <w:rsid w:val="00730C6F"/>
    <w:rsid w:val="00731F5E"/>
    <w:rsid w:val="0073233B"/>
    <w:rsid w:val="00732586"/>
    <w:rsid w:val="00732724"/>
    <w:rsid w:val="007330AC"/>
    <w:rsid w:val="007343A5"/>
    <w:rsid w:val="007358F0"/>
    <w:rsid w:val="00736188"/>
    <w:rsid w:val="00736219"/>
    <w:rsid w:val="0073672D"/>
    <w:rsid w:val="00736788"/>
    <w:rsid w:val="0073721B"/>
    <w:rsid w:val="00737229"/>
    <w:rsid w:val="007377F2"/>
    <w:rsid w:val="00740432"/>
    <w:rsid w:val="00740542"/>
    <w:rsid w:val="00741B5E"/>
    <w:rsid w:val="00741CD8"/>
    <w:rsid w:val="00741FA1"/>
    <w:rsid w:val="007422E4"/>
    <w:rsid w:val="00742B6C"/>
    <w:rsid w:val="00743236"/>
    <w:rsid w:val="00743324"/>
    <w:rsid w:val="007436BD"/>
    <w:rsid w:val="0074385C"/>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57CC8"/>
    <w:rsid w:val="00760091"/>
    <w:rsid w:val="00761116"/>
    <w:rsid w:val="00761AA9"/>
    <w:rsid w:val="00762847"/>
    <w:rsid w:val="00762CC7"/>
    <w:rsid w:val="0076309F"/>
    <w:rsid w:val="00763F50"/>
    <w:rsid w:val="007643D9"/>
    <w:rsid w:val="00764B85"/>
    <w:rsid w:val="00765DA5"/>
    <w:rsid w:val="00766530"/>
    <w:rsid w:val="00766A11"/>
    <w:rsid w:val="00766CFB"/>
    <w:rsid w:val="00766DE8"/>
    <w:rsid w:val="00766F72"/>
    <w:rsid w:val="00767E0C"/>
    <w:rsid w:val="0077101D"/>
    <w:rsid w:val="00773065"/>
    <w:rsid w:val="00773120"/>
    <w:rsid w:val="0077325C"/>
    <w:rsid w:val="00774327"/>
    <w:rsid w:val="00774F1E"/>
    <w:rsid w:val="0077531C"/>
    <w:rsid w:val="00776E51"/>
    <w:rsid w:val="00777BF2"/>
    <w:rsid w:val="007802E2"/>
    <w:rsid w:val="00780333"/>
    <w:rsid w:val="00780875"/>
    <w:rsid w:val="0078103E"/>
    <w:rsid w:val="00781B9F"/>
    <w:rsid w:val="00781BE2"/>
    <w:rsid w:val="00782D62"/>
    <w:rsid w:val="00783CE6"/>
    <w:rsid w:val="00783F7F"/>
    <w:rsid w:val="007840C2"/>
    <w:rsid w:val="00786367"/>
    <w:rsid w:val="00786C2A"/>
    <w:rsid w:val="00786D92"/>
    <w:rsid w:val="00787199"/>
    <w:rsid w:val="00787201"/>
    <w:rsid w:val="00787298"/>
    <w:rsid w:val="00787990"/>
    <w:rsid w:val="0079059C"/>
    <w:rsid w:val="007915C9"/>
    <w:rsid w:val="00791D9E"/>
    <w:rsid w:val="007940A0"/>
    <w:rsid w:val="007944B2"/>
    <w:rsid w:val="00794528"/>
    <w:rsid w:val="00796391"/>
    <w:rsid w:val="00796474"/>
    <w:rsid w:val="0079706F"/>
    <w:rsid w:val="0079707A"/>
    <w:rsid w:val="007A0B90"/>
    <w:rsid w:val="007A1518"/>
    <w:rsid w:val="007A2814"/>
    <w:rsid w:val="007A2B09"/>
    <w:rsid w:val="007A3D10"/>
    <w:rsid w:val="007A4007"/>
    <w:rsid w:val="007A4947"/>
    <w:rsid w:val="007A56B1"/>
    <w:rsid w:val="007A5F8E"/>
    <w:rsid w:val="007A6690"/>
    <w:rsid w:val="007A6AFB"/>
    <w:rsid w:val="007A734F"/>
    <w:rsid w:val="007A7A69"/>
    <w:rsid w:val="007A7CDB"/>
    <w:rsid w:val="007A7EAB"/>
    <w:rsid w:val="007B00DB"/>
    <w:rsid w:val="007B0250"/>
    <w:rsid w:val="007B1126"/>
    <w:rsid w:val="007B1F2D"/>
    <w:rsid w:val="007B21E1"/>
    <w:rsid w:val="007B254E"/>
    <w:rsid w:val="007B25EA"/>
    <w:rsid w:val="007B3C71"/>
    <w:rsid w:val="007B49D8"/>
    <w:rsid w:val="007B4A48"/>
    <w:rsid w:val="007B4C06"/>
    <w:rsid w:val="007B4EF5"/>
    <w:rsid w:val="007B5877"/>
    <w:rsid w:val="007B5EC6"/>
    <w:rsid w:val="007B6112"/>
    <w:rsid w:val="007B6D2D"/>
    <w:rsid w:val="007C1443"/>
    <w:rsid w:val="007C1A09"/>
    <w:rsid w:val="007C253A"/>
    <w:rsid w:val="007C4ED2"/>
    <w:rsid w:val="007C6642"/>
    <w:rsid w:val="007D204C"/>
    <w:rsid w:val="007D215D"/>
    <w:rsid w:val="007D2738"/>
    <w:rsid w:val="007D42B0"/>
    <w:rsid w:val="007D4D87"/>
    <w:rsid w:val="007D5A92"/>
    <w:rsid w:val="007D67FD"/>
    <w:rsid w:val="007D782E"/>
    <w:rsid w:val="007E0091"/>
    <w:rsid w:val="007E0399"/>
    <w:rsid w:val="007E05C6"/>
    <w:rsid w:val="007E0C72"/>
    <w:rsid w:val="007E1313"/>
    <w:rsid w:val="007E1B87"/>
    <w:rsid w:val="007E1F44"/>
    <w:rsid w:val="007E2A60"/>
    <w:rsid w:val="007E36DC"/>
    <w:rsid w:val="007E3A43"/>
    <w:rsid w:val="007E44A2"/>
    <w:rsid w:val="007E44AC"/>
    <w:rsid w:val="007E46E8"/>
    <w:rsid w:val="007E46FF"/>
    <w:rsid w:val="007E542A"/>
    <w:rsid w:val="007E5C5E"/>
    <w:rsid w:val="007E6883"/>
    <w:rsid w:val="007E77F2"/>
    <w:rsid w:val="007E7822"/>
    <w:rsid w:val="007F05A0"/>
    <w:rsid w:val="007F0909"/>
    <w:rsid w:val="007F14D7"/>
    <w:rsid w:val="007F1EBD"/>
    <w:rsid w:val="007F279D"/>
    <w:rsid w:val="007F2DC5"/>
    <w:rsid w:val="007F36FE"/>
    <w:rsid w:val="007F381F"/>
    <w:rsid w:val="007F39D6"/>
    <w:rsid w:val="007F3CA8"/>
    <w:rsid w:val="007F4435"/>
    <w:rsid w:val="007F5CB4"/>
    <w:rsid w:val="007F6428"/>
    <w:rsid w:val="0080111F"/>
    <w:rsid w:val="00802089"/>
    <w:rsid w:val="008022F5"/>
    <w:rsid w:val="008023D5"/>
    <w:rsid w:val="0080261C"/>
    <w:rsid w:val="00803FF9"/>
    <w:rsid w:val="008045BE"/>
    <w:rsid w:val="00804A09"/>
    <w:rsid w:val="00805019"/>
    <w:rsid w:val="00805681"/>
    <w:rsid w:val="00805E1D"/>
    <w:rsid w:val="0080636E"/>
    <w:rsid w:val="00806AD5"/>
    <w:rsid w:val="00806C2E"/>
    <w:rsid w:val="00810223"/>
    <w:rsid w:val="008103EF"/>
    <w:rsid w:val="008107C5"/>
    <w:rsid w:val="00810F61"/>
    <w:rsid w:val="00811425"/>
    <w:rsid w:val="008116B2"/>
    <w:rsid w:val="00812B1E"/>
    <w:rsid w:val="008132C1"/>
    <w:rsid w:val="00813326"/>
    <w:rsid w:val="00813C89"/>
    <w:rsid w:val="0081457C"/>
    <w:rsid w:val="00814A59"/>
    <w:rsid w:val="00815EBA"/>
    <w:rsid w:val="008164A7"/>
    <w:rsid w:val="0081680B"/>
    <w:rsid w:val="0081704B"/>
    <w:rsid w:val="0081777F"/>
    <w:rsid w:val="00817ED7"/>
    <w:rsid w:val="0082068C"/>
    <w:rsid w:val="00820ADA"/>
    <w:rsid w:val="008223B3"/>
    <w:rsid w:val="008229FC"/>
    <w:rsid w:val="00823293"/>
    <w:rsid w:val="0082332C"/>
    <w:rsid w:val="008239EF"/>
    <w:rsid w:val="00823D0F"/>
    <w:rsid w:val="00823DA5"/>
    <w:rsid w:val="0082429D"/>
    <w:rsid w:val="008244E2"/>
    <w:rsid w:val="00824807"/>
    <w:rsid w:val="008251EE"/>
    <w:rsid w:val="008254DA"/>
    <w:rsid w:val="00827967"/>
    <w:rsid w:val="00827DC6"/>
    <w:rsid w:val="00830C92"/>
    <w:rsid w:val="008315E1"/>
    <w:rsid w:val="00831E25"/>
    <w:rsid w:val="008322E8"/>
    <w:rsid w:val="008354E5"/>
    <w:rsid w:val="008363F0"/>
    <w:rsid w:val="00836F23"/>
    <w:rsid w:val="00836FAF"/>
    <w:rsid w:val="008374DA"/>
    <w:rsid w:val="008409FF"/>
    <w:rsid w:val="0084125D"/>
    <w:rsid w:val="00841F6D"/>
    <w:rsid w:val="00841FFE"/>
    <w:rsid w:val="008421F7"/>
    <w:rsid w:val="0084271A"/>
    <w:rsid w:val="0084302C"/>
    <w:rsid w:val="008431A1"/>
    <w:rsid w:val="00843785"/>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14E"/>
    <w:rsid w:val="00853186"/>
    <w:rsid w:val="008534F2"/>
    <w:rsid w:val="00853975"/>
    <w:rsid w:val="008540F9"/>
    <w:rsid w:val="00854623"/>
    <w:rsid w:val="008552A5"/>
    <w:rsid w:val="00856917"/>
    <w:rsid w:val="00857123"/>
    <w:rsid w:val="0085720D"/>
    <w:rsid w:val="00857E39"/>
    <w:rsid w:val="00860006"/>
    <w:rsid w:val="008605EF"/>
    <w:rsid w:val="008613D5"/>
    <w:rsid w:val="008619A7"/>
    <w:rsid w:val="00861C22"/>
    <w:rsid w:val="00863017"/>
    <w:rsid w:val="00863CBD"/>
    <w:rsid w:val="00865893"/>
    <w:rsid w:val="008669A1"/>
    <w:rsid w:val="0086765C"/>
    <w:rsid w:val="008677C6"/>
    <w:rsid w:val="00867894"/>
    <w:rsid w:val="0087065F"/>
    <w:rsid w:val="00870E5A"/>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837"/>
    <w:rsid w:val="00884FC5"/>
    <w:rsid w:val="0088601F"/>
    <w:rsid w:val="00886841"/>
    <w:rsid w:val="00886888"/>
    <w:rsid w:val="00886A5C"/>
    <w:rsid w:val="00886EBD"/>
    <w:rsid w:val="008876D2"/>
    <w:rsid w:val="00890710"/>
    <w:rsid w:val="00890A92"/>
    <w:rsid w:val="00890C85"/>
    <w:rsid w:val="0089138C"/>
    <w:rsid w:val="00892244"/>
    <w:rsid w:val="008928AC"/>
    <w:rsid w:val="00892F48"/>
    <w:rsid w:val="00893152"/>
    <w:rsid w:val="0089367A"/>
    <w:rsid w:val="008941EF"/>
    <w:rsid w:val="00894DA3"/>
    <w:rsid w:val="00895348"/>
    <w:rsid w:val="00895460"/>
    <w:rsid w:val="00895935"/>
    <w:rsid w:val="00896702"/>
    <w:rsid w:val="008971D0"/>
    <w:rsid w:val="00897A86"/>
    <w:rsid w:val="00897CE1"/>
    <w:rsid w:val="008A1D86"/>
    <w:rsid w:val="008A26DC"/>
    <w:rsid w:val="008A3769"/>
    <w:rsid w:val="008A4015"/>
    <w:rsid w:val="008A4473"/>
    <w:rsid w:val="008A4A34"/>
    <w:rsid w:val="008A4B19"/>
    <w:rsid w:val="008A4D7F"/>
    <w:rsid w:val="008A51ED"/>
    <w:rsid w:val="008A6577"/>
    <w:rsid w:val="008B045D"/>
    <w:rsid w:val="008B1CA0"/>
    <w:rsid w:val="008B2516"/>
    <w:rsid w:val="008B2537"/>
    <w:rsid w:val="008B2DB4"/>
    <w:rsid w:val="008B307A"/>
    <w:rsid w:val="008B31DB"/>
    <w:rsid w:val="008B4133"/>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D95"/>
    <w:rsid w:val="008D4E73"/>
    <w:rsid w:val="008D57B4"/>
    <w:rsid w:val="008D6109"/>
    <w:rsid w:val="008D61DD"/>
    <w:rsid w:val="008D6389"/>
    <w:rsid w:val="008D664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6DF"/>
    <w:rsid w:val="008E7AED"/>
    <w:rsid w:val="008F02C1"/>
    <w:rsid w:val="008F09E1"/>
    <w:rsid w:val="008F22CE"/>
    <w:rsid w:val="008F38EE"/>
    <w:rsid w:val="008F3BAB"/>
    <w:rsid w:val="008F3D60"/>
    <w:rsid w:val="008F486A"/>
    <w:rsid w:val="008F4A07"/>
    <w:rsid w:val="008F53D2"/>
    <w:rsid w:val="008F60F4"/>
    <w:rsid w:val="008F61B0"/>
    <w:rsid w:val="008F6433"/>
    <w:rsid w:val="008F65C4"/>
    <w:rsid w:val="008F6E05"/>
    <w:rsid w:val="008F6E2A"/>
    <w:rsid w:val="008F7BED"/>
    <w:rsid w:val="009000BE"/>
    <w:rsid w:val="009007FC"/>
    <w:rsid w:val="00900A78"/>
    <w:rsid w:val="00900AA3"/>
    <w:rsid w:val="00901218"/>
    <w:rsid w:val="00902565"/>
    <w:rsid w:val="009025E3"/>
    <w:rsid w:val="009029FB"/>
    <w:rsid w:val="00903D51"/>
    <w:rsid w:val="00904181"/>
    <w:rsid w:val="0090460F"/>
    <w:rsid w:val="00904D5E"/>
    <w:rsid w:val="00906840"/>
    <w:rsid w:val="00906925"/>
    <w:rsid w:val="00906F74"/>
    <w:rsid w:val="00907BEA"/>
    <w:rsid w:val="00910563"/>
    <w:rsid w:val="00910C46"/>
    <w:rsid w:val="00911D52"/>
    <w:rsid w:val="00912002"/>
    <w:rsid w:val="00912267"/>
    <w:rsid w:val="009129C8"/>
    <w:rsid w:val="00912A23"/>
    <w:rsid w:val="00913567"/>
    <w:rsid w:val="009138C7"/>
    <w:rsid w:val="00913D75"/>
    <w:rsid w:val="00914104"/>
    <w:rsid w:val="00914260"/>
    <w:rsid w:val="00914F5F"/>
    <w:rsid w:val="00915EEB"/>
    <w:rsid w:val="009163D3"/>
    <w:rsid w:val="00921D2C"/>
    <w:rsid w:val="00922477"/>
    <w:rsid w:val="00922AB3"/>
    <w:rsid w:val="00923E3B"/>
    <w:rsid w:val="00923F6E"/>
    <w:rsid w:val="009251C1"/>
    <w:rsid w:val="00925565"/>
    <w:rsid w:val="00926B54"/>
    <w:rsid w:val="0092702C"/>
    <w:rsid w:val="009272EF"/>
    <w:rsid w:val="00927999"/>
    <w:rsid w:val="009279B7"/>
    <w:rsid w:val="00927EF2"/>
    <w:rsid w:val="00930C0E"/>
    <w:rsid w:val="0093254D"/>
    <w:rsid w:val="00932746"/>
    <w:rsid w:val="00932A28"/>
    <w:rsid w:val="0093312F"/>
    <w:rsid w:val="009352DC"/>
    <w:rsid w:val="009360B9"/>
    <w:rsid w:val="009360C4"/>
    <w:rsid w:val="009367D7"/>
    <w:rsid w:val="00936BFF"/>
    <w:rsid w:val="00937664"/>
    <w:rsid w:val="009402F1"/>
    <w:rsid w:val="009406D0"/>
    <w:rsid w:val="0094160F"/>
    <w:rsid w:val="00941CEC"/>
    <w:rsid w:val="009420DC"/>
    <w:rsid w:val="00942C22"/>
    <w:rsid w:val="009433CA"/>
    <w:rsid w:val="009436C8"/>
    <w:rsid w:val="00943B9E"/>
    <w:rsid w:val="00943D32"/>
    <w:rsid w:val="00943ED7"/>
    <w:rsid w:val="009447DF"/>
    <w:rsid w:val="00944C4A"/>
    <w:rsid w:val="0094561C"/>
    <w:rsid w:val="00945AB6"/>
    <w:rsid w:val="00946721"/>
    <w:rsid w:val="00946C04"/>
    <w:rsid w:val="00946FFF"/>
    <w:rsid w:val="00947CB0"/>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279"/>
    <w:rsid w:val="00962502"/>
    <w:rsid w:val="00962844"/>
    <w:rsid w:val="009630B5"/>
    <w:rsid w:val="009634D4"/>
    <w:rsid w:val="00964610"/>
    <w:rsid w:val="00964F46"/>
    <w:rsid w:val="00966293"/>
    <w:rsid w:val="00966ADB"/>
    <w:rsid w:val="009678DE"/>
    <w:rsid w:val="00967A10"/>
    <w:rsid w:val="0097355B"/>
    <w:rsid w:val="009739C4"/>
    <w:rsid w:val="00973D33"/>
    <w:rsid w:val="0097400D"/>
    <w:rsid w:val="00976585"/>
    <w:rsid w:val="00976DC6"/>
    <w:rsid w:val="00977A1E"/>
    <w:rsid w:val="00977D7B"/>
    <w:rsid w:val="00977E4F"/>
    <w:rsid w:val="00977E96"/>
    <w:rsid w:val="00980061"/>
    <w:rsid w:val="00980DD0"/>
    <w:rsid w:val="00981313"/>
    <w:rsid w:val="009825C0"/>
    <w:rsid w:val="00983C95"/>
    <w:rsid w:val="009844F5"/>
    <w:rsid w:val="00984A63"/>
    <w:rsid w:val="00984BF2"/>
    <w:rsid w:val="00984F15"/>
    <w:rsid w:val="00985519"/>
    <w:rsid w:val="0098558C"/>
    <w:rsid w:val="00985F3E"/>
    <w:rsid w:val="0098630C"/>
    <w:rsid w:val="00986776"/>
    <w:rsid w:val="00986EC3"/>
    <w:rsid w:val="009876C8"/>
    <w:rsid w:val="00987CA1"/>
    <w:rsid w:val="009901AE"/>
    <w:rsid w:val="0099113D"/>
    <w:rsid w:val="00994386"/>
    <w:rsid w:val="0099639E"/>
    <w:rsid w:val="00997E69"/>
    <w:rsid w:val="009A07E3"/>
    <w:rsid w:val="009A151F"/>
    <w:rsid w:val="009A1E53"/>
    <w:rsid w:val="009A24E9"/>
    <w:rsid w:val="009A3174"/>
    <w:rsid w:val="009A3366"/>
    <w:rsid w:val="009A34D3"/>
    <w:rsid w:val="009A3920"/>
    <w:rsid w:val="009A3E57"/>
    <w:rsid w:val="009A50E9"/>
    <w:rsid w:val="009A55A3"/>
    <w:rsid w:val="009B355A"/>
    <w:rsid w:val="009B3843"/>
    <w:rsid w:val="009B404A"/>
    <w:rsid w:val="009B451A"/>
    <w:rsid w:val="009B626D"/>
    <w:rsid w:val="009B656A"/>
    <w:rsid w:val="009B6E16"/>
    <w:rsid w:val="009B70D4"/>
    <w:rsid w:val="009B79D4"/>
    <w:rsid w:val="009C052A"/>
    <w:rsid w:val="009C0EDA"/>
    <w:rsid w:val="009C20CB"/>
    <w:rsid w:val="009C251A"/>
    <w:rsid w:val="009C2CD6"/>
    <w:rsid w:val="009C2FF7"/>
    <w:rsid w:val="009C3B05"/>
    <w:rsid w:val="009C3B1A"/>
    <w:rsid w:val="009C3BC9"/>
    <w:rsid w:val="009C63A8"/>
    <w:rsid w:val="009C6AFC"/>
    <w:rsid w:val="009C6C05"/>
    <w:rsid w:val="009D15E9"/>
    <w:rsid w:val="009D2AAA"/>
    <w:rsid w:val="009D3841"/>
    <w:rsid w:val="009D39A5"/>
    <w:rsid w:val="009D4643"/>
    <w:rsid w:val="009D4E12"/>
    <w:rsid w:val="009D5030"/>
    <w:rsid w:val="009D5529"/>
    <w:rsid w:val="009D5BF1"/>
    <w:rsid w:val="009D5CC1"/>
    <w:rsid w:val="009D62FB"/>
    <w:rsid w:val="009D6980"/>
    <w:rsid w:val="009D6CE1"/>
    <w:rsid w:val="009E0530"/>
    <w:rsid w:val="009E06FE"/>
    <w:rsid w:val="009E08D1"/>
    <w:rsid w:val="009E0B32"/>
    <w:rsid w:val="009E0E07"/>
    <w:rsid w:val="009E1B0D"/>
    <w:rsid w:val="009E1BFD"/>
    <w:rsid w:val="009E218A"/>
    <w:rsid w:val="009E3A56"/>
    <w:rsid w:val="009E4F34"/>
    <w:rsid w:val="009E5100"/>
    <w:rsid w:val="009E5457"/>
    <w:rsid w:val="009E6090"/>
    <w:rsid w:val="009E60CF"/>
    <w:rsid w:val="009E74A8"/>
    <w:rsid w:val="009F1D44"/>
    <w:rsid w:val="009F24D5"/>
    <w:rsid w:val="009F2ED8"/>
    <w:rsid w:val="009F4287"/>
    <w:rsid w:val="009F4A5D"/>
    <w:rsid w:val="009F7224"/>
    <w:rsid w:val="00A00641"/>
    <w:rsid w:val="00A0175B"/>
    <w:rsid w:val="00A019B5"/>
    <w:rsid w:val="00A01CCA"/>
    <w:rsid w:val="00A02874"/>
    <w:rsid w:val="00A031FA"/>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2E6"/>
    <w:rsid w:val="00A22568"/>
    <w:rsid w:val="00A23D84"/>
    <w:rsid w:val="00A23FFB"/>
    <w:rsid w:val="00A24625"/>
    <w:rsid w:val="00A268B4"/>
    <w:rsid w:val="00A2751F"/>
    <w:rsid w:val="00A27894"/>
    <w:rsid w:val="00A27A02"/>
    <w:rsid w:val="00A27ADB"/>
    <w:rsid w:val="00A27BE4"/>
    <w:rsid w:val="00A302E2"/>
    <w:rsid w:val="00A315E2"/>
    <w:rsid w:val="00A3228C"/>
    <w:rsid w:val="00A32622"/>
    <w:rsid w:val="00A32ED2"/>
    <w:rsid w:val="00A330EF"/>
    <w:rsid w:val="00A33E9D"/>
    <w:rsid w:val="00A3420B"/>
    <w:rsid w:val="00A3527D"/>
    <w:rsid w:val="00A35C77"/>
    <w:rsid w:val="00A35D77"/>
    <w:rsid w:val="00A3603E"/>
    <w:rsid w:val="00A374C5"/>
    <w:rsid w:val="00A37DF8"/>
    <w:rsid w:val="00A40B5B"/>
    <w:rsid w:val="00A40E1D"/>
    <w:rsid w:val="00A41F95"/>
    <w:rsid w:val="00A4307A"/>
    <w:rsid w:val="00A43D12"/>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43DF"/>
    <w:rsid w:val="00A5685D"/>
    <w:rsid w:val="00A5694F"/>
    <w:rsid w:val="00A56987"/>
    <w:rsid w:val="00A5766E"/>
    <w:rsid w:val="00A57E5D"/>
    <w:rsid w:val="00A60E22"/>
    <w:rsid w:val="00A612F0"/>
    <w:rsid w:val="00A6161D"/>
    <w:rsid w:val="00A621B3"/>
    <w:rsid w:val="00A62BAB"/>
    <w:rsid w:val="00A63B51"/>
    <w:rsid w:val="00A650D6"/>
    <w:rsid w:val="00A662F3"/>
    <w:rsid w:val="00A66F0C"/>
    <w:rsid w:val="00A67375"/>
    <w:rsid w:val="00A70059"/>
    <w:rsid w:val="00A700C9"/>
    <w:rsid w:val="00A70670"/>
    <w:rsid w:val="00A70AC9"/>
    <w:rsid w:val="00A70EBD"/>
    <w:rsid w:val="00A71C14"/>
    <w:rsid w:val="00A71C41"/>
    <w:rsid w:val="00A74296"/>
    <w:rsid w:val="00A74E03"/>
    <w:rsid w:val="00A75727"/>
    <w:rsid w:val="00A75D6E"/>
    <w:rsid w:val="00A76445"/>
    <w:rsid w:val="00A769A7"/>
    <w:rsid w:val="00A76D43"/>
    <w:rsid w:val="00A76E82"/>
    <w:rsid w:val="00A7717C"/>
    <w:rsid w:val="00A77195"/>
    <w:rsid w:val="00A77321"/>
    <w:rsid w:val="00A773D5"/>
    <w:rsid w:val="00A80EBA"/>
    <w:rsid w:val="00A81926"/>
    <w:rsid w:val="00A82A6D"/>
    <w:rsid w:val="00A83635"/>
    <w:rsid w:val="00A83F51"/>
    <w:rsid w:val="00A83FA7"/>
    <w:rsid w:val="00A84C61"/>
    <w:rsid w:val="00A85271"/>
    <w:rsid w:val="00A87B94"/>
    <w:rsid w:val="00A9015C"/>
    <w:rsid w:val="00A90BAD"/>
    <w:rsid w:val="00A91BB7"/>
    <w:rsid w:val="00A929F9"/>
    <w:rsid w:val="00A93720"/>
    <w:rsid w:val="00A93AD9"/>
    <w:rsid w:val="00A94923"/>
    <w:rsid w:val="00A962CE"/>
    <w:rsid w:val="00A971A5"/>
    <w:rsid w:val="00A97968"/>
    <w:rsid w:val="00AA002E"/>
    <w:rsid w:val="00AA02D4"/>
    <w:rsid w:val="00AA069D"/>
    <w:rsid w:val="00AA176B"/>
    <w:rsid w:val="00AA1A19"/>
    <w:rsid w:val="00AA236E"/>
    <w:rsid w:val="00AA373C"/>
    <w:rsid w:val="00AA3F2D"/>
    <w:rsid w:val="00AA4317"/>
    <w:rsid w:val="00AA4DE3"/>
    <w:rsid w:val="00AA50EA"/>
    <w:rsid w:val="00AA5122"/>
    <w:rsid w:val="00AA5E61"/>
    <w:rsid w:val="00AA612B"/>
    <w:rsid w:val="00AA64C4"/>
    <w:rsid w:val="00AA6C12"/>
    <w:rsid w:val="00AA6F1E"/>
    <w:rsid w:val="00AA789A"/>
    <w:rsid w:val="00AB0CDA"/>
    <w:rsid w:val="00AB1919"/>
    <w:rsid w:val="00AB26B0"/>
    <w:rsid w:val="00AB305F"/>
    <w:rsid w:val="00AB3646"/>
    <w:rsid w:val="00AB4DCB"/>
    <w:rsid w:val="00AB5285"/>
    <w:rsid w:val="00AB6327"/>
    <w:rsid w:val="00AB6E20"/>
    <w:rsid w:val="00AB75B3"/>
    <w:rsid w:val="00AB7D97"/>
    <w:rsid w:val="00AC0C8E"/>
    <w:rsid w:val="00AC180B"/>
    <w:rsid w:val="00AC2179"/>
    <w:rsid w:val="00AC241B"/>
    <w:rsid w:val="00AC30D4"/>
    <w:rsid w:val="00AC4795"/>
    <w:rsid w:val="00AC59A8"/>
    <w:rsid w:val="00AC6952"/>
    <w:rsid w:val="00AC6988"/>
    <w:rsid w:val="00AC6C73"/>
    <w:rsid w:val="00AC75FE"/>
    <w:rsid w:val="00AD2297"/>
    <w:rsid w:val="00AD27C8"/>
    <w:rsid w:val="00AD283C"/>
    <w:rsid w:val="00AD2C40"/>
    <w:rsid w:val="00AD314F"/>
    <w:rsid w:val="00AD4E78"/>
    <w:rsid w:val="00AD54C2"/>
    <w:rsid w:val="00AD647F"/>
    <w:rsid w:val="00AD7604"/>
    <w:rsid w:val="00AD7690"/>
    <w:rsid w:val="00AE08DC"/>
    <w:rsid w:val="00AE0BCC"/>
    <w:rsid w:val="00AE1140"/>
    <w:rsid w:val="00AE11A7"/>
    <w:rsid w:val="00AE1830"/>
    <w:rsid w:val="00AE1CF2"/>
    <w:rsid w:val="00AE1F46"/>
    <w:rsid w:val="00AE2C81"/>
    <w:rsid w:val="00AE395D"/>
    <w:rsid w:val="00AE40E4"/>
    <w:rsid w:val="00AE4B31"/>
    <w:rsid w:val="00AE4CFD"/>
    <w:rsid w:val="00AE4FD6"/>
    <w:rsid w:val="00AE5892"/>
    <w:rsid w:val="00AE6149"/>
    <w:rsid w:val="00AE6240"/>
    <w:rsid w:val="00AE6672"/>
    <w:rsid w:val="00AE6D3D"/>
    <w:rsid w:val="00AF04B4"/>
    <w:rsid w:val="00AF06DC"/>
    <w:rsid w:val="00AF1078"/>
    <w:rsid w:val="00AF1105"/>
    <w:rsid w:val="00AF25A4"/>
    <w:rsid w:val="00AF2C48"/>
    <w:rsid w:val="00AF362F"/>
    <w:rsid w:val="00AF3BAF"/>
    <w:rsid w:val="00AF41E1"/>
    <w:rsid w:val="00AF4AAB"/>
    <w:rsid w:val="00AF4E82"/>
    <w:rsid w:val="00AF54AB"/>
    <w:rsid w:val="00AF6609"/>
    <w:rsid w:val="00AF6E72"/>
    <w:rsid w:val="00AF7B56"/>
    <w:rsid w:val="00B00178"/>
    <w:rsid w:val="00B00614"/>
    <w:rsid w:val="00B006CB"/>
    <w:rsid w:val="00B00865"/>
    <w:rsid w:val="00B01BAE"/>
    <w:rsid w:val="00B02492"/>
    <w:rsid w:val="00B030ED"/>
    <w:rsid w:val="00B03E5D"/>
    <w:rsid w:val="00B043D2"/>
    <w:rsid w:val="00B0513A"/>
    <w:rsid w:val="00B05776"/>
    <w:rsid w:val="00B058CF"/>
    <w:rsid w:val="00B064D1"/>
    <w:rsid w:val="00B06511"/>
    <w:rsid w:val="00B0656A"/>
    <w:rsid w:val="00B06F26"/>
    <w:rsid w:val="00B07A1D"/>
    <w:rsid w:val="00B109B7"/>
    <w:rsid w:val="00B11140"/>
    <w:rsid w:val="00B1161D"/>
    <w:rsid w:val="00B120A0"/>
    <w:rsid w:val="00B121CC"/>
    <w:rsid w:val="00B12995"/>
    <w:rsid w:val="00B12A8C"/>
    <w:rsid w:val="00B14E5E"/>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392"/>
    <w:rsid w:val="00B35B7D"/>
    <w:rsid w:val="00B3661F"/>
    <w:rsid w:val="00B36BB8"/>
    <w:rsid w:val="00B36C84"/>
    <w:rsid w:val="00B37297"/>
    <w:rsid w:val="00B40752"/>
    <w:rsid w:val="00B414A6"/>
    <w:rsid w:val="00B41809"/>
    <w:rsid w:val="00B41E0A"/>
    <w:rsid w:val="00B41E80"/>
    <w:rsid w:val="00B421E4"/>
    <w:rsid w:val="00B430FA"/>
    <w:rsid w:val="00B4311E"/>
    <w:rsid w:val="00B4320B"/>
    <w:rsid w:val="00B4418C"/>
    <w:rsid w:val="00B44BB3"/>
    <w:rsid w:val="00B455D6"/>
    <w:rsid w:val="00B45640"/>
    <w:rsid w:val="00B45820"/>
    <w:rsid w:val="00B4593D"/>
    <w:rsid w:val="00B459BF"/>
    <w:rsid w:val="00B45EFC"/>
    <w:rsid w:val="00B4657E"/>
    <w:rsid w:val="00B47751"/>
    <w:rsid w:val="00B47EAA"/>
    <w:rsid w:val="00B502F9"/>
    <w:rsid w:val="00B5081E"/>
    <w:rsid w:val="00B50EDE"/>
    <w:rsid w:val="00B517FB"/>
    <w:rsid w:val="00B52CCA"/>
    <w:rsid w:val="00B53306"/>
    <w:rsid w:val="00B53431"/>
    <w:rsid w:val="00B53AA5"/>
    <w:rsid w:val="00B55783"/>
    <w:rsid w:val="00B56587"/>
    <w:rsid w:val="00B5661F"/>
    <w:rsid w:val="00B60991"/>
    <w:rsid w:val="00B60F03"/>
    <w:rsid w:val="00B617BD"/>
    <w:rsid w:val="00B61D78"/>
    <w:rsid w:val="00B62514"/>
    <w:rsid w:val="00B627D9"/>
    <w:rsid w:val="00B65583"/>
    <w:rsid w:val="00B65A17"/>
    <w:rsid w:val="00B65D8F"/>
    <w:rsid w:val="00B669F8"/>
    <w:rsid w:val="00B66CD7"/>
    <w:rsid w:val="00B66EC7"/>
    <w:rsid w:val="00B671D3"/>
    <w:rsid w:val="00B70BE3"/>
    <w:rsid w:val="00B71CA4"/>
    <w:rsid w:val="00B737D9"/>
    <w:rsid w:val="00B74DC5"/>
    <w:rsid w:val="00B75525"/>
    <w:rsid w:val="00B758CC"/>
    <w:rsid w:val="00B75D3F"/>
    <w:rsid w:val="00B76458"/>
    <w:rsid w:val="00B7660D"/>
    <w:rsid w:val="00B778C0"/>
    <w:rsid w:val="00B821C9"/>
    <w:rsid w:val="00B82375"/>
    <w:rsid w:val="00B831B4"/>
    <w:rsid w:val="00B84573"/>
    <w:rsid w:val="00B84786"/>
    <w:rsid w:val="00B8524A"/>
    <w:rsid w:val="00B85C0D"/>
    <w:rsid w:val="00B86721"/>
    <w:rsid w:val="00B86E9A"/>
    <w:rsid w:val="00B90E4D"/>
    <w:rsid w:val="00B91BB1"/>
    <w:rsid w:val="00B930DB"/>
    <w:rsid w:val="00B93841"/>
    <w:rsid w:val="00B97460"/>
    <w:rsid w:val="00B97F82"/>
    <w:rsid w:val="00BA03F2"/>
    <w:rsid w:val="00BA0C52"/>
    <w:rsid w:val="00BA2EAC"/>
    <w:rsid w:val="00BA3A54"/>
    <w:rsid w:val="00BA4036"/>
    <w:rsid w:val="00BA4F89"/>
    <w:rsid w:val="00BA51BD"/>
    <w:rsid w:val="00BA5C3D"/>
    <w:rsid w:val="00BA68EA"/>
    <w:rsid w:val="00BA6BA2"/>
    <w:rsid w:val="00BA7D80"/>
    <w:rsid w:val="00BB1640"/>
    <w:rsid w:val="00BB2154"/>
    <w:rsid w:val="00BB258A"/>
    <w:rsid w:val="00BB28D6"/>
    <w:rsid w:val="00BB2CFF"/>
    <w:rsid w:val="00BB3977"/>
    <w:rsid w:val="00BB57AE"/>
    <w:rsid w:val="00BB59AA"/>
    <w:rsid w:val="00BB5AEF"/>
    <w:rsid w:val="00BB6716"/>
    <w:rsid w:val="00BB6E61"/>
    <w:rsid w:val="00BC0050"/>
    <w:rsid w:val="00BC0115"/>
    <w:rsid w:val="00BC0256"/>
    <w:rsid w:val="00BC0DAB"/>
    <w:rsid w:val="00BC100E"/>
    <w:rsid w:val="00BC1261"/>
    <w:rsid w:val="00BC132E"/>
    <w:rsid w:val="00BC1F44"/>
    <w:rsid w:val="00BC1FD5"/>
    <w:rsid w:val="00BC23A2"/>
    <w:rsid w:val="00BC2662"/>
    <w:rsid w:val="00BC32DE"/>
    <w:rsid w:val="00BC352D"/>
    <w:rsid w:val="00BC3EE4"/>
    <w:rsid w:val="00BC442F"/>
    <w:rsid w:val="00BC627B"/>
    <w:rsid w:val="00BC704B"/>
    <w:rsid w:val="00BD06B7"/>
    <w:rsid w:val="00BD1B66"/>
    <w:rsid w:val="00BD214C"/>
    <w:rsid w:val="00BD2ACC"/>
    <w:rsid w:val="00BD2DE4"/>
    <w:rsid w:val="00BD31FD"/>
    <w:rsid w:val="00BD3E45"/>
    <w:rsid w:val="00BD3F04"/>
    <w:rsid w:val="00BD45CC"/>
    <w:rsid w:val="00BD5690"/>
    <w:rsid w:val="00BD5E56"/>
    <w:rsid w:val="00BD6353"/>
    <w:rsid w:val="00BD64A6"/>
    <w:rsid w:val="00BD6C03"/>
    <w:rsid w:val="00BD7591"/>
    <w:rsid w:val="00BD7983"/>
    <w:rsid w:val="00BD7EA6"/>
    <w:rsid w:val="00BE0B01"/>
    <w:rsid w:val="00BE0EB8"/>
    <w:rsid w:val="00BE0F52"/>
    <w:rsid w:val="00BE135E"/>
    <w:rsid w:val="00BE1A12"/>
    <w:rsid w:val="00BE1D54"/>
    <w:rsid w:val="00BE2CE2"/>
    <w:rsid w:val="00BE3084"/>
    <w:rsid w:val="00BE3316"/>
    <w:rsid w:val="00BE36EB"/>
    <w:rsid w:val="00BE3F03"/>
    <w:rsid w:val="00BE48DC"/>
    <w:rsid w:val="00BE4E77"/>
    <w:rsid w:val="00BE50BB"/>
    <w:rsid w:val="00BE5583"/>
    <w:rsid w:val="00BE5A30"/>
    <w:rsid w:val="00BE6036"/>
    <w:rsid w:val="00BE67BD"/>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835"/>
    <w:rsid w:val="00BF7C57"/>
    <w:rsid w:val="00C00DC8"/>
    <w:rsid w:val="00C011D1"/>
    <w:rsid w:val="00C015F2"/>
    <w:rsid w:val="00C02C7D"/>
    <w:rsid w:val="00C02D98"/>
    <w:rsid w:val="00C02EC1"/>
    <w:rsid w:val="00C031EB"/>
    <w:rsid w:val="00C03ACD"/>
    <w:rsid w:val="00C0490E"/>
    <w:rsid w:val="00C04946"/>
    <w:rsid w:val="00C04C5B"/>
    <w:rsid w:val="00C04E20"/>
    <w:rsid w:val="00C05A95"/>
    <w:rsid w:val="00C06C33"/>
    <w:rsid w:val="00C074E5"/>
    <w:rsid w:val="00C0765C"/>
    <w:rsid w:val="00C07DD1"/>
    <w:rsid w:val="00C10769"/>
    <w:rsid w:val="00C10A8E"/>
    <w:rsid w:val="00C10FCF"/>
    <w:rsid w:val="00C11FAB"/>
    <w:rsid w:val="00C121ED"/>
    <w:rsid w:val="00C12CA9"/>
    <w:rsid w:val="00C1414E"/>
    <w:rsid w:val="00C1424F"/>
    <w:rsid w:val="00C14400"/>
    <w:rsid w:val="00C14D4D"/>
    <w:rsid w:val="00C158F8"/>
    <w:rsid w:val="00C17509"/>
    <w:rsid w:val="00C20B37"/>
    <w:rsid w:val="00C20C50"/>
    <w:rsid w:val="00C211F8"/>
    <w:rsid w:val="00C235ED"/>
    <w:rsid w:val="00C23B16"/>
    <w:rsid w:val="00C23DC2"/>
    <w:rsid w:val="00C24274"/>
    <w:rsid w:val="00C247CD"/>
    <w:rsid w:val="00C2496D"/>
    <w:rsid w:val="00C24F40"/>
    <w:rsid w:val="00C25124"/>
    <w:rsid w:val="00C25AE2"/>
    <w:rsid w:val="00C26FF4"/>
    <w:rsid w:val="00C2733A"/>
    <w:rsid w:val="00C27A06"/>
    <w:rsid w:val="00C30C28"/>
    <w:rsid w:val="00C30D35"/>
    <w:rsid w:val="00C31143"/>
    <w:rsid w:val="00C31369"/>
    <w:rsid w:val="00C316F4"/>
    <w:rsid w:val="00C31FB4"/>
    <w:rsid w:val="00C338EA"/>
    <w:rsid w:val="00C33FCC"/>
    <w:rsid w:val="00C35A25"/>
    <w:rsid w:val="00C35ABB"/>
    <w:rsid w:val="00C35ED6"/>
    <w:rsid w:val="00C36AE3"/>
    <w:rsid w:val="00C3760F"/>
    <w:rsid w:val="00C405FF"/>
    <w:rsid w:val="00C41798"/>
    <w:rsid w:val="00C42A07"/>
    <w:rsid w:val="00C42BC0"/>
    <w:rsid w:val="00C433D6"/>
    <w:rsid w:val="00C4344E"/>
    <w:rsid w:val="00C4351E"/>
    <w:rsid w:val="00C446EE"/>
    <w:rsid w:val="00C4508E"/>
    <w:rsid w:val="00C467FE"/>
    <w:rsid w:val="00C46853"/>
    <w:rsid w:val="00C470E4"/>
    <w:rsid w:val="00C47213"/>
    <w:rsid w:val="00C47BE7"/>
    <w:rsid w:val="00C5034F"/>
    <w:rsid w:val="00C504E7"/>
    <w:rsid w:val="00C50654"/>
    <w:rsid w:val="00C50A28"/>
    <w:rsid w:val="00C50CAD"/>
    <w:rsid w:val="00C50E72"/>
    <w:rsid w:val="00C51995"/>
    <w:rsid w:val="00C51D82"/>
    <w:rsid w:val="00C53065"/>
    <w:rsid w:val="00C54822"/>
    <w:rsid w:val="00C5525C"/>
    <w:rsid w:val="00C552BA"/>
    <w:rsid w:val="00C5571D"/>
    <w:rsid w:val="00C55DAF"/>
    <w:rsid w:val="00C5603A"/>
    <w:rsid w:val="00C569F0"/>
    <w:rsid w:val="00C6034F"/>
    <w:rsid w:val="00C60437"/>
    <w:rsid w:val="00C60B83"/>
    <w:rsid w:val="00C6183C"/>
    <w:rsid w:val="00C61D62"/>
    <w:rsid w:val="00C62C8D"/>
    <w:rsid w:val="00C62D6C"/>
    <w:rsid w:val="00C637E7"/>
    <w:rsid w:val="00C63A2D"/>
    <w:rsid w:val="00C63C5C"/>
    <w:rsid w:val="00C63F2B"/>
    <w:rsid w:val="00C64055"/>
    <w:rsid w:val="00C64B6A"/>
    <w:rsid w:val="00C654CB"/>
    <w:rsid w:val="00C66BAE"/>
    <w:rsid w:val="00C67113"/>
    <w:rsid w:val="00C70AB1"/>
    <w:rsid w:val="00C71330"/>
    <w:rsid w:val="00C74449"/>
    <w:rsid w:val="00C75E7C"/>
    <w:rsid w:val="00C76389"/>
    <w:rsid w:val="00C76699"/>
    <w:rsid w:val="00C766D2"/>
    <w:rsid w:val="00C76DE1"/>
    <w:rsid w:val="00C77DDC"/>
    <w:rsid w:val="00C80EF3"/>
    <w:rsid w:val="00C80F1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2C3"/>
    <w:rsid w:val="00C9130E"/>
    <w:rsid w:val="00C91ADE"/>
    <w:rsid w:val="00C927D3"/>
    <w:rsid w:val="00C92C36"/>
    <w:rsid w:val="00C93365"/>
    <w:rsid w:val="00C93AF5"/>
    <w:rsid w:val="00C93FC0"/>
    <w:rsid w:val="00C94901"/>
    <w:rsid w:val="00C94D0A"/>
    <w:rsid w:val="00C95AF1"/>
    <w:rsid w:val="00C9620D"/>
    <w:rsid w:val="00C9645A"/>
    <w:rsid w:val="00C96775"/>
    <w:rsid w:val="00C96A4E"/>
    <w:rsid w:val="00C96FD6"/>
    <w:rsid w:val="00C9731D"/>
    <w:rsid w:val="00C976C3"/>
    <w:rsid w:val="00CA05B0"/>
    <w:rsid w:val="00CA05B9"/>
    <w:rsid w:val="00CA0B2D"/>
    <w:rsid w:val="00CA0E8C"/>
    <w:rsid w:val="00CA16C3"/>
    <w:rsid w:val="00CA1879"/>
    <w:rsid w:val="00CA1E3F"/>
    <w:rsid w:val="00CA1F78"/>
    <w:rsid w:val="00CA2070"/>
    <w:rsid w:val="00CA2842"/>
    <w:rsid w:val="00CA2958"/>
    <w:rsid w:val="00CA2C76"/>
    <w:rsid w:val="00CA30B7"/>
    <w:rsid w:val="00CA3638"/>
    <w:rsid w:val="00CA3C2F"/>
    <w:rsid w:val="00CA4C19"/>
    <w:rsid w:val="00CA527E"/>
    <w:rsid w:val="00CA55D6"/>
    <w:rsid w:val="00CA63C5"/>
    <w:rsid w:val="00CB11AD"/>
    <w:rsid w:val="00CB3E9E"/>
    <w:rsid w:val="00CB6461"/>
    <w:rsid w:val="00CB6607"/>
    <w:rsid w:val="00CB7DB1"/>
    <w:rsid w:val="00CC080C"/>
    <w:rsid w:val="00CC131E"/>
    <w:rsid w:val="00CC1E16"/>
    <w:rsid w:val="00CC2DB0"/>
    <w:rsid w:val="00CC35FF"/>
    <w:rsid w:val="00CC3FB1"/>
    <w:rsid w:val="00CC4462"/>
    <w:rsid w:val="00CC4AC9"/>
    <w:rsid w:val="00CC5B20"/>
    <w:rsid w:val="00CC607E"/>
    <w:rsid w:val="00CC6249"/>
    <w:rsid w:val="00CD0A0C"/>
    <w:rsid w:val="00CD1C71"/>
    <w:rsid w:val="00CD39EA"/>
    <w:rsid w:val="00CD4CB7"/>
    <w:rsid w:val="00CD58EA"/>
    <w:rsid w:val="00CD5921"/>
    <w:rsid w:val="00CD5C52"/>
    <w:rsid w:val="00CD6D5F"/>
    <w:rsid w:val="00CD6EC6"/>
    <w:rsid w:val="00CD7617"/>
    <w:rsid w:val="00CD7C5D"/>
    <w:rsid w:val="00CD7F6A"/>
    <w:rsid w:val="00CE014E"/>
    <w:rsid w:val="00CE11F6"/>
    <w:rsid w:val="00CE33E1"/>
    <w:rsid w:val="00CE3660"/>
    <w:rsid w:val="00CE420A"/>
    <w:rsid w:val="00CE4A99"/>
    <w:rsid w:val="00CE5035"/>
    <w:rsid w:val="00CE51C0"/>
    <w:rsid w:val="00CE6716"/>
    <w:rsid w:val="00CE6F67"/>
    <w:rsid w:val="00CE774E"/>
    <w:rsid w:val="00CE7B2A"/>
    <w:rsid w:val="00CF0066"/>
    <w:rsid w:val="00CF01AD"/>
    <w:rsid w:val="00CF031D"/>
    <w:rsid w:val="00CF0E12"/>
    <w:rsid w:val="00CF1630"/>
    <w:rsid w:val="00CF2671"/>
    <w:rsid w:val="00CF2E47"/>
    <w:rsid w:val="00CF331F"/>
    <w:rsid w:val="00CF35EC"/>
    <w:rsid w:val="00CF39F0"/>
    <w:rsid w:val="00CF4528"/>
    <w:rsid w:val="00CF4544"/>
    <w:rsid w:val="00CF4771"/>
    <w:rsid w:val="00CF4F9B"/>
    <w:rsid w:val="00CF59ED"/>
    <w:rsid w:val="00CF5E6D"/>
    <w:rsid w:val="00CF5EB4"/>
    <w:rsid w:val="00CF615F"/>
    <w:rsid w:val="00CF63C0"/>
    <w:rsid w:val="00D00067"/>
    <w:rsid w:val="00D00663"/>
    <w:rsid w:val="00D00C61"/>
    <w:rsid w:val="00D00DBB"/>
    <w:rsid w:val="00D01D7A"/>
    <w:rsid w:val="00D03859"/>
    <w:rsid w:val="00D03C83"/>
    <w:rsid w:val="00D03DBD"/>
    <w:rsid w:val="00D0555B"/>
    <w:rsid w:val="00D06DF7"/>
    <w:rsid w:val="00D06DF8"/>
    <w:rsid w:val="00D0706E"/>
    <w:rsid w:val="00D07591"/>
    <w:rsid w:val="00D11BA1"/>
    <w:rsid w:val="00D123B8"/>
    <w:rsid w:val="00D12D9E"/>
    <w:rsid w:val="00D149D7"/>
    <w:rsid w:val="00D14D8D"/>
    <w:rsid w:val="00D159CC"/>
    <w:rsid w:val="00D1656B"/>
    <w:rsid w:val="00D16B8D"/>
    <w:rsid w:val="00D17290"/>
    <w:rsid w:val="00D178CC"/>
    <w:rsid w:val="00D203D5"/>
    <w:rsid w:val="00D20AF9"/>
    <w:rsid w:val="00D20CFE"/>
    <w:rsid w:val="00D2274F"/>
    <w:rsid w:val="00D22CDB"/>
    <w:rsid w:val="00D23BE3"/>
    <w:rsid w:val="00D23CB9"/>
    <w:rsid w:val="00D242D7"/>
    <w:rsid w:val="00D255AC"/>
    <w:rsid w:val="00D25AA5"/>
    <w:rsid w:val="00D25F9B"/>
    <w:rsid w:val="00D25FB7"/>
    <w:rsid w:val="00D26388"/>
    <w:rsid w:val="00D266E0"/>
    <w:rsid w:val="00D27A60"/>
    <w:rsid w:val="00D32158"/>
    <w:rsid w:val="00D3264E"/>
    <w:rsid w:val="00D32D37"/>
    <w:rsid w:val="00D32DC1"/>
    <w:rsid w:val="00D32FD5"/>
    <w:rsid w:val="00D33358"/>
    <w:rsid w:val="00D33392"/>
    <w:rsid w:val="00D33C88"/>
    <w:rsid w:val="00D34BB1"/>
    <w:rsid w:val="00D35101"/>
    <w:rsid w:val="00D3602D"/>
    <w:rsid w:val="00D3677D"/>
    <w:rsid w:val="00D37224"/>
    <w:rsid w:val="00D372A4"/>
    <w:rsid w:val="00D37759"/>
    <w:rsid w:val="00D41148"/>
    <w:rsid w:val="00D42ACF"/>
    <w:rsid w:val="00D42FCA"/>
    <w:rsid w:val="00D44703"/>
    <w:rsid w:val="00D44EE2"/>
    <w:rsid w:val="00D44FD3"/>
    <w:rsid w:val="00D45022"/>
    <w:rsid w:val="00D4527C"/>
    <w:rsid w:val="00D45B3C"/>
    <w:rsid w:val="00D45C85"/>
    <w:rsid w:val="00D46445"/>
    <w:rsid w:val="00D47594"/>
    <w:rsid w:val="00D530F2"/>
    <w:rsid w:val="00D53176"/>
    <w:rsid w:val="00D5319C"/>
    <w:rsid w:val="00D53515"/>
    <w:rsid w:val="00D53DEF"/>
    <w:rsid w:val="00D544D2"/>
    <w:rsid w:val="00D54F17"/>
    <w:rsid w:val="00D5506C"/>
    <w:rsid w:val="00D55126"/>
    <w:rsid w:val="00D552E1"/>
    <w:rsid w:val="00D5562F"/>
    <w:rsid w:val="00D556B5"/>
    <w:rsid w:val="00D55A9E"/>
    <w:rsid w:val="00D566A1"/>
    <w:rsid w:val="00D56F73"/>
    <w:rsid w:val="00D5715B"/>
    <w:rsid w:val="00D5728E"/>
    <w:rsid w:val="00D57FD5"/>
    <w:rsid w:val="00D6077B"/>
    <w:rsid w:val="00D618DC"/>
    <w:rsid w:val="00D6221B"/>
    <w:rsid w:val="00D62F18"/>
    <w:rsid w:val="00D644DD"/>
    <w:rsid w:val="00D64FE2"/>
    <w:rsid w:val="00D65E29"/>
    <w:rsid w:val="00D66EF7"/>
    <w:rsid w:val="00D6745F"/>
    <w:rsid w:val="00D67673"/>
    <w:rsid w:val="00D67746"/>
    <w:rsid w:val="00D67DB7"/>
    <w:rsid w:val="00D702BF"/>
    <w:rsid w:val="00D70664"/>
    <w:rsid w:val="00D70685"/>
    <w:rsid w:val="00D708D2"/>
    <w:rsid w:val="00D70D07"/>
    <w:rsid w:val="00D72A74"/>
    <w:rsid w:val="00D73A69"/>
    <w:rsid w:val="00D73C9F"/>
    <w:rsid w:val="00D74B35"/>
    <w:rsid w:val="00D75898"/>
    <w:rsid w:val="00D758FE"/>
    <w:rsid w:val="00D768DB"/>
    <w:rsid w:val="00D774C9"/>
    <w:rsid w:val="00D77C52"/>
    <w:rsid w:val="00D77EEE"/>
    <w:rsid w:val="00D8054E"/>
    <w:rsid w:val="00D80FBC"/>
    <w:rsid w:val="00D80FF9"/>
    <w:rsid w:val="00D82218"/>
    <w:rsid w:val="00D82248"/>
    <w:rsid w:val="00D8327F"/>
    <w:rsid w:val="00D84686"/>
    <w:rsid w:val="00D85324"/>
    <w:rsid w:val="00D86056"/>
    <w:rsid w:val="00D869F3"/>
    <w:rsid w:val="00D86AB5"/>
    <w:rsid w:val="00D86AE4"/>
    <w:rsid w:val="00D87686"/>
    <w:rsid w:val="00D87E8D"/>
    <w:rsid w:val="00D90149"/>
    <w:rsid w:val="00D90447"/>
    <w:rsid w:val="00D90D7E"/>
    <w:rsid w:val="00D9210F"/>
    <w:rsid w:val="00D92557"/>
    <w:rsid w:val="00D93171"/>
    <w:rsid w:val="00D935F2"/>
    <w:rsid w:val="00D93F5B"/>
    <w:rsid w:val="00D93F88"/>
    <w:rsid w:val="00D9520E"/>
    <w:rsid w:val="00D96D79"/>
    <w:rsid w:val="00DA0C49"/>
    <w:rsid w:val="00DA0D5A"/>
    <w:rsid w:val="00DA186D"/>
    <w:rsid w:val="00DA25C0"/>
    <w:rsid w:val="00DA3CB4"/>
    <w:rsid w:val="00DA3DE6"/>
    <w:rsid w:val="00DA4749"/>
    <w:rsid w:val="00DA562F"/>
    <w:rsid w:val="00DA645A"/>
    <w:rsid w:val="00DA69C7"/>
    <w:rsid w:val="00DA7BA3"/>
    <w:rsid w:val="00DB0139"/>
    <w:rsid w:val="00DB0F2B"/>
    <w:rsid w:val="00DB112A"/>
    <w:rsid w:val="00DB12DE"/>
    <w:rsid w:val="00DB1B94"/>
    <w:rsid w:val="00DB20CC"/>
    <w:rsid w:val="00DB31E1"/>
    <w:rsid w:val="00DB3395"/>
    <w:rsid w:val="00DB3949"/>
    <w:rsid w:val="00DB4E1B"/>
    <w:rsid w:val="00DB5599"/>
    <w:rsid w:val="00DB5CC3"/>
    <w:rsid w:val="00DB7089"/>
    <w:rsid w:val="00DB78B4"/>
    <w:rsid w:val="00DC0392"/>
    <w:rsid w:val="00DC0CF1"/>
    <w:rsid w:val="00DC15AC"/>
    <w:rsid w:val="00DC289D"/>
    <w:rsid w:val="00DC305A"/>
    <w:rsid w:val="00DC36CA"/>
    <w:rsid w:val="00DC3C73"/>
    <w:rsid w:val="00DC4603"/>
    <w:rsid w:val="00DC5FAC"/>
    <w:rsid w:val="00DC6402"/>
    <w:rsid w:val="00DC6529"/>
    <w:rsid w:val="00DC76EA"/>
    <w:rsid w:val="00DC7C22"/>
    <w:rsid w:val="00DD1267"/>
    <w:rsid w:val="00DD1A6F"/>
    <w:rsid w:val="00DD2454"/>
    <w:rsid w:val="00DD26D6"/>
    <w:rsid w:val="00DD2904"/>
    <w:rsid w:val="00DD3128"/>
    <w:rsid w:val="00DD3607"/>
    <w:rsid w:val="00DD40E8"/>
    <w:rsid w:val="00DD4679"/>
    <w:rsid w:val="00DD52A9"/>
    <w:rsid w:val="00DD554F"/>
    <w:rsid w:val="00DD56E0"/>
    <w:rsid w:val="00DD5AEB"/>
    <w:rsid w:val="00DD5E66"/>
    <w:rsid w:val="00DD6039"/>
    <w:rsid w:val="00DD79B7"/>
    <w:rsid w:val="00DE092E"/>
    <w:rsid w:val="00DE0C0A"/>
    <w:rsid w:val="00DE125C"/>
    <w:rsid w:val="00DE23D3"/>
    <w:rsid w:val="00DE2490"/>
    <w:rsid w:val="00DE32BF"/>
    <w:rsid w:val="00DE3D6A"/>
    <w:rsid w:val="00DE3DC7"/>
    <w:rsid w:val="00DE463D"/>
    <w:rsid w:val="00DE534E"/>
    <w:rsid w:val="00DE539E"/>
    <w:rsid w:val="00DE5BF2"/>
    <w:rsid w:val="00DE6129"/>
    <w:rsid w:val="00DE6359"/>
    <w:rsid w:val="00DE6E6A"/>
    <w:rsid w:val="00DF1237"/>
    <w:rsid w:val="00DF154A"/>
    <w:rsid w:val="00DF1557"/>
    <w:rsid w:val="00DF1A84"/>
    <w:rsid w:val="00DF1ECE"/>
    <w:rsid w:val="00DF243A"/>
    <w:rsid w:val="00DF2DA6"/>
    <w:rsid w:val="00DF300C"/>
    <w:rsid w:val="00DF33D6"/>
    <w:rsid w:val="00DF35C9"/>
    <w:rsid w:val="00DF3666"/>
    <w:rsid w:val="00DF3DDC"/>
    <w:rsid w:val="00DF484C"/>
    <w:rsid w:val="00DF4F0A"/>
    <w:rsid w:val="00DF5DCA"/>
    <w:rsid w:val="00DF71CC"/>
    <w:rsid w:val="00E006FA"/>
    <w:rsid w:val="00E00DA1"/>
    <w:rsid w:val="00E00E77"/>
    <w:rsid w:val="00E01322"/>
    <w:rsid w:val="00E0199E"/>
    <w:rsid w:val="00E019A3"/>
    <w:rsid w:val="00E01BBF"/>
    <w:rsid w:val="00E029E4"/>
    <w:rsid w:val="00E039B3"/>
    <w:rsid w:val="00E039D4"/>
    <w:rsid w:val="00E04160"/>
    <w:rsid w:val="00E043F0"/>
    <w:rsid w:val="00E046EB"/>
    <w:rsid w:val="00E04A25"/>
    <w:rsid w:val="00E04ABD"/>
    <w:rsid w:val="00E05884"/>
    <w:rsid w:val="00E070D7"/>
    <w:rsid w:val="00E0755A"/>
    <w:rsid w:val="00E07918"/>
    <w:rsid w:val="00E114A6"/>
    <w:rsid w:val="00E12864"/>
    <w:rsid w:val="00E16EBD"/>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5546"/>
    <w:rsid w:val="00E37715"/>
    <w:rsid w:val="00E37741"/>
    <w:rsid w:val="00E37B38"/>
    <w:rsid w:val="00E405C2"/>
    <w:rsid w:val="00E43500"/>
    <w:rsid w:val="00E43B41"/>
    <w:rsid w:val="00E43C1E"/>
    <w:rsid w:val="00E445DA"/>
    <w:rsid w:val="00E45078"/>
    <w:rsid w:val="00E46CBB"/>
    <w:rsid w:val="00E47C74"/>
    <w:rsid w:val="00E508B5"/>
    <w:rsid w:val="00E50C40"/>
    <w:rsid w:val="00E523E7"/>
    <w:rsid w:val="00E52961"/>
    <w:rsid w:val="00E534A5"/>
    <w:rsid w:val="00E536B7"/>
    <w:rsid w:val="00E53D19"/>
    <w:rsid w:val="00E53EDC"/>
    <w:rsid w:val="00E54341"/>
    <w:rsid w:val="00E543B8"/>
    <w:rsid w:val="00E54504"/>
    <w:rsid w:val="00E5594D"/>
    <w:rsid w:val="00E56315"/>
    <w:rsid w:val="00E56553"/>
    <w:rsid w:val="00E56F4D"/>
    <w:rsid w:val="00E576AE"/>
    <w:rsid w:val="00E57AB2"/>
    <w:rsid w:val="00E57DAA"/>
    <w:rsid w:val="00E603EE"/>
    <w:rsid w:val="00E60CCA"/>
    <w:rsid w:val="00E60E25"/>
    <w:rsid w:val="00E61B16"/>
    <w:rsid w:val="00E61EE8"/>
    <w:rsid w:val="00E63125"/>
    <w:rsid w:val="00E633DB"/>
    <w:rsid w:val="00E647FE"/>
    <w:rsid w:val="00E648E1"/>
    <w:rsid w:val="00E65831"/>
    <w:rsid w:val="00E658A5"/>
    <w:rsid w:val="00E67C51"/>
    <w:rsid w:val="00E67E47"/>
    <w:rsid w:val="00E67FCA"/>
    <w:rsid w:val="00E700CE"/>
    <w:rsid w:val="00E703F0"/>
    <w:rsid w:val="00E719F7"/>
    <w:rsid w:val="00E71B06"/>
    <w:rsid w:val="00E73140"/>
    <w:rsid w:val="00E7397E"/>
    <w:rsid w:val="00E745DB"/>
    <w:rsid w:val="00E74C1B"/>
    <w:rsid w:val="00E75627"/>
    <w:rsid w:val="00E77828"/>
    <w:rsid w:val="00E778FF"/>
    <w:rsid w:val="00E80242"/>
    <w:rsid w:val="00E80838"/>
    <w:rsid w:val="00E81F0A"/>
    <w:rsid w:val="00E8238B"/>
    <w:rsid w:val="00E83460"/>
    <w:rsid w:val="00E8346D"/>
    <w:rsid w:val="00E8362E"/>
    <w:rsid w:val="00E8366B"/>
    <w:rsid w:val="00E857FC"/>
    <w:rsid w:val="00E86023"/>
    <w:rsid w:val="00E8618E"/>
    <w:rsid w:val="00E86430"/>
    <w:rsid w:val="00E86EEA"/>
    <w:rsid w:val="00E86F75"/>
    <w:rsid w:val="00E8723F"/>
    <w:rsid w:val="00E8767E"/>
    <w:rsid w:val="00E87F20"/>
    <w:rsid w:val="00E90EE8"/>
    <w:rsid w:val="00E9132C"/>
    <w:rsid w:val="00E91D0C"/>
    <w:rsid w:val="00E93097"/>
    <w:rsid w:val="00E9380D"/>
    <w:rsid w:val="00E93D5F"/>
    <w:rsid w:val="00E944D6"/>
    <w:rsid w:val="00E94DE3"/>
    <w:rsid w:val="00E954A6"/>
    <w:rsid w:val="00EA0383"/>
    <w:rsid w:val="00EA0468"/>
    <w:rsid w:val="00EA1426"/>
    <w:rsid w:val="00EA1551"/>
    <w:rsid w:val="00EA2590"/>
    <w:rsid w:val="00EA2AF7"/>
    <w:rsid w:val="00EA32DB"/>
    <w:rsid w:val="00EA34FF"/>
    <w:rsid w:val="00EA3661"/>
    <w:rsid w:val="00EA4691"/>
    <w:rsid w:val="00EA51F9"/>
    <w:rsid w:val="00EA5218"/>
    <w:rsid w:val="00EA5593"/>
    <w:rsid w:val="00EA6988"/>
    <w:rsid w:val="00EA7D85"/>
    <w:rsid w:val="00EA7D9C"/>
    <w:rsid w:val="00EA7E87"/>
    <w:rsid w:val="00EB051D"/>
    <w:rsid w:val="00EB0AE4"/>
    <w:rsid w:val="00EB11AB"/>
    <w:rsid w:val="00EB1C60"/>
    <w:rsid w:val="00EB1E56"/>
    <w:rsid w:val="00EB239A"/>
    <w:rsid w:val="00EB2578"/>
    <w:rsid w:val="00EB371A"/>
    <w:rsid w:val="00EB47B5"/>
    <w:rsid w:val="00EB5EF1"/>
    <w:rsid w:val="00EC1422"/>
    <w:rsid w:val="00EC2B1D"/>
    <w:rsid w:val="00EC3050"/>
    <w:rsid w:val="00EC42F4"/>
    <w:rsid w:val="00EC43AC"/>
    <w:rsid w:val="00EC4735"/>
    <w:rsid w:val="00EC54D4"/>
    <w:rsid w:val="00EC5A09"/>
    <w:rsid w:val="00EC74DF"/>
    <w:rsid w:val="00ED01AE"/>
    <w:rsid w:val="00ED0A3B"/>
    <w:rsid w:val="00ED0B38"/>
    <w:rsid w:val="00ED0B8A"/>
    <w:rsid w:val="00ED12A8"/>
    <w:rsid w:val="00ED12C7"/>
    <w:rsid w:val="00ED2641"/>
    <w:rsid w:val="00ED396E"/>
    <w:rsid w:val="00ED407F"/>
    <w:rsid w:val="00ED5462"/>
    <w:rsid w:val="00ED62C1"/>
    <w:rsid w:val="00ED6D23"/>
    <w:rsid w:val="00ED71C9"/>
    <w:rsid w:val="00EE0854"/>
    <w:rsid w:val="00EE1A7E"/>
    <w:rsid w:val="00EE2255"/>
    <w:rsid w:val="00EE327E"/>
    <w:rsid w:val="00EE3600"/>
    <w:rsid w:val="00EE51AC"/>
    <w:rsid w:val="00EE51E6"/>
    <w:rsid w:val="00EE5610"/>
    <w:rsid w:val="00EE697C"/>
    <w:rsid w:val="00EE707F"/>
    <w:rsid w:val="00EE74BE"/>
    <w:rsid w:val="00EE7676"/>
    <w:rsid w:val="00EF0158"/>
    <w:rsid w:val="00EF0209"/>
    <w:rsid w:val="00EF0731"/>
    <w:rsid w:val="00EF1803"/>
    <w:rsid w:val="00EF1B40"/>
    <w:rsid w:val="00EF2A9E"/>
    <w:rsid w:val="00EF2B9E"/>
    <w:rsid w:val="00EF3573"/>
    <w:rsid w:val="00EF3BFD"/>
    <w:rsid w:val="00EF3D87"/>
    <w:rsid w:val="00EF4390"/>
    <w:rsid w:val="00EF439C"/>
    <w:rsid w:val="00EF48BA"/>
    <w:rsid w:val="00EF4FC7"/>
    <w:rsid w:val="00EF5299"/>
    <w:rsid w:val="00EF53A6"/>
    <w:rsid w:val="00EF588F"/>
    <w:rsid w:val="00EF5E7B"/>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D80"/>
    <w:rsid w:val="00F05159"/>
    <w:rsid w:val="00F0522B"/>
    <w:rsid w:val="00F056ED"/>
    <w:rsid w:val="00F05946"/>
    <w:rsid w:val="00F05D1D"/>
    <w:rsid w:val="00F06544"/>
    <w:rsid w:val="00F0657F"/>
    <w:rsid w:val="00F06BF5"/>
    <w:rsid w:val="00F0727C"/>
    <w:rsid w:val="00F07E8B"/>
    <w:rsid w:val="00F11077"/>
    <w:rsid w:val="00F11D9D"/>
    <w:rsid w:val="00F12833"/>
    <w:rsid w:val="00F12BDE"/>
    <w:rsid w:val="00F12DDF"/>
    <w:rsid w:val="00F139D5"/>
    <w:rsid w:val="00F13A7A"/>
    <w:rsid w:val="00F13B21"/>
    <w:rsid w:val="00F14454"/>
    <w:rsid w:val="00F1471F"/>
    <w:rsid w:val="00F15C01"/>
    <w:rsid w:val="00F16D1B"/>
    <w:rsid w:val="00F20939"/>
    <w:rsid w:val="00F21B74"/>
    <w:rsid w:val="00F21F1B"/>
    <w:rsid w:val="00F22F5B"/>
    <w:rsid w:val="00F234C8"/>
    <w:rsid w:val="00F239A6"/>
    <w:rsid w:val="00F24953"/>
    <w:rsid w:val="00F25A79"/>
    <w:rsid w:val="00F26059"/>
    <w:rsid w:val="00F267D6"/>
    <w:rsid w:val="00F27450"/>
    <w:rsid w:val="00F30C3B"/>
    <w:rsid w:val="00F32056"/>
    <w:rsid w:val="00F350D4"/>
    <w:rsid w:val="00F35814"/>
    <w:rsid w:val="00F35AB0"/>
    <w:rsid w:val="00F364CD"/>
    <w:rsid w:val="00F37095"/>
    <w:rsid w:val="00F40E3F"/>
    <w:rsid w:val="00F412F9"/>
    <w:rsid w:val="00F425A9"/>
    <w:rsid w:val="00F43C8E"/>
    <w:rsid w:val="00F4412A"/>
    <w:rsid w:val="00F4531D"/>
    <w:rsid w:val="00F45D11"/>
    <w:rsid w:val="00F46560"/>
    <w:rsid w:val="00F46576"/>
    <w:rsid w:val="00F4674D"/>
    <w:rsid w:val="00F467A3"/>
    <w:rsid w:val="00F47265"/>
    <w:rsid w:val="00F473DA"/>
    <w:rsid w:val="00F47909"/>
    <w:rsid w:val="00F479CC"/>
    <w:rsid w:val="00F47E3E"/>
    <w:rsid w:val="00F50D5A"/>
    <w:rsid w:val="00F51F40"/>
    <w:rsid w:val="00F52184"/>
    <w:rsid w:val="00F52FDB"/>
    <w:rsid w:val="00F53831"/>
    <w:rsid w:val="00F5399F"/>
    <w:rsid w:val="00F549F9"/>
    <w:rsid w:val="00F558DA"/>
    <w:rsid w:val="00F571FC"/>
    <w:rsid w:val="00F5780A"/>
    <w:rsid w:val="00F60397"/>
    <w:rsid w:val="00F60708"/>
    <w:rsid w:val="00F610EF"/>
    <w:rsid w:val="00F611C3"/>
    <w:rsid w:val="00F612AB"/>
    <w:rsid w:val="00F614EF"/>
    <w:rsid w:val="00F622C0"/>
    <w:rsid w:val="00F6297B"/>
    <w:rsid w:val="00F629EB"/>
    <w:rsid w:val="00F62E6D"/>
    <w:rsid w:val="00F62E74"/>
    <w:rsid w:val="00F63779"/>
    <w:rsid w:val="00F6418D"/>
    <w:rsid w:val="00F64367"/>
    <w:rsid w:val="00F652CB"/>
    <w:rsid w:val="00F657C6"/>
    <w:rsid w:val="00F66952"/>
    <w:rsid w:val="00F675E8"/>
    <w:rsid w:val="00F70119"/>
    <w:rsid w:val="00F70198"/>
    <w:rsid w:val="00F74E0E"/>
    <w:rsid w:val="00F750F5"/>
    <w:rsid w:val="00F75221"/>
    <w:rsid w:val="00F7566E"/>
    <w:rsid w:val="00F75A3D"/>
    <w:rsid w:val="00F75A75"/>
    <w:rsid w:val="00F766DE"/>
    <w:rsid w:val="00F769F8"/>
    <w:rsid w:val="00F76A0F"/>
    <w:rsid w:val="00F76E67"/>
    <w:rsid w:val="00F76FB6"/>
    <w:rsid w:val="00F77C1A"/>
    <w:rsid w:val="00F802D7"/>
    <w:rsid w:val="00F8071B"/>
    <w:rsid w:val="00F807EF"/>
    <w:rsid w:val="00F8081D"/>
    <w:rsid w:val="00F80907"/>
    <w:rsid w:val="00F80B41"/>
    <w:rsid w:val="00F8178A"/>
    <w:rsid w:val="00F81912"/>
    <w:rsid w:val="00F829B6"/>
    <w:rsid w:val="00F83DB5"/>
    <w:rsid w:val="00F8490F"/>
    <w:rsid w:val="00F849C8"/>
    <w:rsid w:val="00F86240"/>
    <w:rsid w:val="00F90DD2"/>
    <w:rsid w:val="00F91096"/>
    <w:rsid w:val="00F91641"/>
    <w:rsid w:val="00F9316D"/>
    <w:rsid w:val="00F939D0"/>
    <w:rsid w:val="00F947E6"/>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67D"/>
    <w:rsid w:val="00FB0959"/>
    <w:rsid w:val="00FB09E8"/>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B7D90"/>
    <w:rsid w:val="00FC0CE6"/>
    <w:rsid w:val="00FC1055"/>
    <w:rsid w:val="00FC2679"/>
    <w:rsid w:val="00FC317A"/>
    <w:rsid w:val="00FC3219"/>
    <w:rsid w:val="00FC3774"/>
    <w:rsid w:val="00FC4050"/>
    <w:rsid w:val="00FC44D0"/>
    <w:rsid w:val="00FC4A46"/>
    <w:rsid w:val="00FC5B48"/>
    <w:rsid w:val="00FC5CC2"/>
    <w:rsid w:val="00FD0161"/>
    <w:rsid w:val="00FD1125"/>
    <w:rsid w:val="00FD20C2"/>
    <w:rsid w:val="00FD29A6"/>
    <w:rsid w:val="00FD2DBF"/>
    <w:rsid w:val="00FD30C5"/>
    <w:rsid w:val="00FD4D62"/>
    <w:rsid w:val="00FD4D82"/>
    <w:rsid w:val="00FE0111"/>
    <w:rsid w:val="00FE10BC"/>
    <w:rsid w:val="00FE1FE7"/>
    <w:rsid w:val="00FE2425"/>
    <w:rsid w:val="00FE2692"/>
    <w:rsid w:val="00FE36B1"/>
    <w:rsid w:val="00FE3704"/>
    <w:rsid w:val="00FE4061"/>
    <w:rsid w:val="00FE4A0C"/>
    <w:rsid w:val="00FE5113"/>
    <w:rsid w:val="00FE5649"/>
    <w:rsid w:val="00FE5EAA"/>
    <w:rsid w:val="00FE602C"/>
    <w:rsid w:val="00FE609A"/>
    <w:rsid w:val="00FE77EA"/>
    <w:rsid w:val="00FE7F5B"/>
    <w:rsid w:val="00FF0D0D"/>
    <w:rsid w:val="00FF0DBB"/>
    <w:rsid w:val="00FF10C2"/>
    <w:rsid w:val="00FF1EF0"/>
    <w:rsid w:val="00FF28D9"/>
    <w:rsid w:val="00FF32E8"/>
    <w:rsid w:val="00FF46FC"/>
    <w:rsid w:val="00FF5113"/>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BED0"/>
  <w15:docId w15:val="{4D64C084-D8D1-468F-A715-0E81CFDB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33"/>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5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Times New Roma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Black" w:eastAsia="Times New Roman" w:hAnsi="Arial Blac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semiHidden/>
    <w:unhideWhenUsed/>
    <w:rsid w:val="00FC44D0"/>
    <w:pPr>
      <w:spacing w:after="120" w:line="480" w:lineRule="auto"/>
    </w:pPr>
  </w:style>
  <w:style w:type="character" w:customStyle="1" w:styleId="GvdeMetni2Char">
    <w:name w:val="Gövde Metni 2 Char"/>
    <w:basedOn w:val="VarsaylanParagrafYazTipi"/>
    <w:link w:val="GvdeMetni2"/>
    <w:uiPriority w:val="99"/>
    <w:semiHidden/>
    <w:rsid w:val="00FC44D0"/>
    <w:rPr>
      <w:rFonts w:ascii="Book Antiqua" w:hAnsi="Book Antiqua"/>
      <w:sz w:val="24"/>
      <w:szCs w:val="21"/>
    </w:rPr>
  </w:style>
  <w:style w:type="character" w:customStyle="1" w:styleId="apple-converted-space">
    <w:name w:val="apple-converted-space"/>
    <w:basedOn w:val="VarsaylanParagrafYazTipi"/>
    <w:rsid w:val="00C60B83"/>
  </w:style>
  <w:style w:type="paragraph" w:customStyle="1" w:styleId="TabloTema">
    <w:name w:val="Tablo Tema"/>
    <w:basedOn w:val="Normal"/>
    <w:link w:val="TabloTemaChar"/>
    <w:qFormat/>
    <w:rsid w:val="00C54822"/>
    <w:pPr>
      <w:widowControl w:val="0"/>
      <w:autoSpaceDE w:val="0"/>
      <w:autoSpaceDN w:val="0"/>
      <w:spacing w:before="46" w:after="0" w:line="240" w:lineRule="auto"/>
      <w:ind w:left="110"/>
    </w:pPr>
    <w:rPr>
      <w:rFonts w:ascii="Calibri" w:hAnsi="Calibri" w:cstheme="minorHAnsi"/>
      <w:b/>
      <w:szCs w:val="24"/>
      <w:lang w:eastAsia="en-US"/>
    </w:rPr>
  </w:style>
  <w:style w:type="paragraph" w:customStyle="1" w:styleId="TabloOkulKurum">
    <w:name w:val="Tablo Okul/Kurum"/>
    <w:basedOn w:val="Normal"/>
    <w:link w:val="TabloOkulKurumChar"/>
    <w:qFormat/>
    <w:rsid w:val="00C54822"/>
    <w:pPr>
      <w:widowControl w:val="0"/>
      <w:autoSpaceDE w:val="0"/>
      <w:autoSpaceDN w:val="0"/>
      <w:spacing w:before="70" w:after="0" w:line="240" w:lineRule="auto"/>
      <w:ind w:left="110"/>
    </w:pPr>
    <w:rPr>
      <w:rFonts w:ascii="Calibri" w:hAnsi="Calibri" w:cs="Calibri"/>
      <w:b/>
      <w:sz w:val="22"/>
      <w:szCs w:val="22"/>
      <w:lang w:val="en-US" w:eastAsia="en-US"/>
    </w:rPr>
  </w:style>
  <w:style w:type="character" w:customStyle="1" w:styleId="TabloTemaChar">
    <w:name w:val="Tablo Tema Char"/>
    <w:basedOn w:val="VarsaylanParagrafYazTipi"/>
    <w:link w:val="TabloTema"/>
    <w:rsid w:val="00C54822"/>
    <w:rPr>
      <w:rFonts w:cstheme="minorHAnsi"/>
      <w:b/>
      <w:sz w:val="24"/>
      <w:szCs w:val="24"/>
      <w:lang w:eastAsia="en-US"/>
    </w:rPr>
  </w:style>
  <w:style w:type="paragraph" w:customStyle="1" w:styleId="TabloGvde">
    <w:name w:val="Tablo Gövde"/>
    <w:basedOn w:val="Normal"/>
    <w:link w:val="TabloGvdeChar"/>
    <w:qFormat/>
    <w:rsid w:val="00C54822"/>
    <w:pPr>
      <w:widowControl w:val="0"/>
      <w:autoSpaceDE w:val="0"/>
      <w:autoSpaceDN w:val="0"/>
      <w:spacing w:after="0" w:line="240" w:lineRule="auto"/>
      <w:ind w:right="3486"/>
    </w:pPr>
    <w:rPr>
      <w:rFonts w:ascii="Calibri" w:hAnsi="Calibri"/>
      <w:sz w:val="20"/>
      <w:lang w:eastAsia="en-US"/>
    </w:rPr>
  </w:style>
  <w:style w:type="character" w:customStyle="1" w:styleId="TabloOkulKurumChar">
    <w:name w:val="Tablo Okul/Kurum Char"/>
    <w:basedOn w:val="VarsaylanParagrafYazTipi"/>
    <w:link w:val="TabloOkulKurum"/>
    <w:rsid w:val="00C54822"/>
    <w:rPr>
      <w:rFonts w:cs="Calibri"/>
      <w:b/>
      <w:sz w:val="22"/>
      <w:szCs w:val="22"/>
      <w:lang w:val="en-US" w:eastAsia="en-US"/>
    </w:rPr>
  </w:style>
  <w:style w:type="character" w:customStyle="1" w:styleId="TabloGvdeChar">
    <w:name w:val="Tablo Gövde Char"/>
    <w:basedOn w:val="VarsaylanParagrafYazTipi"/>
    <w:link w:val="TabloGvde"/>
    <w:rsid w:val="00C54822"/>
    <w:rPr>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0900371">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1253098">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86014983">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57437521">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07979425">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44168569">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978303747534515E-2"/>
          <c:y val="4.6610169491525424E-2"/>
          <c:w val="0.60749506903353057"/>
          <c:h val="0.78389830508474578"/>
        </c:manualLayout>
      </c:layout>
      <c:bar3DChart>
        <c:barDir val="col"/>
        <c:grouping val="clustered"/>
        <c:varyColors val="0"/>
        <c:ser>
          <c:idx val="0"/>
          <c:order val="0"/>
          <c:tx>
            <c:strRef>
              <c:f>Sheet1!$A$2</c:f>
              <c:strCache>
                <c:ptCount val="1"/>
                <c:pt idx="0">
                  <c:v>Kesinlikle katılıyorum</c:v>
                </c:pt>
              </c:strCache>
            </c:strRef>
          </c:tx>
          <c:spPr>
            <a:solidFill>
              <a:srgbClr val="9999FF"/>
            </a:solidFill>
            <a:ln w="13343">
              <a:solidFill>
                <a:srgbClr val="000000"/>
              </a:solidFill>
              <a:prstDash val="solid"/>
            </a:ln>
          </c:spPr>
          <c:invertIfNegative val="0"/>
          <c:cat>
            <c:strRef>
              <c:f>Sheet1!$B$1:$B$1</c:f>
              <c:strCache>
                <c:ptCount val="1"/>
                <c:pt idx="0">
                  <c:v>Anket Sonuçları Genel Grafisi</c:v>
                </c:pt>
              </c:strCache>
            </c:strRef>
          </c:cat>
          <c:val>
            <c:numRef>
              <c:f>Sheet1!$B$2:$B$2</c:f>
              <c:numCache>
                <c:formatCode>General</c:formatCode>
                <c:ptCount val="1"/>
                <c:pt idx="0">
                  <c:v>365</c:v>
                </c:pt>
              </c:numCache>
            </c:numRef>
          </c:val>
          <c:extLst>
            <c:ext xmlns:c16="http://schemas.microsoft.com/office/drawing/2014/chart" uri="{C3380CC4-5D6E-409C-BE32-E72D297353CC}">
              <c16:uniqueId val="{00000000-BC5A-4C57-9A44-921BE5FC2D37}"/>
            </c:ext>
          </c:extLst>
        </c:ser>
        <c:ser>
          <c:idx val="1"/>
          <c:order val="1"/>
          <c:tx>
            <c:strRef>
              <c:f>Sheet1!$A$3</c:f>
              <c:strCache>
                <c:ptCount val="1"/>
                <c:pt idx="0">
                  <c:v>Katılıyorum</c:v>
                </c:pt>
              </c:strCache>
            </c:strRef>
          </c:tx>
          <c:spPr>
            <a:solidFill>
              <a:srgbClr val="993366"/>
            </a:solidFill>
            <a:ln w="13343">
              <a:solidFill>
                <a:srgbClr val="000000"/>
              </a:solidFill>
              <a:prstDash val="solid"/>
            </a:ln>
          </c:spPr>
          <c:invertIfNegative val="0"/>
          <c:cat>
            <c:strRef>
              <c:f>Sheet1!$B$1:$B$1</c:f>
              <c:strCache>
                <c:ptCount val="1"/>
                <c:pt idx="0">
                  <c:v>Anket Sonuçları Genel Grafisi</c:v>
                </c:pt>
              </c:strCache>
            </c:strRef>
          </c:cat>
          <c:val>
            <c:numRef>
              <c:f>Sheet1!$B$3:$B$3</c:f>
              <c:numCache>
                <c:formatCode>General</c:formatCode>
                <c:ptCount val="1"/>
                <c:pt idx="0">
                  <c:v>320</c:v>
                </c:pt>
              </c:numCache>
            </c:numRef>
          </c:val>
          <c:extLst>
            <c:ext xmlns:c16="http://schemas.microsoft.com/office/drawing/2014/chart" uri="{C3380CC4-5D6E-409C-BE32-E72D297353CC}">
              <c16:uniqueId val="{00000001-BC5A-4C57-9A44-921BE5FC2D37}"/>
            </c:ext>
          </c:extLst>
        </c:ser>
        <c:ser>
          <c:idx val="2"/>
          <c:order val="2"/>
          <c:tx>
            <c:strRef>
              <c:f>Sheet1!$A$4</c:f>
              <c:strCache>
                <c:ptCount val="1"/>
                <c:pt idx="0">
                  <c:v>Kararsızım</c:v>
                </c:pt>
              </c:strCache>
            </c:strRef>
          </c:tx>
          <c:spPr>
            <a:solidFill>
              <a:srgbClr val="FFFFCC"/>
            </a:solidFill>
            <a:ln w="13343">
              <a:solidFill>
                <a:srgbClr val="000000"/>
              </a:solidFill>
              <a:prstDash val="solid"/>
            </a:ln>
          </c:spPr>
          <c:invertIfNegative val="0"/>
          <c:cat>
            <c:strRef>
              <c:f>Sheet1!$B$1:$B$1</c:f>
              <c:strCache>
                <c:ptCount val="1"/>
                <c:pt idx="0">
                  <c:v>Anket Sonuçları Genel Grafisi</c:v>
                </c:pt>
              </c:strCache>
            </c:strRef>
          </c:cat>
          <c:val>
            <c:numRef>
              <c:f>Sheet1!$B$4:$B$4</c:f>
              <c:numCache>
                <c:formatCode>General</c:formatCode>
                <c:ptCount val="1"/>
                <c:pt idx="0">
                  <c:v>270</c:v>
                </c:pt>
              </c:numCache>
            </c:numRef>
          </c:val>
          <c:extLst>
            <c:ext xmlns:c16="http://schemas.microsoft.com/office/drawing/2014/chart" uri="{C3380CC4-5D6E-409C-BE32-E72D297353CC}">
              <c16:uniqueId val="{00000002-BC5A-4C57-9A44-921BE5FC2D37}"/>
            </c:ext>
          </c:extLst>
        </c:ser>
        <c:ser>
          <c:idx val="3"/>
          <c:order val="3"/>
          <c:tx>
            <c:strRef>
              <c:f>Sheet1!$A$5</c:f>
              <c:strCache>
                <c:ptCount val="1"/>
                <c:pt idx="0">
                  <c:v>Kısmen Katılıyorum</c:v>
                </c:pt>
              </c:strCache>
            </c:strRef>
          </c:tx>
          <c:spPr>
            <a:solidFill>
              <a:srgbClr val="CCFFFF"/>
            </a:solidFill>
            <a:ln w="13343">
              <a:solidFill>
                <a:srgbClr val="000000"/>
              </a:solidFill>
              <a:prstDash val="solid"/>
            </a:ln>
          </c:spPr>
          <c:invertIfNegative val="0"/>
          <c:cat>
            <c:strRef>
              <c:f>Sheet1!$B$1:$B$1</c:f>
              <c:strCache>
                <c:ptCount val="1"/>
                <c:pt idx="0">
                  <c:v>Anket Sonuçları Genel Grafisi</c:v>
                </c:pt>
              </c:strCache>
            </c:strRef>
          </c:cat>
          <c:val>
            <c:numRef>
              <c:f>Sheet1!$B$5:$B$5</c:f>
              <c:numCache>
                <c:formatCode>General</c:formatCode>
                <c:ptCount val="1"/>
                <c:pt idx="0">
                  <c:v>205</c:v>
                </c:pt>
              </c:numCache>
            </c:numRef>
          </c:val>
          <c:extLst>
            <c:ext xmlns:c16="http://schemas.microsoft.com/office/drawing/2014/chart" uri="{C3380CC4-5D6E-409C-BE32-E72D297353CC}">
              <c16:uniqueId val="{00000003-BC5A-4C57-9A44-921BE5FC2D37}"/>
            </c:ext>
          </c:extLst>
        </c:ser>
        <c:ser>
          <c:idx val="4"/>
          <c:order val="4"/>
          <c:tx>
            <c:strRef>
              <c:f>Sheet1!$A$6</c:f>
              <c:strCache>
                <c:ptCount val="1"/>
                <c:pt idx="0">
                  <c:v>Katılmıyorum</c:v>
                </c:pt>
              </c:strCache>
            </c:strRef>
          </c:tx>
          <c:spPr>
            <a:solidFill>
              <a:srgbClr val="660066"/>
            </a:solidFill>
            <a:ln w="13343">
              <a:solidFill>
                <a:srgbClr val="000000"/>
              </a:solidFill>
              <a:prstDash val="solid"/>
            </a:ln>
          </c:spPr>
          <c:invertIfNegative val="0"/>
          <c:cat>
            <c:strRef>
              <c:f>Sheet1!$B$1:$B$1</c:f>
              <c:strCache>
                <c:ptCount val="1"/>
                <c:pt idx="0">
                  <c:v>Anket Sonuçları Genel Grafisi</c:v>
                </c:pt>
              </c:strCache>
            </c:strRef>
          </c:cat>
          <c:val>
            <c:numRef>
              <c:f>Sheet1!$B$6:$B$6</c:f>
              <c:numCache>
                <c:formatCode>General</c:formatCode>
                <c:ptCount val="1"/>
                <c:pt idx="0">
                  <c:v>180</c:v>
                </c:pt>
              </c:numCache>
            </c:numRef>
          </c:val>
          <c:extLst>
            <c:ext xmlns:c16="http://schemas.microsoft.com/office/drawing/2014/chart" uri="{C3380CC4-5D6E-409C-BE32-E72D297353CC}">
              <c16:uniqueId val="{00000004-BC5A-4C57-9A44-921BE5FC2D37}"/>
            </c:ext>
          </c:extLst>
        </c:ser>
        <c:dLbls>
          <c:showLegendKey val="0"/>
          <c:showVal val="0"/>
          <c:showCatName val="0"/>
          <c:showSerName val="0"/>
          <c:showPercent val="0"/>
          <c:showBubbleSize val="0"/>
        </c:dLbls>
        <c:gapWidth val="150"/>
        <c:gapDepth val="0"/>
        <c:shape val="box"/>
        <c:axId val="153175552"/>
        <c:axId val="153177088"/>
        <c:axId val="0"/>
      </c:bar3DChart>
      <c:catAx>
        <c:axId val="153175552"/>
        <c:scaling>
          <c:orientation val="minMax"/>
        </c:scaling>
        <c:delete val="0"/>
        <c:axPos val="b"/>
        <c:numFmt formatCode="General" sourceLinked="1"/>
        <c:majorTickMark val="out"/>
        <c:minorTickMark val="none"/>
        <c:tickLblPos val="low"/>
        <c:spPr>
          <a:ln w="3336">
            <a:solidFill>
              <a:srgbClr val="000000"/>
            </a:solidFill>
            <a:prstDash val="solid"/>
          </a:ln>
        </c:spPr>
        <c:txPr>
          <a:bodyPr rot="0" vert="horz"/>
          <a:lstStyle/>
          <a:p>
            <a:pPr>
              <a:defRPr sz="1077" b="1" i="0" u="none" strike="noStrike" baseline="0">
                <a:solidFill>
                  <a:srgbClr val="000000"/>
                </a:solidFill>
                <a:latin typeface="Calibri"/>
                <a:ea typeface="Calibri"/>
                <a:cs typeface="Calibri"/>
              </a:defRPr>
            </a:pPr>
            <a:endParaRPr lang="tr-TR"/>
          </a:p>
        </c:txPr>
        <c:crossAx val="153177088"/>
        <c:crosses val="autoZero"/>
        <c:auto val="1"/>
        <c:lblAlgn val="ctr"/>
        <c:lblOffset val="100"/>
        <c:tickLblSkip val="1"/>
        <c:tickMarkSkip val="1"/>
        <c:noMultiLvlLbl val="0"/>
      </c:catAx>
      <c:valAx>
        <c:axId val="153177088"/>
        <c:scaling>
          <c:orientation val="minMax"/>
        </c:scaling>
        <c:delete val="0"/>
        <c:axPos val="l"/>
        <c:majorGridlines>
          <c:spPr>
            <a:ln w="3336">
              <a:solidFill>
                <a:srgbClr val="000000"/>
              </a:solidFill>
              <a:prstDash val="solid"/>
            </a:ln>
          </c:spPr>
        </c:majorGridlines>
        <c:numFmt formatCode="General" sourceLinked="1"/>
        <c:majorTickMark val="out"/>
        <c:minorTickMark val="none"/>
        <c:tickLblPos val="nextTo"/>
        <c:spPr>
          <a:ln w="3336">
            <a:solidFill>
              <a:srgbClr val="000000"/>
            </a:solidFill>
            <a:prstDash val="solid"/>
          </a:ln>
        </c:spPr>
        <c:txPr>
          <a:bodyPr rot="0" vert="horz"/>
          <a:lstStyle/>
          <a:p>
            <a:pPr>
              <a:defRPr sz="1077" b="1" i="0" u="none" strike="noStrike" baseline="0">
                <a:solidFill>
                  <a:srgbClr val="000000"/>
                </a:solidFill>
                <a:latin typeface="Calibri"/>
                <a:ea typeface="Calibri"/>
                <a:cs typeface="Calibri"/>
              </a:defRPr>
            </a:pPr>
            <a:endParaRPr lang="tr-TR"/>
          </a:p>
        </c:txPr>
        <c:crossAx val="153175552"/>
        <c:crosses val="autoZero"/>
        <c:crossBetween val="between"/>
      </c:valAx>
      <c:spPr>
        <a:noFill/>
        <a:ln w="26686">
          <a:noFill/>
        </a:ln>
      </c:spPr>
    </c:plotArea>
    <c:legend>
      <c:legendPos val="r"/>
      <c:layout>
        <c:manualLayout>
          <c:xMode val="edge"/>
          <c:yMode val="edge"/>
          <c:x val="0.70216962524654836"/>
          <c:y val="0.26694915254237289"/>
          <c:w val="0.28994082840236685"/>
          <c:h val="0.47033898305084748"/>
        </c:manualLayout>
      </c:layout>
      <c:overlay val="0"/>
      <c:spPr>
        <a:noFill/>
        <a:ln w="3336">
          <a:solidFill>
            <a:srgbClr val="000000"/>
          </a:solidFill>
          <a:prstDash val="solid"/>
        </a:ln>
      </c:spPr>
      <c:txPr>
        <a:bodyPr/>
        <a:lstStyle/>
        <a:p>
          <a:pPr>
            <a:defRPr sz="988"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077"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838862559241708E-2"/>
          <c:y val="3.71900826446281E-2"/>
          <c:w val="0.76303317535545023"/>
          <c:h val="0.7975206611570248"/>
        </c:manualLayout>
      </c:layout>
      <c:bar3DChart>
        <c:barDir val="col"/>
        <c:grouping val="clustered"/>
        <c:varyColors val="0"/>
        <c:ser>
          <c:idx val="0"/>
          <c:order val="0"/>
          <c:tx>
            <c:strRef>
              <c:f>Sheet1!$A$2</c:f>
              <c:strCache>
                <c:ptCount val="1"/>
                <c:pt idx="0">
                  <c:v>Kesinlikle Katılıyorum</c:v>
                </c:pt>
              </c:strCache>
            </c:strRef>
          </c:tx>
          <c:spPr>
            <a:solidFill>
              <a:srgbClr val="9999FF"/>
            </a:solidFill>
            <a:ln w="13343">
              <a:solidFill>
                <a:srgbClr val="000000"/>
              </a:solidFill>
              <a:prstDash val="solid"/>
            </a:ln>
          </c:spPr>
          <c:invertIfNegative val="0"/>
          <c:cat>
            <c:strRef>
              <c:f>Sheet1!$B$1:$B$1</c:f>
              <c:strCache>
                <c:ptCount val="1"/>
                <c:pt idx="0">
                  <c:v>Öğrenci Anket Genel Grafisi </c:v>
                </c:pt>
              </c:strCache>
            </c:strRef>
          </c:cat>
          <c:val>
            <c:numRef>
              <c:f>Sheet1!$B$2:$B$2</c:f>
              <c:numCache>
                <c:formatCode>General</c:formatCode>
                <c:ptCount val="1"/>
                <c:pt idx="0">
                  <c:v>460</c:v>
                </c:pt>
              </c:numCache>
            </c:numRef>
          </c:val>
          <c:extLst>
            <c:ext xmlns:c16="http://schemas.microsoft.com/office/drawing/2014/chart" uri="{C3380CC4-5D6E-409C-BE32-E72D297353CC}">
              <c16:uniqueId val="{00000000-79F3-493A-93FD-A9C3ACF550B7}"/>
            </c:ext>
          </c:extLst>
        </c:ser>
        <c:ser>
          <c:idx val="1"/>
          <c:order val="1"/>
          <c:tx>
            <c:strRef>
              <c:f>Sheet1!$A$3</c:f>
              <c:strCache>
                <c:ptCount val="1"/>
                <c:pt idx="0">
                  <c:v>Katılıyorum</c:v>
                </c:pt>
              </c:strCache>
            </c:strRef>
          </c:tx>
          <c:spPr>
            <a:solidFill>
              <a:srgbClr val="993366"/>
            </a:solidFill>
            <a:ln w="13343">
              <a:solidFill>
                <a:srgbClr val="000000"/>
              </a:solidFill>
              <a:prstDash val="solid"/>
            </a:ln>
          </c:spPr>
          <c:invertIfNegative val="0"/>
          <c:cat>
            <c:strRef>
              <c:f>Sheet1!$B$1:$B$1</c:f>
              <c:strCache>
                <c:ptCount val="1"/>
                <c:pt idx="0">
                  <c:v>Öğrenci Anket Genel Grafisi </c:v>
                </c:pt>
              </c:strCache>
            </c:strRef>
          </c:cat>
          <c:val>
            <c:numRef>
              <c:f>Sheet1!$B$3:$B$3</c:f>
              <c:numCache>
                <c:formatCode>General</c:formatCode>
                <c:ptCount val="1"/>
                <c:pt idx="0">
                  <c:v>260</c:v>
                </c:pt>
              </c:numCache>
            </c:numRef>
          </c:val>
          <c:extLst>
            <c:ext xmlns:c16="http://schemas.microsoft.com/office/drawing/2014/chart" uri="{C3380CC4-5D6E-409C-BE32-E72D297353CC}">
              <c16:uniqueId val="{00000001-79F3-493A-93FD-A9C3ACF550B7}"/>
            </c:ext>
          </c:extLst>
        </c:ser>
        <c:ser>
          <c:idx val="2"/>
          <c:order val="2"/>
          <c:tx>
            <c:strRef>
              <c:f>Sheet1!$A$4</c:f>
              <c:strCache>
                <c:ptCount val="1"/>
                <c:pt idx="0">
                  <c:v>Kararsızım</c:v>
                </c:pt>
              </c:strCache>
            </c:strRef>
          </c:tx>
          <c:spPr>
            <a:solidFill>
              <a:srgbClr val="FFFFCC"/>
            </a:solidFill>
            <a:ln w="13343">
              <a:solidFill>
                <a:srgbClr val="000000"/>
              </a:solidFill>
              <a:prstDash val="solid"/>
            </a:ln>
          </c:spPr>
          <c:invertIfNegative val="0"/>
          <c:cat>
            <c:strRef>
              <c:f>Sheet1!$B$1:$B$1</c:f>
              <c:strCache>
                <c:ptCount val="1"/>
                <c:pt idx="0">
                  <c:v>Öğrenci Anket Genel Grafisi </c:v>
                </c:pt>
              </c:strCache>
            </c:strRef>
          </c:cat>
          <c:val>
            <c:numRef>
              <c:f>Sheet1!$B$4:$B$4</c:f>
              <c:numCache>
                <c:formatCode>General</c:formatCode>
                <c:ptCount val="1"/>
                <c:pt idx="0">
                  <c:v>175</c:v>
                </c:pt>
              </c:numCache>
            </c:numRef>
          </c:val>
          <c:extLst>
            <c:ext xmlns:c16="http://schemas.microsoft.com/office/drawing/2014/chart" uri="{C3380CC4-5D6E-409C-BE32-E72D297353CC}">
              <c16:uniqueId val="{00000002-79F3-493A-93FD-A9C3ACF550B7}"/>
            </c:ext>
          </c:extLst>
        </c:ser>
        <c:ser>
          <c:idx val="3"/>
          <c:order val="3"/>
          <c:tx>
            <c:strRef>
              <c:f>Sheet1!$A$5</c:f>
              <c:strCache>
                <c:ptCount val="1"/>
                <c:pt idx="0">
                  <c:v>Kısmen Katılıyorum</c:v>
                </c:pt>
              </c:strCache>
            </c:strRef>
          </c:tx>
          <c:spPr>
            <a:solidFill>
              <a:srgbClr val="CCFFFF"/>
            </a:solidFill>
            <a:ln w="13343">
              <a:solidFill>
                <a:srgbClr val="000000"/>
              </a:solidFill>
              <a:prstDash val="solid"/>
            </a:ln>
          </c:spPr>
          <c:invertIfNegative val="0"/>
          <c:cat>
            <c:strRef>
              <c:f>Sheet1!$B$1:$B$1</c:f>
              <c:strCache>
                <c:ptCount val="1"/>
                <c:pt idx="0">
                  <c:v>Öğrenci Anket Genel Grafisi </c:v>
                </c:pt>
              </c:strCache>
            </c:strRef>
          </c:cat>
          <c:val>
            <c:numRef>
              <c:f>Sheet1!$B$5:$B$5</c:f>
              <c:numCache>
                <c:formatCode>General</c:formatCode>
                <c:ptCount val="1"/>
                <c:pt idx="0">
                  <c:v>185</c:v>
                </c:pt>
              </c:numCache>
            </c:numRef>
          </c:val>
          <c:extLst>
            <c:ext xmlns:c16="http://schemas.microsoft.com/office/drawing/2014/chart" uri="{C3380CC4-5D6E-409C-BE32-E72D297353CC}">
              <c16:uniqueId val="{00000003-79F3-493A-93FD-A9C3ACF550B7}"/>
            </c:ext>
          </c:extLst>
        </c:ser>
        <c:ser>
          <c:idx val="4"/>
          <c:order val="4"/>
          <c:tx>
            <c:strRef>
              <c:f>Sheet1!$A$6</c:f>
              <c:strCache>
                <c:ptCount val="1"/>
                <c:pt idx="0">
                  <c:v>Katılmıyorum</c:v>
                </c:pt>
              </c:strCache>
            </c:strRef>
          </c:tx>
          <c:spPr>
            <a:solidFill>
              <a:srgbClr val="660066"/>
            </a:solidFill>
            <a:ln w="13343">
              <a:solidFill>
                <a:srgbClr val="000000"/>
              </a:solidFill>
              <a:prstDash val="solid"/>
            </a:ln>
          </c:spPr>
          <c:invertIfNegative val="0"/>
          <c:cat>
            <c:strRef>
              <c:f>Sheet1!$B$1:$B$1</c:f>
              <c:strCache>
                <c:ptCount val="1"/>
                <c:pt idx="0">
                  <c:v>Öğrenci Anket Genel Grafisi </c:v>
                </c:pt>
              </c:strCache>
            </c:strRef>
          </c:cat>
          <c:val>
            <c:numRef>
              <c:f>Sheet1!$B$6:$B$6</c:f>
              <c:numCache>
                <c:formatCode>General</c:formatCode>
                <c:ptCount val="1"/>
                <c:pt idx="0">
                  <c:v>200</c:v>
                </c:pt>
              </c:numCache>
            </c:numRef>
          </c:val>
          <c:extLst>
            <c:ext xmlns:c16="http://schemas.microsoft.com/office/drawing/2014/chart" uri="{C3380CC4-5D6E-409C-BE32-E72D297353CC}">
              <c16:uniqueId val="{00000004-79F3-493A-93FD-A9C3ACF550B7}"/>
            </c:ext>
          </c:extLst>
        </c:ser>
        <c:ser>
          <c:idx val="5"/>
          <c:order val="5"/>
          <c:tx>
            <c:strRef>
              <c:f>Sheet1!$A$7</c:f>
              <c:strCache>
                <c:ptCount val="1"/>
              </c:strCache>
            </c:strRef>
          </c:tx>
          <c:spPr>
            <a:solidFill>
              <a:srgbClr val="FF8080"/>
            </a:solidFill>
            <a:ln w="13343">
              <a:solidFill>
                <a:srgbClr val="000000"/>
              </a:solidFill>
              <a:prstDash val="solid"/>
            </a:ln>
          </c:spPr>
          <c:invertIfNegative val="0"/>
          <c:cat>
            <c:strRef>
              <c:f>Sheet1!$B$1:$B$1</c:f>
              <c:strCache>
                <c:ptCount val="1"/>
                <c:pt idx="0">
                  <c:v>Öğrenci Anket Genel Grafisi </c:v>
                </c:pt>
              </c:strCache>
            </c:strRef>
          </c:cat>
          <c:val>
            <c:numRef>
              <c:f>Sheet1!$B$7:$B$7</c:f>
              <c:numCache>
                <c:formatCode>General</c:formatCode>
                <c:ptCount val="1"/>
              </c:numCache>
            </c:numRef>
          </c:val>
          <c:extLst>
            <c:ext xmlns:c16="http://schemas.microsoft.com/office/drawing/2014/chart" uri="{C3380CC4-5D6E-409C-BE32-E72D297353CC}">
              <c16:uniqueId val="{00000005-79F3-493A-93FD-A9C3ACF550B7}"/>
            </c:ext>
          </c:extLst>
        </c:ser>
        <c:dLbls>
          <c:showLegendKey val="0"/>
          <c:showVal val="0"/>
          <c:showCatName val="0"/>
          <c:showSerName val="0"/>
          <c:showPercent val="0"/>
          <c:showBubbleSize val="0"/>
        </c:dLbls>
        <c:gapWidth val="150"/>
        <c:gapDepth val="0"/>
        <c:shape val="box"/>
        <c:axId val="157259264"/>
        <c:axId val="157260800"/>
        <c:axId val="0"/>
      </c:bar3DChart>
      <c:catAx>
        <c:axId val="157259264"/>
        <c:scaling>
          <c:orientation val="minMax"/>
        </c:scaling>
        <c:delete val="0"/>
        <c:axPos val="b"/>
        <c:numFmt formatCode="General" sourceLinked="1"/>
        <c:majorTickMark val="out"/>
        <c:minorTickMark val="none"/>
        <c:tickLblPos val="low"/>
        <c:spPr>
          <a:ln w="3336">
            <a:solidFill>
              <a:srgbClr val="000000"/>
            </a:solidFill>
            <a:prstDash val="solid"/>
          </a:ln>
        </c:spPr>
        <c:txPr>
          <a:bodyPr rot="0" vert="horz"/>
          <a:lstStyle/>
          <a:p>
            <a:pPr>
              <a:defRPr sz="1129" b="1" i="0" u="none" strike="noStrike" baseline="0">
                <a:solidFill>
                  <a:srgbClr val="000000"/>
                </a:solidFill>
                <a:latin typeface="Calibri"/>
                <a:ea typeface="Calibri"/>
                <a:cs typeface="Calibri"/>
              </a:defRPr>
            </a:pPr>
            <a:endParaRPr lang="tr-TR"/>
          </a:p>
        </c:txPr>
        <c:crossAx val="157260800"/>
        <c:crosses val="autoZero"/>
        <c:auto val="1"/>
        <c:lblAlgn val="ctr"/>
        <c:lblOffset val="100"/>
        <c:tickLblSkip val="1"/>
        <c:tickMarkSkip val="1"/>
        <c:noMultiLvlLbl val="0"/>
      </c:catAx>
      <c:valAx>
        <c:axId val="157260800"/>
        <c:scaling>
          <c:orientation val="minMax"/>
        </c:scaling>
        <c:delete val="0"/>
        <c:axPos val="l"/>
        <c:majorGridlines>
          <c:spPr>
            <a:ln w="3336">
              <a:solidFill>
                <a:srgbClr val="000000"/>
              </a:solidFill>
              <a:prstDash val="solid"/>
            </a:ln>
          </c:spPr>
        </c:majorGridlines>
        <c:numFmt formatCode="General" sourceLinked="1"/>
        <c:majorTickMark val="out"/>
        <c:minorTickMark val="none"/>
        <c:tickLblPos val="nextTo"/>
        <c:spPr>
          <a:ln w="3336">
            <a:solidFill>
              <a:srgbClr val="000000"/>
            </a:solidFill>
            <a:prstDash val="solid"/>
          </a:ln>
        </c:spPr>
        <c:txPr>
          <a:bodyPr rot="0" vert="horz"/>
          <a:lstStyle/>
          <a:p>
            <a:pPr>
              <a:defRPr sz="1129" b="1" i="0" u="none" strike="noStrike" baseline="0">
                <a:solidFill>
                  <a:srgbClr val="000000"/>
                </a:solidFill>
                <a:latin typeface="Calibri"/>
                <a:ea typeface="Calibri"/>
                <a:cs typeface="Calibri"/>
              </a:defRPr>
            </a:pPr>
            <a:endParaRPr lang="tr-TR"/>
          </a:p>
        </c:txPr>
        <c:crossAx val="157259264"/>
        <c:crosses val="autoZero"/>
        <c:crossBetween val="between"/>
      </c:valAx>
      <c:spPr>
        <a:noFill/>
        <a:ln w="26687">
          <a:noFill/>
        </a:ln>
      </c:spPr>
    </c:plotArea>
    <c:legend>
      <c:legendPos val="r"/>
      <c:layout>
        <c:manualLayout>
          <c:xMode val="edge"/>
          <c:yMode val="edge"/>
          <c:x val="0.81990521327014221"/>
          <c:y val="0.22727272727272727"/>
          <c:w val="0.17535545023696683"/>
          <c:h val="0.54958677685950408"/>
        </c:manualLayout>
      </c:layout>
      <c:overlay val="0"/>
      <c:spPr>
        <a:noFill/>
        <a:ln w="3336">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129" b="1"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2826552462526764E-2"/>
          <c:y val="6.3604240282685506E-2"/>
          <c:w val="0.75695931477516065"/>
          <c:h val="0.63957597173144876"/>
        </c:manualLayout>
      </c:layout>
      <c:bar3DChart>
        <c:barDir val="col"/>
        <c:grouping val="clustered"/>
        <c:varyColors val="0"/>
        <c:ser>
          <c:idx val="0"/>
          <c:order val="0"/>
          <c:tx>
            <c:strRef>
              <c:f>Sheet1!$A$2</c:f>
              <c:strCache>
                <c:ptCount val="1"/>
                <c:pt idx="0">
                  <c:v>Kesinlikle Katılıyorum</c:v>
                </c:pt>
              </c:strCache>
            </c:strRef>
          </c:tx>
          <c:spPr>
            <a:solidFill>
              <a:srgbClr val="9999FF"/>
            </a:solidFill>
            <a:ln w="13343">
              <a:solidFill>
                <a:srgbClr val="000000"/>
              </a:solidFill>
              <a:prstDash val="solid"/>
            </a:ln>
          </c:spPr>
          <c:invertIfNegative val="0"/>
          <c:cat>
            <c:strRef>
              <c:f>Sheet1!$B$1:$E$1</c:f>
              <c:strCache>
                <c:ptCount val="4"/>
                <c:pt idx="0">
                  <c:v>Veli Anketi Sonuçları Genel Grafisi</c:v>
                </c:pt>
                <c:pt idx="1">
                  <c:v>2nd Qtr</c:v>
                </c:pt>
                <c:pt idx="2">
                  <c:v>3rd Qtr</c:v>
                </c:pt>
                <c:pt idx="3">
                  <c:v>4th Qtr</c:v>
                </c:pt>
              </c:strCache>
            </c:strRef>
          </c:cat>
          <c:val>
            <c:numRef>
              <c:f>Sheet1!$B$2:$E$2</c:f>
              <c:numCache>
                <c:formatCode>General</c:formatCode>
                <c:ptCount val="4"/>
                <c:pt idx="0">
                  <c:v>395</c:v>
                </c:pt>
              </c:numCache>
            </c:numRef>
          </c:val>
          <c:extLst>
            <c:ext xmlns:c16="http://schemas.microsoft.com/office/drawing/2014/chart" uri="{C3380CC4-5D6E-409C-BE32-E72D297353CC}">
              <c16:uniqueId val="{00000000-8E49-4E7E-96B0-B2BC1018FBB7}"/>
            </c:ext>
          </c:extLst>
        </c:ser>
        <c:ser>
          <c:idx val="1"/>
          <c:order val="1"/>
          <c:tx>
            <c:strRef>
              <c:f>Sheet1!$A$3</c:f>
              <c:strCache>
                <c:ptCount val="1"/>
                <c:pt idx="0">
                  <c:v>Katılıyorum</c:v>
                </c:pt>
              </c:strCache>
            </c:strRef>
          </c:tx>
          <c:spPr>
            <a:solidFill>
              <a:srgbClr val="993366"/>
            </a:solidFill>
            <a:ln w="13343">
              <a:solidFill>
                <a:srgbClr val="000000"/>
              </a:solidFill>
              <a:prstDash val="solid"/>
            </a:ln>
          </c:spPr>
          <c:invertIfNegative val="0"/>
          <c:cat>
            <c:strRef>
              <c:f>Sheet1!$B$1:$E$1</c:f>
              <c:strCache>
                <c:ptCount val="4"/>
                <c:pt idx="0">
                  <c:v>Veli Anketi Sonuçları Genel Grafisi</c:v>
                </c:pt>
                <c:pt idx="1">
                  <c:v>2nd Qtr</c:v>
                </c:pt>
                <c:pt idx="2">
                  <c:v>3rd Qtr</c:v>
                </c:pt>
                <c:pt idx="3">
                  <c:v>4th Qtr</c:v>
                </c:pt>
              </c:strCache>
            </c:strRef>
          </c:cat>
          <c:val>
            <c:numRef>
              <c:f>Sheet1!$B$3:$E$3</c:f>
              <c:numCache>
                <c:formatCode>General</c:formatCode>
                <c:ptCount val="4"/>
                <c:pt idx="0">
                  <c:v>270</c:v>
                </c:pt>
              </c:numCache>
            </c:numRef>
          </c:val>
          <c:extLst>
            <c:ext xmlns:c16="http://schemas.microsoft.com/office/drawing/2014/chart" uri="{C3380CC4-5D6E-409C-BE32-E72D297353CC}">
              <c16:uniqueId val="{00000001-8E49-4E7E-96B0-B2BC1018FBB7}"/>
            </c:ext>
          </c:extLst>
        </c:ser>
        <c:ser>
          <c:idx val="2"/>
          <c:order val="2"/>
          <c:tx>
            <c:strRef>
              <c:f>Sheet1!$A$4</c:f>
              <c:strCache>
                <c:ptCount val="1"/>
                <c:pt idx="0">
                  <c:v>Kararsızım</c:v>
                </c:pt>
              </c:strCache>
            </c:strRef>
          </c:tx>
          <c:spPr>
            <a:solidFill>
              <a:srgbClr val="FFFFCC"/>
            </a:solidFill>
            <a:ln w="13343">
              <a:solidFill>
                <a:srgbClr val="000000"/>
              </a:solidFill>
              <a:prstDash val="solid"/>
            </a:ln>
          </c:spPr>
          <c:invertIfNegative val="0"/>
          <c:cat>
            <c:strRef>
              <c:f>Sheet1!$B$1:$E$1</c:f>
              <c:strCache>
                <c:ptCount val="4"/>
                <c:pt idx="0">
                  <c:v>Veli Anketi Sonuçları Genel Grafisi</c:v>
                </c:pt>
                <c:pt idx="1">
                  <c:v>2nd Qtr</c:v>
                </c:pt>
                <c:pt idx="2">
                  <c:v>3rd Qtr</c:v>
                </c:pt>
                <c:pt idx="3">
                  <c:v>4th Qtr</c:v>
                </c:pt>
              </c:strCache>
            </c:strRef>
          </c:cat>
          <c:val>
            <c:numRef>
              <c:f>Sheet1!$B$4:$E$4</c:f>
              <c:numCache>
                <c:formatCode>General</c:formatCode>
                <c:ptCount val="4"/>
                <c:pt idx="0">
                  <c:v>195</c:v>
                </c:pt>
              </c:numCache>
            </c:numRef>
          </c:val>
          <c:extLst>
            <c:ext xmlns:c16="http://schemas.microsoft.com/office/drawing/2014/chart" uri="{C3380CC4-5D6E-409C-BE32-E72D297353CC}">
              <c16:uniqueId val="{00000002-8E49-4E7E-96B0-B2BC1018FBB7}"/>
            </c:ext>
          </c:extLst>
        </c:ser>
        <c:ser>
          <c:idx val="3"/>
          <c:order val="3"/>
          <c:tx>
            <c:strRef>
              <c:f>Sheet1!$A$5</c:f>
              <c:strCache>
                <c:ptCount val="1"/>
                <c:pt idx="0">
                  <c:v>Kısmen Katılıyorum</c:v>
                </c:pt>
              </c:strCache>
            </c:strRef>
          </c:tx>
          <c:spPr>
            <a:solidFill>
              <a:srgbClr val="CCFFFF"/>
            </a:solidFill>
            <a:ln w="13343">
              <a:solidFill>
                <a:srgbClr val="000000"/>
              </a:solidFill>
              <a:prstDash val="solid"/>
            </a:ln>
          </c:spPr>
          <c:invertIfNegative val="0"/>
          <c:cat>
            <c:strRef>
              <c:f>Sheet1!$B$1:$E$1</c:f>
              <c:strCache>
                <c:ptCount val="4"/>
                <c:pt idx="0">
                  <c:v>Veli Anketi Sonuçları Genel Grafisi</c:v>
                </c:pt>
                <c:pt idx="1">
                  <c:v>2nd Qtr</c:v>
                </c:pt>
                <c:pt idx="2">
                  <c:v>3rd Qtr</c:v>
                </c:pt>
                <c:pt idx="3">
                  <c:v>4th Qtr</c:v>
                </c:pt>
              </c:strCache>
            </c:strRef>
          </c:cat>
          <c:val>
            <c:numRef>
              <c:f>Sheet1!$B$5:$E$5</c:f>
              <c:numCache>
                <c:formatCode>General</c:formatCode>
                <c:ptCount val="4"/>
                <c:pt idx="0">
                  <c:v>230</c:v>
                </c:pt>
              </c:numCache>
            </c:numRef>
          </c:val>
          <c:extLst>
            <c:ext xmlns:c16="http://schemas.microsoft.com/office/drawing/2014/chart" uri="{C3380CC4-5D6E-409C-BE32-E72D297353CC}">
              <c16:uniqueId val="{00000003-8E49-4E7E-96B0-B2BC1018FBB7}"/>
            </c:ext>
          </c:extLst>
        </c:ser>
        <c:ser>
          <c:idx val="4"/>
          <c:order val="4"/>
          <c:tx>
            <c:strRef>
              <c:f>Sheet1!$A$6</c:f>
              <c:strCache>
                <c:ptCount val="1"/>
                <c:pt idx="0">
                  <c:v>Katılmıyorum</c:v>
                </c:pt>
              </c:strCache>
            </c:strRef>
          </c:tx>
          <c:spPr>
            <a:solidFill>
              <a:srgbClr val="660066"/>
            </a:solidFill>
            <a:ln w="13343">
              <a:solidFill>
                <a:srgbClr val="000000"/>
              </a:solidFill>
              <a:prstDash val="solid"/>
            </a:ln>
          </c:spPr>
          <c:invertIfNegative val="0"/>
          <c:cat>
            <c:strRef>
              <c:f>Sheet1!$B$1:$E$1</c:f>
              <c:strCache>
                <c:ptCount val="4"/>
                <c:pt idx="0">
                  <c:v>Veli Anketi Sonuçları Genel Grafisi</c:v>
                </c:pt>
                <c:pt idx="1">
                  <c:v>2nd Qtr</c:v>
                </c:pt>
                <c:pt idx="2">
                  <c:v>3rd Qtr</c:v>
                </c:pt>
                <c:pt idx="3">
                  <c:v>4th Qtr</c:v>
                </c:pt>
              </c:strCache>
            </c:strRef>
          </c:cat>
          <c:val>
            <c:numRef>
              <c:f>Sheet1!$B$6:$E$6</c:f>
              <c:numCache>
                <c:formatCode>General</c:formatCode>
                <c:ptCount val="4"/>
                <c:pt idx="0">
                  <c:v>225</c:v>
                </c:pt>
              </c:numCache>
            </c:numRef>
          </c:val>
          <c:extLst>
            <c:ext xmlns:c16="http://schemas.microsoft.com/office/drawing/2014/chart" uri="{C3380CC4-5D6E-409C-BE32-E72D297353CC}">
              <c16:uniqueId val="{00000004-8E49-4E7E-96B0-B2BC1018FBB7}"/>
            </c:ext>
          </c:extLst>
        </c:ser>
        <c:dLbls>
          <c:showLegendKey val="0"/>
          <c:showVal val="0"/>
          <c:showCatName val="0"/>
          <c:showSerName val="0"/>
          <c:showPercent val="0"/>
          <c:showBubbleSize val="0"/>
        </c:dLbls>
        <c:gapWidth val="150"/>
        <c:gapDepth val="0"/>
        <c:shape val="box"/>
        <c:axId val="157335936"/>
        <c:axId val="157337472"/>
        <c:axId val="0"/>
      </c:bar3DChart>
      <c:catAx>
        <c:axId val="157335936"/>
        <c:scaling>
          <c:orientation val="minMax"/>
        </c:scaling>
        <c:delete val="0"/>
        <c:axPos val="b"/>
        <c:numFmt formatCode="General" sourceLinked="1"/>
        <c:majorTickMark val="out"/>
        <c:minorTickMark val="none"/>
        <c:tickLblPos val="low"/>
        <c:spPr>
          <a:ln w="3336">
            <a:solidFill>
              <a:srgbClr val="000000"/>
            </a:solidFill>
            <a:prstDash val="solid"/>
          </a:ln>
        </c:spPr>
        <c:txPr>
          <a:bodyPr rot="0" vert="horz"/>
          <a:lstStyle/>
          <a:p>
            <a:pPr>
              <a:defRPr sz="1261" b="1" i="0" u="none" strike="noStrike" baseline="0">
                <a:solidFill>
                  <a:srgbClr val="000000"/>
                </a:solidFill>
                <a:latin typeface="Calibri"/>
                <a:ea typeface="Calibri"/>
                <a:cs typeface="Calibri"/>
              </a:defRPr>
            </a:pPr>
            <a:endParaRPr lang="tr-TR"/>
          </a:p>
        </c:txPr>
        <c:crossAx val="157337472"/>
        <c:crosses val="autoZero"/>
        <c:auto val="1"/>
        <c:lblAlgn val="ctr"/>
        <c:lblOffset val="100"/>
        <c:tickLblSkip val="1"/>
        <c:tickMarkSkip val="1"/>
        <c:noMultiLvlLbl val="0"/>
      </c:catAx>
      <c:valAx>
        <c:axId val="157337472"/>
        <c:scaling>
          <c:orientation val="minMax"/>
        </c:scaling>
        <c:delete val="0"/>
        <c:axPos val="l"/>
        <c:majorGridlines>
          <c:spPr>
            <a:ln w="3336">
              <a:solidFill>
                <a:srgbClr val="000000"/>
              </a:solidFill>
              <a:prstDash val="solid"/>
            </a:ln>
          </c:spPr>
        </c:majorGridlines>
        <c:numFmt formatCode="General" sourceLinked="1"/>
        <c:majorTickMark val="out"/>
        <c:minorTickMark val="none"/>
        <c:tickLblPos val="nextTo"/>
        <c:spPr>
          <a:ln w="3336">
            <a:solidFill>
              <a:srgbClr val="000000"/>
            </a:solidFill>
            <a:prstDash val="solid"/>
          </a:ln>
        </c:spPr>
        <c:txPr>
          <a:bodyPr rot="0" vert="horz"/>
          <a:lstStyle/>
          <a:p>
            <a:pPr>
              <a:defRPr sz="1261" b="1" i="0" u="none" strike="noStrike" baseline="0">
                <a:solidFill>
                  <a:srgbClr val="000000"/>
                </a:solidFill>
                <a:latin typeface="Calibri"/>
                <a:ea typeface="Calibri"/>
                <a:cs typeface="Calibri"/>
              </a:defRPr>
            </a:pPr>
            <a:endParaRPr lang="tr-TR"/>
          </a:p>
        </c:txPr>
        <c:crossAx val="157335936"/>
        <c:crosses val="autoZero"/>
        <c:crossBetween val="between"/>
      </c:valAx>
      <c:spPr>
        <a:noFill/>
        <a:ln w="26686">
          <a:noFill/>
        </a:ln>
      </c:spPr>
    </c:plotArea>
    <c:legend>
      <c:legendPos val="r"/>
      <c:layout>
        <c:manualLayout>
          <c:xMode val="edge"/>
          <c:yMode val="edge"/>
          <c:x val="0.81156316916488225"/>
          <c:y val="0.28621908127208479"/>
          <c:w val="0.1841541755888651"/>
          <c:h val="0.42756183745583037"/>
        </c:manualLayout>
      </c:layout>
      <c:overlay val="0"/>
      <c:spPr>
        <a:noFill/>
        <a:ln w="3336">
          <a:solidFill>
            <a:srgbClr val="000000"/>
          </a:solidFill>
          <a:prstDash val="solid"/>
        </a:ln>
      </c:spPr>
      <c:txPr>
        <a:bodyPr/>
        <a:lstStyle/>
        <a:p>
          <a:pPr>
            <a:defRPr sz="1156" b="1" i="0" u="none" strike="noStrike" baseline="0">
              <a:solidFill>
                <a:srgbClr val="000000"/>
              </a:solidFill>
              <a:latin typeface="Calibri"/>
              <a:ea typeface="Calibri"/>
              <a:cs typeface="Calibri"/>
            </a:defRPr>
          </a:pPr>
          <a:endParaRPr lang="tr-TR"/>
        </a:p>
      </c:txPr>
    </c:legend>
    <c:plotVisOnly val="1"/>
    <c:dispBlanksAs val="gap"/>
    <c:showDLblsOverMax val="0"/>
  </c:chart>
  <c:spPr>
    <a:noFill/>
    <a:ln>
      <a:noFill/>
    </a:ln>
  </c:spPr>
  <c:txPr>
    <a:bodyPr/>
    <a:lstStyle/>
    <a:p>
      <a:pPr>
        <a:defRPr sz="1261" b="1"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B2F5-8313-4D2F-8030-427E7004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10330</Words>
  <Characters>58881</Characters>
  <Application>Microsoft Office Word</Application>
  <DocSecurity>0</DocSecurity>
  <Lines>490</Lines>
  <Paragraphs>138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69073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Administrator</cp:lastModifiedBy>
  <cp:revision>12</cp:revision>
  <cp:lastPrinted>2024-07-11T09:41:00Z</cp:lastPrinted>
  <dcterms:created xsi:type="dcterms:W3CDTF">2024-07-11T08:28:00Z</dcterms:created>
  <dcterms:modified xsi:type="dcterms:W3CDTF">2024-07-17T07:07:00Z</dcterms:modified>
</cp:coreProperties>
</file>